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39" w:rsidRPr="002B1E4F" w:rsidRDefault="00994FBA" w:rsidP="00994FBA">
      <w:pPr>
        <w:jc w:val="left"/>
        <w:rPr>
          <w:sz w:val="22"/>
          <w:szCs w:val="22"/>
        </w:rPr>
      </w:pPr>
      <w:r w:rsidRPr="002B1E4F">
        <w:rPr>
          <w:sz w:val="22"/>
          <w:szCs w:val="22"/>
        </w:rPr>
        <w:t>Katie Sites</w:t>
      </w:r>
    </w:p>
    <w:p w:rsidR="00994FBA" w:rsidRPr="002B1E4F" w:rsidRDefault="00994FBA" w:rsidP="00994FBA">
      <w:pPr>
        <w:jc w:val="left"/>
        <w:rPr>
          <w:sz w:val="22"/>
          <w:szCs w:val="22"/>
        </w:rPr>
      </w:pPr>
      <w:r w:rsidRPr="002B1E4F">
        <w:rPr>
          <w:sz w:val="22"/>
          <w:szCs w:val="22"/>
        </w:rPr>
        <w:t>PHYT 752</w:t>
      </w:r>
    </w:p>
    <w:p w:rsidR="00994FBA" w:rsidRPr="002B1E4F" w:rsidRDefault="00994FBA" w:rsidP="00994FBA">
      <w:pPr>
        <w:jc w:val="left"/>
        <w:rPr>
          <w:sz w:val="22"/>
          <w:szCs w:val="22"/>
        </w:rPr>
      </w:pPr>
      <w:r w:rsidRPr="002B1E4F">
        <w:rPr>
          <w:sz w:val="22"/>
          <w:szCs w:val="22"/>
        </w:rPr>
        <w:t>Module 4: Evidence Table</w:t>
      </w:r>
    </w:p>
    <w:p w:rsidR="00994FBA" w:rsidRPr="002B1E4F" w:rsidRDefault="00994FBA" w:rsidP="00994FBA">
      <w:pPr>
        <w:jc w:val="left"/>
        <w:rPr>
          <w:sz w:val="22"/>
          <w:szCs w:val="22"/>
        </w:rPr>
      </w:pPr>
    </w:p>
    <w:p w:rsidR="00994FBA" w:rsidRPr="002B1E4F" w:rsidRDefault="00994FBA" w:rsidP="00994FBA">
      <w:pPr>
        <w:jc w:val="left"/>
        <w:rPr>
          <w:rFonts w:eastAsia="Calibri"/>
          <w:noProof/>
          <w:sz w:val="22"/>
          <w:szCs w:val="22"/>
        </w:rPr>
      </w:pPr>
      <w:r w:rsidRPr="002B1E4F">
        <w:rPr>
          <w:sz w:val="22"/>
          <w:szCs w:val="22"/>
        </w:rPr>
        <w:t>PICO: I</w:t>
      </w:r>
      <w:r w:rsidRPr="002B1E4F">
        <w:rPr>
          <w:rFonts w:eastAsia="Calibri"/>
          <w:noProof/>
          <w:sz w:val="22"/>
          <w:szCs w:val="22"/>
        </w:rPr>
        <w:t>n obese older adults living in rural eastern North Carolina, is having free health fairs in small towns better than providing patient education materials at local medical clinics at increasing physical activity to reduce obesity?</w:t>
      </w:r>
    </w:p>
    <w:p w:rsidR="00087FCC" w:rsidRPr="002B1E4F" w:rsidRDefault="00087FCC" w:rsidP="00994FBA">
      <w:pPr>
        <w:jc w:val="left"/>
        <w:rPr>
          <w:noProof/>
          <w:sz w:val="22"/>
          <w:szCs w:val="22"/>
        </w:rPr>
      </w:pPr>
    </w:p>
    <w:p w:rsidR="00994FBA" w:rsidRPr="002B1E4F" w:rsidRDefault="00712EC8" w:rsidP="00994FBA">
      <w:pPr>
        <w:jc w:val="left"/>
        <w:rPr>
          <w:noProof/>
          <w:sz w:val="22"/>
          <w:szCs w:val="22"/>
        </w:rPr>
      </w:pPr>
      <w:r w:rsidRPr="002B1E4F">
        <w:rPr>
          <w:noProof/>
          <w:sz w:val="22"/>
          <w:szCs w:val="22"/>
        </w:rPr>
        <w:t>WL = weight loss</w:t>
      </w:r>
      <w:r w:rsidR="009840BD" w:rsidRPr="002B1E4F">
        <w:rPr>
          <w:noProof/>
          <w:sz w:val="22"/>
          <w:szCs w:val="22"/>
        </w:rPr>
        <w:t>.</w:t>
      </w:r>
      <w:r w:rsidRPr="002B1E4F">
        <w:rPr>
          <w:noProof/>
          <w:sz w:val="22"/>
          <w:szCs w:val="22"/>
        </w:rPr>
        <w:t xml:space="preserve"> PA = Physical Activity</w:t>
      </w:r>
      <w:r w:rsidR="009840BD" w:rsidRPr="002B1E4F">
        <w:rPr>
          <w:noProof/>
          <w:sz w:val="22"/>
          <w:szCs w:val="22"/>
        </w:rPr>
        <w:t>.</w:t>
      </w:r>
      <w:r w:rsidRPr="002B1E4F">
        <w:rPr>
          <w:noProof/>
          <w:sz w:val="22"/>
          <w:szCs w:val="22"/>
        </w:rPr>
        <w:t xml:space="preserve"> SA= successful aging</w:t>
      </w:r>
      <w:r w:rsidR="009840BD" w:rsidRPr="002B1E4F">
        <w:rPr>
          <w:noProof/>
          <w:sz w:val="22"/>
          <w:szCs w:val="22"/>
        </w:rPr>
        <w:t>. WEL = Weight Efficacy Lifestyle Questionnaire</w:t>
      </w:r>
      <w:r w:rsidR="00DF600D" w:rsidRPr="002B1E4F">
        <w:rPr>
          <w:noProof/>
          <w:sz w:val="22"/>
          <w:szCs w:val="22"/>
        </w:rPr>
        <w:t xml:space="preserve">. SESPAN = </w:t>
      </w:r>
      <w:r w:rsidR="00DF600D" w:rsidRPr="002B1E4F">
        <w:rPr>
          <w:rFonts w:eastAsia="Calibri"/>
          <w:noProof/>
          <w:sz w:val="22"/>
          <w:szCs w:val="22"/>
        </w:rPr>
        <w:t>Southeast Seattle Senior Physica</w:t>
      </w:r>
      <w:r w:rsidR="00DF600D" w:rsidRPr="002B1E4F">
        <w:rPr>
          <w:noProof/>
          <w:sz w:val="22"/>
          <w:szCs w:val="22"/>
        </w:rPr>
        <w:t xml:space="preserve">l Activity Network. </w:t>
      </w:r>
      <w:r w:rsidR="002B1E4F">
        <w:rPr>
          <w:noProof/>
          <w:sz w:val="22"/>
          <w:szCs w:val="22"/>
        </w:rPr>
        <w:t>SCT= social cognitive theory. TPB= theory of planned behavior. TTM= transtheoretical model</w:t>
      </w:r>
      <w:r w:rsidR="00827734">
        <w:rPr>
          <w:noProof/>
          <w:sz w:val="22"/>
          <w:szCs w:val="22"/>
        </w:rPr>
        <w:t xml:space="preserve">. WC= waist circumference. </w:t>
      </w:r>
    </w:p>
    <w:tbl>
      <w:tblPr>
        <w:tblStyle w:val="TableGrid"/>
        <w:tblW w:w="14760" w:type="dxa"/>
        <w:tblInd w:w="-882" w:type="dxa"/>
        <w:tblLayout w:type="fixed"/>
        <w:tblLook w:val="04A0"/>
      </w:tblPr>
      <w:tblGrid>
        <w:gridCol w:w="1800"/>
        <w:gridCol w:w="1710"/>
        <w:gridCol w:w="1260"/>
        <w:gridCol w:w="1800"/>
        <w:gridCol w:w="1980"/>
        <w:gridCol w:w="2070"/>
        <w:gridCol w:w="2430"/>
        <w:gridCol w:w="1710"/>
      </w:tblGrid>
      <w:tr w:rsidR="004C2BC9" w:rsidRPr="002B1E4F" w:rsidTr="004C2BC9">
        <w:tc>
          <w:tcPr>
            <w:tcW w:w="1800" w:type="dxa"/>
          </w:tcPr>
          <w:p w:rsidR="00F80880" w:rsidRPr="002B1E4F" w:rsidRDefault="00F80880" w:rsidP="00D1327A">
            <w:pPr>
              <w:jc w:val="left"/>
              <w:rPr>
                <w:b/>
                <w:sz w:val="22"/>
                <w:szCs w:val="22"/>
              </w:rPr>
            </w:pPr>
            <w:r w:rsidRPr="002B1E4F">
              <w:rPr>
                <w:b/>
                <w:sz w:val="22"/>
                <w:szCs w:val="22"/>
              </w:rPr>
              <w:t>Author, Year, Journal</w:t>
            </w:r>
            <w:r w:rsidR="00D1327A" w:rsidRPr="002B1E4F">
              <w:rPr>
                <w:b/>
                <w:sz w:val="22"/>
                <w:szCs w:val="22"/>
              </w:rPr>
              <w:t>, Title</w:t>
            </w:r>
          </w:p>
        </w:tc>
        <w:tc>
          <w:tcPr>
            <w:tcW w:w="1710" w:type="dxa"/>
          </w:tcPr>
          <w:p w:rsidR="0015750E" w:rsidRPr="002B1E4F" w:rsidRDefault="0015750E" w:rsidP="00994FBA">
            <w:pPr>
              <w:jc w:val="left"/>
              <w:rPr>
                <w:b/>
                <w:sz w:val="22"/>
                <w:szCs w:val="22"/>
              </w:rPr>
            </w:pPr>
            <w:r w:rsidRPr="002B1E4F">
              <w:rPr>
                <w:b/>
                <w:sz w:val="22"/>
                <w:szCs w:val="22"/>
              </w:rPr>
              <w:t>Purpose</w:t>
            </w:r>
          </w:p>
          <w:p w:rsidR="0015750E" w:rsidRPr="002B1E4F" w:rsidRDefault="0015750E" w:rsidP="00994FBA">
            <w:pPr>
              <w:jc w:val="left"/>
              <w:rPr>
                <w:b/>
                <w:sz w:val="22"/>
                <w:szCs w:val="22"/>
              </w:rPr>
            </w:pPr>
            <w:r w:rsidRPr="002B1E4F">
              <w:rPr>
                <w:b/>
                <w:sz w:val="22"/>
                <w:szCs w:val="22"/>
              </w:rPr>
              <w:t>Design</w:t>
            </w:r>
          </w:p>
        </w:tc>
        <w:tc>
          <w:tcPr>
            <w:tcW w:w="1260" w:type="dxa"/>
          </w:tcPr>
          <w:p w:rsidR="0015750E" w:rsidRPr="002B1E4F" w:rsidRDefault="0015750E" w:rsidP="00994FBA">
            <w:pPr>
              <w:jc w:val="left"/>
              <w:rPr>
                <w:b/>
                <w:sz w:val="22"/>
                <w:szCs w:val="22"/>
              </w:rPr>
            </w:pPr>
            <w:r w:rsidRPr="002B1E4F">
              <w:rPr>
                <w:b/>
                <w:sz w:val="22"/>
                <w:szCs w:val="22"/>
              </w:rPr>
              <w:t>Subjects</w:t>
            </w:r>
          </w:p>
        </w:tc>
        <w:tc>
          <w:tcPr>
            <w:tcW w:w="1800" w:type="dxa"/>
          </w:tcPr>
          <w:p w:rsidR="00F80880" w:rsidRPr="002B1E4F" w:rsidRDefault="0015750E" w:rsidP="00994FBA">
            <w:pPr>
              <w:jc w:val="left"/>
              <w:rPr>
                <w:b/>
                <w:sz w:val="22"/>
                <w:szCs w:val="22"/>
              </w:rPr>
            </w:pPr>
            <w:r w:rsidRPr="002B1E4F">
              <w:rPr>
                <w:b/>
                <w:sz w:val="22"/>
                <w:szCs w:val="22"/>
              </w:rPr>
              <w:t>Intervention</w:t>
            </w:r>
          </w:p>
        </w:tc>
        <w:tc>
          <w:tcPr>
            <w:tcW w:w="1980" w:type="dxa"/>
          </w:tcPr>
          <w:p w:rsidR="00F80880" w:rsidRPr="002B1E4F" w:rsidRDefault="0015750E" w:rsidP="00994FBA">
            <w:pPr>
              <w:jc w:val="left"/>
              <w:rPr>
                <w:b/>
                <w:sz w:val="22"/>
                <w:szCs w:val="22"/>
              </w:rPr>
            </w:pPr>
            <w:r w:rsidRPr="002B1E4F">
              <w:rPr>
                <w:b/>
                <w:sz w:val="22"/>
                <w:szCs w:val="22"/>
              </w:rPr>
              <w:t>Outcome Measure</w:t>
            </w:r>
          </w:p>
        </w:tc>
        <w:tc>
          <w:tcPr>
            <w:tcW w:w="2070" w:type="dxa"/>
          </w:tcPr>
          <w:p w:rsidR="00F80880" w:rsidRPr="002B1E4F" w:rsidRDefault="0015750E" w:rsidP="00994FBA">
            <w:pPr>
              <w:jc w:val="left"/>
              <w:rPr>
                <w:b/>
                <w:sz w:val="22"/>
                <w:szCs w:val="22"/>
              </w:rPr>
            </w:pPr>
            <w:r w:rsidRPr="002B1E4F">
              <w:rPr>
                <w:b/>
                <w:sz w:val="22"/>
                <w:szCs w:val="22"/>
              </w:rPr>
              <w:t>Results</w:t>
            </w:r>
          </w:p>
        </w:tc>
        <w:tc>
          <w:tcPr>
            <w:tcW w:w="2430" w:type="dxa"/>
          </w:tcPr>
          <w:p w:rsidR="00F80880" w:rsidRPr="002B1E4F" w:rsidRDefault="0015750E" w:rsidP="00994FBA">
            <w:pPr>
              <w:jc w:val="left"/>
              <w:rPr>
                <w:b/>
                <w:sz w:val="22"/>
                <w:szCs w:val="22"/>
              </w:rPr>
            </w:pPr>
            <w:r w:rsidRPr="002B1E4F">
              <w:rPr>
                <w:b/>
                <w:sz w:val="22"/>
                <w:szCs w:val="22"/>
              </w:rPr>
              <w:t>Application to PICO</w:t>
            </w:r>
          </w:p>
        </w:tc>
        <w:tc>
          <w:tcPr>
            <w:tcW w:w="1710" w:type="dxa"/>
          </w:tcPr>
          <w:p w:rsidR="00F80880" w:rsidRPr="002B1E4F" w:rsidRDefault="0015750E" w:rsidP="00994FBA">
            <w:pPr>
              <w:jc w:val="left"/>
              <w:rPr>
                <w:b/>
                <w:sz w:val="22"/>
                <w:szCs w:val="22"/>
              </w:rPr>
            </w:pPr>
            <w:r w:rsidRPr="002B1E4F">
              <w:rPr>
                <w:b/>
                <w:sz w:val="22"/>
                <w:szCs w:val="22"/>
              </w:rPr>
              <w:t>Comments</w:t>
            </w:r>
          </w:p>
        </w:tc>
      </w:tr>
      <w:tr w:rsidR="004C2BC9" w:rsidRPr="002B1E4F" w:rsidTr="004C2BC9">
        <w:trPr>
          <w:trHeight w:val="3518"/>
        </w:trPr>
        <w:tc>
          <w:tcPr>
            <w:tcW w:w="1800" w:type="dxa"/>
          </w:tcPr>
          <w:p w:rsidR="00F80880" w:rsidRPr="002B1E4F" w:rsidRDefault="00F80880" w:rsidP="00994FBA">
            <w:pPr>
              <w:jc w:val="left"/>
              <w:rPr>
                <w:i/>
                <w:noProof/>
                <w:sz w:val="22"/>
                <w:szCs w:val="22"/>
              </w:rPr>
            </w:pPr>
            <w:r w:rsidRPr="002B1E4F">
              <w:rPr>
                <w:rFonts w:eastAsia="Calibri"/>
                <w:noProof/>
                <w:sz w:val="22"/>
                <w:szCs w:val="22"/>
              </w:rPr>
              <w:t xml:space="preserve"> Rejeski</w:t>
            </w:r>
            <w:r w:rsidRPr="002B1E4F">
              <w:rPr>
                <w:noProof/>
                <w:sz w:val="22"/>
                <w:szCs w:val="22"/>
              </w:rPr>
              <w:t xml:space="preserve"> et al, 2011. </w:t>
            </w:r>
            <w:r w:rsidR="00D1327A" w:rsidRPr="002B1E4F">
              <w:rPr>
                <w:i/>
                <w:noProof/>
                <w:sz w:val="22"/>
                <w:szCs w:val="22"/>
              </w:rPr>
              <w:t>Gerontology Series B: Psychological and Social Sciences</w:t>
            </w:r>
          </w:p>
          <w:p w:rsidR="00D1327A" w:rsidRPr="002B1E4F" w:rsidRDefault="00D1327A" w:rsidP="00994FBA">
            <w:pPr>
              <w:jc w:val="left"/>
              <w:rPr>
                <w:noProof/>
                <w:sz w:val="22"/>
                <w:szCs w:val="22"/>
              </w:rPr>
            </w:pPr>
          </w:p>
          <w:p w:rsidR="00F80880" w:rsidRPr="002B1E4F" w:rsidRDefault="00F80880" w:rsidP="00D1327A">
            <w:pPr>
              <w:jc w:val="left"/>
              <w:rPr>
                <w:i/>
                <w:sz w:val="22"/>
                <w:szCs w:val="22"/>
              </w:rPr>
            </w:pPr>
            <w:r w:rsidRPr="002B1E4F">
              <w:rPr>
                <w:rFonts w:eastAsia="Calibri"/>
                <w:noProof/>
                <w:sz w:val="22"/>
                <w:szCs w:val="22"/>
              </w:rPr>
              <w:t>Weight Loss and Self-Regulatory Eating Efficacy in Older Adults: The Cooperative Lifestyle Intervention Program</w:t>
            </w:r>
            <w:r w:rsidRPr="002B1E4F">
              <w:rPr>
                <w:i/>
                <w:noProof/>
                <w:sz w:val="22"/>
                <w:szCs w:val="22"/>
              </w:rPr>
              <w:t xml:space="preserve"> </w:t>
            </w:r>
          </w:p>
        </w:tc>
        <w:tc>
          <w:tcPr>
            <w:tcW w:w="1710" w:type="dxa"/>
          </w:tcPr>
          <w:p w:rsidR="00F80880" w:rsidRPr="002B1E4F" w:rsidRDefault="00712EC8" w:rsidP="00994FBA">
            <w:pPr>
              <w:jc w:val="left"/>
              <w:rPr>
                <w:sz w:val="22"/>
                <w:szCs w:val="22"/>
              </w:rPr>
            </w:pPr>
            <w:r w:rsidRPr="002B1E4F">
              <w:rPr>
                <w:sz w:val="22"/>
                <w:szCs w:val="22"/>
              </w:rPr>
              <w:t xml:space="preserve">To </w:t>
            </w:r>
            <w:r w:rsidRPr="002B1E4F">
              <w:rPr>
                <w:rFonts w:eastAsia="Calibri"/>
                <w:sz w:val="22"/>
                <w:szCs w:val="22"/>
              </w:rPr>
              <w:t xml:space="preserve">test the hypothesis that </w:t>
            </w:r>
            <w:r w:rsidR="00F40E5F">
              <w:rPr>
                <w:rFonts w:eastAsia="Calibri"/>
                <w:sz w:val="22"/>
                <w:szCs w:val="22"/>
              </w:rPr>
              <w:t>WL</w:t>
            </w:r>
            <w:r w:rsidRPr="002B1E4F">
              <w:rPr>
                <w:rFonts w:eastAsia="Calibri"/>
                <w:sz w:val="22"/>
                <w:szCs w:val="22"/>
              </w:rPr>
              <w:t xml:space="preserve"> and </w:t>
            </w:r>
            <w:r w:rsidR="00F40E5F">
              <w:rPr>
                <w:rFonts w:eastAsia="Calibri"/>
                <w:sz w:val="22"/>
                <w:szCs w:val="22"/>
              </w:rPr>
              <w:t>PA</w:t>
            </w:r>
            <w:r w:rsidRPr="002B1E4F">
              <w:rPr>
                <w:rFonts w:eastAsia="Calibri"/>
                <w:sz w:val="22"/>
                <w:szCs w:val="22"/>
              </w:rPr>
              <w:t xml:space="preserve"> would result in improved self efficacy better than </w:t>
            </w:r>
            <w:r w:rsidR="00F40E5F">
              <w:rPr>
                <w:rFonts w:eastAsia="Calibri"/>
                <w:sz w:val="22"/>
                <w:szCs w:val="22"/>
              </w:rPr>
              <w:t>PA</w:t>
            </w:r>
            <w:r w:rsidRPr="002B1E4F">
              <w:rPr>
                <w:rFonts w:eastAsia="Calibri"/>
                <w:sz w:val="22"/>
                <w:szCs w:val="22"/>
              </w:rPr>
              <w:t xml:space="preserve"> or </w:t>
            </w:r>
            <w:r w:rsidR="00F40E5F">
              <w:rPr>
                <w:rFonts w:eastAsia="Calibri"/>
                <w:sz w:val="22"/>
                <w:szCs w:val="22"/>
              </w:rPr>
              <w:t>SA</w:t>
            </w:r>
            <w:r w:rsidRPr="002B1E4F">
              <w:rPr>
                <w:rFonts w:eastAsia="Calibri"/>
                <w:sz w:val="22"/>
                <w:szCs w:val="22"/>
              </w:rPr>
              <w:t xml:space="preserve"> alone.</w:t>
            </w:r>
          </w:p>
          <w:p w:rsidR="00712EC8" w:rsidRPr="002B1E4F" w:rsidRDefault="00712EC8" w:rsidP="00994FBA">
            <w:pPr>
              <w:jc w:val="left"/>
              <w:rPr>
                <w:sz w:val="22"/>
                <w:szCs w:val="22"/>
              </w:rPr>
            </w:pPr>
          </w:p>
          <w:p w:rsidR="00712EC8" w:rsidRPr="002B1E4F" w:rsidRDefault="00712EC8" w:rsidP="00994FBA">
            <w:pPr>
              <w:jc w:val="left"/>
              <w:rPr>
                <w:sz w:val="22"/>
                <w:szCs w:val="22"/>
              </w:rPr>
            </w:pPr>
            <w:r w:rsidRPr="002B1E4F">
              <w:rPr>
                <w:sz w:val="22"/>
                <w:szCs w:val="22"/>
              </w:rPr>
              <w:t>RCT</w:t>
            </w:r>
          </w:p>
        </w:tc>
        <w:tc>
          <w:tcPr>
            <w:tcW w:w="1260" w:type="dxa"/>
          </w:tcPr>
          <w:p w:rsidR="00F80880" w:rsidRPr="002B1E4F" w:rsidRDefault="00712EC8" w:rsidP="00994FBA">
            <w:pPr>
              <w:jc w:val="left"/>
              <w:rPr>
                <w:sz w:val="22"/>
                <w:szCs w:val="22"/>
              </w:rPr>
            </w:pPr>
            <w:r w:rsidRPr="002B1E4F">
              <w:rPr>
                <w:sz w:val="22"/>
                <w:szCs w:val="22"/>
              </w:rPr>
              <w:t>N = 261</w:t>
            </w:r>
          </w:p>
          <w:p w:rsidR="00712EC8" w:rsidRPr="002B1E4F" w:rsidRDefault="00712EC8" w:rsidP="00994FBA">
            <w:pPr>
              <w:jc w:val="left"/>
              <w:rPr>
                <w:sz w:val="22"/>
                <w:szCs w:val="22"/>
              </w:rPr>
            </w:pPr>
          </w:p>
          <w:p w:rsidR="00712EC8" w:rsidRPr="002B1E4F" w:rsidRDefault="00712EC8" w:rsidP="00994FBA">
            <w:pPr>
              <w:jc w:val="left"/>
              <w:rPr>
                <w:sz w:val="22"/>
                <w:szCs w:val="22"/>
              </w:rPr>
            </w:pPr>
            <w:r w:rsidRPr="002B1E4F">
              <w:rPr>
                <w:sz w:val="22"/>
                <w:szCs w:val="22"/>
              </w:rPr>
              <w:t>Randomized into WL + PA, PA alone, or SA control</w:t>
            </w:r>
          </w:p>
        </w:tc>
        <w:tc>
          <w:tcPr>
            <w:tcW w:w="1800" w:type="dxa"/>
          </w:tcPr>
          <w:p w:rsidR="00F80880" w:rsidRPr="002B1E4F" w:rsidRDefault="00712EC8" w:rsidP="00994FBA">
            <w:pPr>
              <w:jc w:val="left"/>
              <w:rPr>
                <w:sz w:val="22"/>
                <w:szCs w:val="22"/>
              </w:rPr>
            </w:pPr>
            <w:r w:rsidRPr="002B1E4F">
              <w:rPr>
                <w:sz w:val="22"/>
                <w:szCs w:val="22"/>
              </w:rPr>
              <w:t xml:space="preserve">WL+ PA= caloric intake restriction based on weight, nutritional and behavioral group counseling, </w:t>
            </w:r>
            <w:r w:rsidR="009840BD" w:rsidRPr="002B1E4F">
              <w:rPr>
                <w:sz w:val="22"/>
                <w:szCs w:val="22"/>
              </w:rPr>
              <w:t>150 min/week PA</w:t>
            </w:r>
          </w:p>
          <w:p w:rsidR="00712EC8" w:rsidRPr="002B1E4F" w:rsidRDefault="00712EC8" w:rsidP="00994FBA">
            <w:pPr>
              <w:jc w:val="left"/>
              <w:rPr>
                <w:sz w:val="22"/>
                <w:szCs w:val="22"/>
              </w:rPr>
            </w:pPr>
          </w:p>
          <w:p w:rsidR="00712EC8" w:rsidRPr="002B1E4F" w:rsidRDefault="00712EC8" w:rsidP="00994FBA">
            <w:pPr>
              <w:jc w:val="left"/>
              <w:rPr>
                <w:sz w:val="22"/>
                <w:szCs w:val="22"/>
              </w:rPr>
            </w:pPr>
            <w:r w:rsidRPr="002B1E4F">
              <w:rPr>
                <w:sz w:val="22"/>
                <w:szCs w:val="22"/>
              </w:rPr>
              <w:t xml:space="preserve">PA= </w:t>
            </w:r>
            <w:r w:rsidR="009840BD" w:rsidRPr="002B1E4F">
              <w:rPr>
                <w:sz w:val="22"/>
                <w:szCs w:val="22"/>
              </w:rPr>
              <w:t>150 min/week PA</w:t>
            </w:r>
          </w:p>
          <w:p w:rsidR="00712EC8" w:rsidRPr="002B1E4F" w:rsidRDefault="00712EC8" w:rsidP="00994FBA">
            <w:pPr>
              <w:jc w:val="left"/>
              <w:rPr>
                <w:sz w:val="22"/>
                <w:szCs w:val="22"/>
              </w:rPr>
            </w:pPr>
          </w:p>
          <w:p w:rsidR="00712EC8" w:rsidRPr="002B1E4F" w:rsidRDefault="00712EC8" w:rsidP="00994FBA">
            <w:pPr>
              <w:jc w:val="left"/>
              <w:rPr>
                <w:sz w:val="22"/>
                <w:szCs w:val="22"/>
              </w:rPr>
            </w:pPr>
            <w:r w:rsidRPr="002B1E4F">
              <w:rPr>
                <w:sz w:val="22"/>
                <w:szCs w:val="22"/>
              </w:rPr>
              <w:t xml:space="preserve">SA= </w:t>
            </w:r>
            <w:r w:rsidR="009840BD" w:rsidRPr="002B1E4F">
              <w:rPr>
                <w:sz w:val="22"/>
                <w:szCs w:val="22"/>
              </w:rPr>
              <w:t>educational seminar; no info on WL or PA</w:t>
            </w:r>
          </w:p>
        </w:tc>
        <w:tc>
          <w:tcPr>
            <w:tcW w:w="1980" w:type="dxa"/>
          </w:tcPr>
          <w:p w:rsidR="002B1E4F" w:rsidRDefault="002B1E4F" w:rsidP="009840BD">
            <w:pPr>
              <w:jc w:val="left"/>
              <w:rPr>
                <w:rFonts w:eastAsia="Calibri"/>
                <w:noProof/>
                <w:sz w:val="22"/>
                <w:szCs w:val="22"/>
              </w:rPr>
            </w:pPr>
            <w:r>
              <w:rPr>
                <w:rFonts w:eastAsia="Calibri"/>
                <w:noProof/>
                <w:sz w:val="22"/>
                <w:szCs w:val="22"/>
              </w:rPr>
              <w:t>-BMI</w:t>
            </w:r>
          </w:p>
          <w:p w:rsidR="002B1E4F" w:rsidRDefault="002B1E4F" w:rsidP="009840BD">
            <w:pPr>
              <w:jc w:val="left"/>
              <w:rPr>
                <w:rFonts w:eastAsia="Calibri"/>
                <w:noProof/>
                <w:sz w:val="22"/>
                <w:szCs w:val="22"/>
              </w:rPr>
            </w:pPr>
            <w:r>
              <w:rPr>
                <w:rFonts w:eastAsia="Calibri"/>
                <w:noProof/>
                <w:sz w:val="22"/>
                <w:szCs w:val="22"/>
              </w:rPr>
              <w:t>-WEL</w:t>
            </w:r>
          </w:p>
          <w:p w:rsidR="009840BD" w:rsidRPr="002B1E4F" w:rsidRDefault="009840BD" w:rsidP="009840BD">
            <w:pPr>
              <w:jc w:val="left"/>
              <w:rPr>
                <w:noProof/>
                <w:sz w:val="22"/>
                <w:szCs w:val="22"/>
              </w:rPr>
            </w:pPr>
            <w:r w:rsidRPr="002B1E4F">
              <w:rPr>
                <w:rFonts w:eastAsia="Calibri"/>
                <w:noProof/>
                <w:sz w:val="22"/>
                <w:szCs w:val="22"/>
              </w:rPr>
              <w:t xml:space="preserve"> </w:t>
            </w:r>
            <w:r w:rsidR="002B1E4F">
              <w:rPr>
                <w:rFonts w:eastAsia="Calibri"/>
                <w:noProof/>
                <w:sz w:val="22"/>
                <w:szCs w:val="22"/>
              </w:rPr>
              <w:t>-</w:t>
            </w:r>
            <w:r w:rsidRPr="002B1E4F">
              <w:rPr>
                <w:noProof/>
                <w:sz w:val="22"/>
                <w:szCs w:val="22"/>
              </w:rPr>
              <w:t xml:space="preserve">PA </w:t>
            </w:r>
          </w:p>
          <w:p w:rsidR="009840BD" w:rsidRPr="002B1E4F" w:rsidRDefault="009840BD" w:rsidP="009840BD">
            <w:pPr>
              <w:jc w:val="left"/>
              <w:rPr>
                <w:noProof/>
                <w:sz w:val="22"/>
                <w:szCs w:val="22"/>
              </w:rPr>
            </w:pPr>
          </w:p>
          <w:p w:rsidR="00F80880" w:rsidRPr="002B1E4F" w:rsidRDefault="009840BD" w:rsidP="007C4DFC">
            <w:pPr>
              <w:jc w:val="left"/>
              <w:rPr>
                <w:sz w:val="22"/>
                <w:szCs w:val="22"/>
              </w:rPr>
            </w:pPr>
            <w:r w:rsidRPr="002B1E4F">
              <w:rPr>
                <w:noProof/>
                <w:sz w:val="22"/>
                <w:szCs w:val="22"/>
              </w:rPr>
              <w:t xml:space="preserve">Measured at </w:t>
            </w:r>
            <w:r w:rsidR="007C4DFC">
              <w:rPr>
                <w:rFonts w:eastAsia="Calibri"/>
                <w:noProof/>
                <w:sz w:val="22"/>
                <w:szCs w:val="22"/>
              </w:rPr>
              <w:t>baseline, 6 mo, 12 mo</w:t>
            </w:r>
            <w:r w:rsidRPr="002B1E4F">
              <w:rPr>
                <w:rFonts w:eastAsia="Calibri"/>
                <w:noProof/>
                <w:sz w:val="22"/>
                <w:szCs w:val="22"/>
              </w:rPr>
              <w:t>, and 18 mo</w:t>
            </w:r>
          </w:p>
        </w:tc>
        <w:tc>
          <w:tcPr>
            <w:tcW w:w="2070" w:type="dxa"/>
          </w:tcPr>
          <w:p w:rsidR="009E221B" w:rsidRPr="002B1E4F" w:rsidRDefault="00DF600D" w:rsidP="00994FBA">
            <w:pPr>
              <w:jc w:val="left"/>
              <w:rPr>
                <w:sz w:val="22"/>
                <w:szCs w:val="22"/>
              </w:rPr>
            </w:pPr>
            <w:r w:rsidRPr="002B1E4F">
              <w:rPr>
                <w:sz w:val="22"/>
                <w:szCs w:val="22"/>
              </w:rPr>
              <w:t>-</w:t>
            </w:r>
            <w:r w:rsidR="009E221B" w:rsidRPr="002B1E4F">
              <w:rPr>
                <w:sz w:val="22"/>
                <w:szCs w:val="22"/>
              </w:rPr>
              <w:t xml:space="preserve">WL + PA had significant treatment effect </w:t>
            </w:r>
          </w:p>
          <w:p w:rsidR="009E221B" w:rsidRPr="002B1E4F" w:rsidRDefault="00DF600D" w:rsidP="00994FBA">
            <w:pPr>
              <w:jc w:val="left"/>
              <w:rPr>
                <w:sz w:val="22"/>
                <w:szCs w:val="22"/>
              </w:rPr>
            </w:pPr>
            <w:r w:rsidRPr="002B1E4F">
              <w:rPr>
                <w:sz w:val="22"/>
                <w:szCs w:val="22"/>
              </w:rPr>
              <w:t>-</w:t>
            </w:r>
            <w:r w:rsidR="009E221B" w:rsidRPr="002B1E4F">
              <w:rPr>
                <w:sz w:val="22"/>
                <w:szCs w:val="22"/>
              </w:rPr>
              <w:t>WL+PA significantly improved WEL scores</w:t>
            </w:r>
          </w:p>
          <w:p w:rsidR="009E221B" w:rsidRPr="002B1E4F" w:rsidRDefault="00DF600D" w:rsidP="00994FBA">
            <w:pPr>
              <w:jc w:val="left"/>
              <w:rPr>
                <w:sz w:val="22"/>
                <w:szCs w:val="22"/>
              </w:rPr>
            </w:pPr>
            <w:r w:rsidRPr="002B1E4F">
              <w:rPr>
                <w:sz w:val="22"/>
                <w:szCs w:val="22"/>
              </w:rPr>
              <w:t>-</w:t>
            </w:r>
            <w:r w:rsidR="009E221B" w:rsidRPr="002B1E4F">
              <w:rPr>
                <w:sz w:val="22"/>
                <w:szCs w:val="22"/>
              </w:rPr>
              <w:t>WL+PA and PA had significantly higher PA levels than SA</w:t>
            </w:r>
          </w:p>
          <w:p w:rsidR="00A23DBC" w:rsidRPr="002B1E4F" w:rsidRDefault="00DF600D" w:rsidP="00994FBA">
            <w:pPr>
              <w:jc w:val="left"/>
              <w:rPr>
                <w:sz w:val="22"/>
                <w:szCs w:val="22"/>
              </w:rPr>
            </w:pPr>
            <w:r w:rsidRPr="002B1E4F">
              <w:rPr>
                <w:sz w:val="22"/>
                <w:szCs w:val="22"/>
              </w:rPr>
              <w:t>-</w:t>
            </w:r>
            <w:r w:rsidR="009E221B" w:rsidRPr="002B1E4F">
              <w:rPr>
                <w:sz w:val="22"/>
                <w:szCs w:val="22"/>
              </w:rPr>
              <w:t>WEL scores correlated with #days caloric goals were met</w:t>
            </w:r>
          </w:p>
          <w:p w:rsidR="009E221B" w:rsidRPr="002B1E4F" w:rsidRDefault="00DF600D" w:rsidP="00994FBA">
            <w:pPr>
              <w:jc w:val="left"/>
              <w:rPr>
                <w:sz w:val="22"/>
                <w:szCs w:val="22"/>
              </w:rPr>
            </w:pPr>
            <w:r w:rsidRPr="002B1E4F">
              <w:rPr>
                <w:sz w:val="22"/>
                <w:szCs w:val="22"/>
              </w:rPr>
              <w:t>-</w:t>
            </w:r>
            <w:r w:rsidR="00A23DBC" w:rsidRPr="002B1E4F">
              <w:rPr>
                <w:sz w:val="22"/>
                <w:szCs w:val="22"/>
              </w:rPr>
              <w:t>WL+PA, PA had higher meeting attendance than SA</w:t>
            </w:r>
          </w:p>
        </w:tc>
        <w:tc>
          <w:tcPr>
            <w:tcW w:w="2430" w:type="dxa"/>
          </w:tcPr>
          <w:p w:rsidR="00F80880" w:rsidRPr="002B1E4F" w:rsidRDefault="00A23DBC" w:rsidP="00A23DBC">
            <w:pPr>
              <w:jc w:val="left"/>
              <w:rPr>
                <w:sz w:val="22"/>
                <w:szCs w:val="22"/>
              </w:rPr>
            </w:pPr>
            <w:r w:rsidRPr="002B1E4F">
              <w:rPr>
                <w:sz w:val="22"/>
                <w:szCs w:val="22"/>
              </w:rPr>
              <w:t>B</w:t>
            </w:r>
            <w:r w:rsidRPr="002B1E4F">
              <w:rPr>
                <w:rFonts w:eastAsia="Calibri"/>
                <w:sz w:val="22"/>
                <w:szCs w:val="22"/>
              </w:rPr>
              <w:t>oth health fairs and patient educ</w:t>
            </w:r>
            <w:r w:rsidRPr="002B1E4F">
              <w:rPr>
                <w:sz w:val="22"/>
                <w:szCs w:val="22"/>
              </w:rPr>
              <w:t xml:space="preserve">ational material would </w:t>
            </w:r>
            <w:r w:rsidRPr="002B1E4F">
              <w:rPr>
                <w:rFonts w:eastAsia="Calibri"/>
                <w:sz w:val="22"/>
                <w:szCs w:val="22"/>
              </w:rPr>
              <w:t>be effective in reduc</w:t>
            </w:r>
            <w:r w:rsidRPr="002B1E4F">
              <w:rPr>
                <w:sz w:val="22"/>
                <w:szCs w:val="22"/>
              </w:rPr>
              <w:t xml:space="preserve">ing obesity in rural Eastern NC; </w:t>
            </w:r>
            <w:r w:rsidRPr="002B1E4F">
              <w:rPr>
                <w:rFonts w:eastAsia="Calibri"/>
                <w:sz w:val="22"/>
                <w:szCs w:val="22"/>
              </w:rPr>
              <w:t xml:space="preserve">I can provide patient education (behavioral modification training) in both settings.    </w:t>
            </w:r>
          </w:p>
        </w:tc>
        <w:tc>
          <w:tcPr>
            <w:tcW w:w="1710" w:type="dxa"/>
          </w:tcPr>
          <w:p w:rsidR="00F80880" w:rsidRPr="002B1E4F" w:rsidRDefault="00DF600D" w:rsidP="00DF600D">
            <w:pPr>
              <w:jc w:val="left"/>
              <w:rPr>
                <w:sz w:val="22"/>
                <w:szCs w:val="22"/>
              </w:rPr>
            </w:pPr>
            <w:r w:rsidRPr="002B1E4F">
              <w:rPr>
                <w:sz w:val="22"/>
                <w:szCs w:val="22"/>
              </w:rPr>
              <w:t xml:space="preserve">Supports </w:t>
            </w:r>
            <w:r w:rsidR="00A23DBC" w:rsidRPr="002B1E4F">
              <w:rPr>
                <w:sz w:val="22"/>
                <w:szCs w:val="22"/>
              </w:rPr>
              <w:t xml:space="preserve">nutritional and PA </w:t>
            </w:r>
            <w:r w:rsidRPr="002B1E4F">
              <w:rPr>
                <w:sz w:val="22"/>
                <w:szCs w:val="22"/>
              </w:rPr>
              <w:t>interventions for</w:t>
            </w:r>
            <w:r w:rsidR="00A23DBC" w:rsidRPr="002B1E4F">
              <w:rPr>
                <w:sz w:val="22"/>
                <w:szCs w:val="22"/>
              </w:rPr>
              <w:t xml:space="preserve"> reducing weight in older adults in NC. </w:t>
            </w:r>
          </w:p>
          <w:p w:rsidR="00DF600D" w:rsidRPr="002B1E4F" w:rsidRDefault="00DF600D" w:rsidP="00DF600D">
            <w:pPr>
              <w:jc w:val="left"/>
              <w:rPr>
                <w:sz w:val="22"/>
                <w:szCs w:val="22"/>
              </w:rPr>
            </w:pPr>
          </w:p>
          <w:p w:rsidR="00DF600D" w:rsidRPr="002B1E4F" w:rsidRDefault="00DF600D" w:rsidP="00DF600D">
            <w:pPr>
              <w:jc w:val="left"/>
              <w:rPr>
                <w:sz w:val="22"/>
                <w:szCs w:val="22"/>
              </w:rPr>
            </w:pPr>
            <w:r w:rsidRPr="002B1E4F">
              <w:rPr>
                <w:sz w:val="22"/>
                <w:szCs w:val="22"/>
              </w:rPr>
              <w:t>No WL only group</w:t>
            </w:r>
          </w:p>
          <w:p w:rsidR="00DF600D" w:rsidRPr="002B1E4F" w:rsidRDefault="00DF600D" w:rsidP="00DF600D">
            <w:pPr>
              <w:jc w:val="left"/>
              <w:rPr>
                <w:sz w:val="22"/>
                <w:szCs w:val="22"/>
              </w:rPr>
            </w:pPr>
          </w:p>
          <w:p w:rsidR="00DF600D" w:rsidRPr="002B1E4F" w:rsidRDefault="00DF600D" w:rsidP="00DF600D">
            <w:pPr>
              <w:jc w:val="left"/>
              <w:rPr>
                <w:sz w:val="22"/>
                <w:szCs w:val="22"/>
              </w:rPr>
            </w:pPr>
            <w:r w:rsidRPr="002B1E4F">
              <w:rPr>
                <w:sz w:val="22"/>
                <w:szCs w:val="22"/>
              </w:rPr>
              <w:t xml:space="preserve">All subjects older, white, rural NC </w:t>
            </w:r>
          </w:p>
        </w:tc>
      </w:tr>
      <w:tr w:rsidR="004C2BC9" w:rsidRPr="002B1E4F" w:rsidTr="004C2BC9">
        <w:tc>
          <w:tcPr>
            <w:tcW w:w="1800" w:type="dxa"/>
          </w:tcPr>
          <w:p w:rsidR="00F80880" w:rsidRPr="002B1E4F" w:rsidRDefault="00F80880" w:rsidP="00994FBA">
            <w:pPr>
              <w:jc w:val="left"/>
              <w:rPr>
                <w:i/>
                <w:noProof/>
                <w:sz w:val="22"/>
                <w:szCs w:val="22"/>
              </w:rPr>
            </w:pPr>
            <w:r w:rsidRPr="002B1E4F">
              <w:rPr>
                <w:rFonts w:eastAsia="Calibri"/>
                <w:noProof/>
                <w:sz w:val="22"/>
                <w:szCs w:val="22"/>
              </w:rPr>
              <w:t>Cheadle</w:t>
            </w:r>
            <w:r w:rsidRPr="002B1E4F">
              <w:rPr>
                <w:noProof/>
                <w:sz w:val="22"/>
                <w:szCs w:val="22"/>
              </w:rPr>
              <w:t xml:space="preserve"> et al, 2010.</w:t>
            </w:r>
            <w:r w:rsidR="00D1327A" w:rsidRPr="002B1E4F">
              <w:rPr>
                <w:i/>
                <w:noProof/>
                <w:sz w:val="22"/>
                <w:szCs w:val="22"/>
              </w:rPr>
              <w:t xml:space="preserve"> Urban Health</w:t>
            </w:r>
          </w:p>
          <w:p w:rsidR="00D1327A" w:rsidRPr="002B1E4F" w:rsidRDefault="00D1327A" w:rsidP="00994FBA">
            <w:pPr>
              <w:jc w:val="left"/>
              <w:rPr>
                <w:noProof/>
                <w:sz w:val="22"/>
                <w:szCs w:val="22"/>
              </w:rPr>
            </w:pPr>
          </w:p>
          <w:p w:rsidR="00F80880" w:rsidRPr="002B1E4F" w:rsidRDefault="00F80880" w:rsidP="00E47420">
            <w:pPr>
              <w:jc w:val="left"/>
              <w:rPr>
                <w:noProof/>
                <w:sz w:val="22"/>
                <w:szCs w:val="22"/>
              </w:rPr>
            </w:pPr>
            <w:r w:rsidRPr="002B1E4F">
              <w:rPr>
                <w:noProof/>
                <w:sz w:val="22"/>
                <w:szCs w:val="22"/>
              </w:rPr>
              <w:t xml:space="preserve"> </w:t>
            </w:r>
            <w:r w:rsidRPr="002B1E4F">
              <w:rPr>
                <w:rFonts w:eastAsia="Calibri"/>
                <w:noProof/>
                <w:sz w:val="22"/>
                <w:szCs w:val="22"/>
              </w:rPr>
              <w:t xml:space="preserve">Promoting sustainable community </w:t>
            </w:r>
            <w:r w:rsidRPr="002B1E4F">
              <w:rPr>
                <w:rFonts w:eastAsia="Calibri"/>
                <w:noProof/>
                <w:sz w:val="22"/>
                <w:szCs w:val="22"/>
              </w:rPr>
              <w:lastRenderedPageBreak/>
              <w:t xml:space="preserve">change in support of older adult </w:t>
            </w:r>
            <w:r w:rsidR="00E47420">
              <w:rPr>
                <w:rFonts w:eastAsia="Calibri"/>
                <w:noProof/>
                <w:sz w:val="22"/>
                <w:szCs w:val="22"/>
              </w:rPr>
              <w:t>PA</w:t>
            </w:r>
            <w:r w:rsidRPr="002B1E4F">
              <w:rPr>
                <w:rFonts w:eastAsia="Calibri"/>
                <w:noProof/>
                <w:sz w:val="22"/>
                <w:szCs w:val="22"/>
              </w:rPr>
              <w:t xml:space="preserve">: evaluation findings from the Southeast Seattle Senior </w:t>
            </w:r>
            <w:r w:rsidR="00E47420">
              <w:rPr>
                <w:rFonts w:eastAsia="Calibri"/>
                <w:noProof/>
                <w:sz w:val="22"/>
                <w:szCs w:val="22"/>
              </w:rPr>
              <w:t>PA</w:t>
            </w:r>
            <w:r w:rsidRPr="002B1E4F">
              <w:rPr>
                <w:noProof/>
                <w:sz w:val="22"/>
                <w:szCs w:val="22"/>
              </w:rPr>
              <w:t xml:space="preserve"> Network.</w:t>
            </w:r>
          </w:p>
        </w:tc>
        <w:tc>
          <w:tcPr>
            <w:tcW w:w="1710" w:type="dxa"/>
          </w:tcPr>
          <w:p w:rsidR="00DF600D" w:rsidRPr="002B1E4F" w:rsidRDefault="00DF600D" w:rsidP="00994FBA">
            <w:pPr>
              <w:jc w:val="left"/>
              <w:rPr>
                <w:sz w:val="22"/>
                <w:szCs w:val="22"/>
              </w:rPr>
            </w:pPr>
            <w:r w:rsidRPr="002B1E4F">
              <w:rPr>
                <w:sz w:val="22"/>
                <w:szCs w:val="22"/>
              </w:rPr>
              <w:lastRenderedPageBreak/>
              <w:t>To explain</w:t>
            </w:r>
            <w:r w:rsidRPr="002B1E4F">
              <w:rPr>
                <w:rFonts w:eastAsia="Calibri"/>
                <w:sz w:val="22"/>
                <w:szCs w:val="22"/>
              </w:rPr>
              <w:t xml:space="preserve"> the methods and results of the Southeast Senior </w:t>
            </w:r>
            <w:r w:rsidR="00F40E5F">
              <w:rPr>
                <w:rFonts w:eastAsia="Calibri"/>
                <w:sz w:val="22"/>
                <w:szCs w:val="22"/>
              </w:rPr>
              <w:t>PA</w:t>
            </w:r>
            <w:r w:rsidRPr="002B1E4F">
              <w:rPr>
                <w:rFonts w:eastAsia="Calibri"/>
                <w:sz w:val="22"/>
                <w:szCs w:val="22"/>
              </w:rPr>
              <w:t xml:space="preserve"> Network (SESPAN) program.</w:t>
            </w:r>
          </w:p>
          <w:p w:rsidR="00DF600D" w:rsidRPr="002B1E4F" w:rsidRDefault="00DF600D" w:rsidP="00994FBA">
            <w:pPr>
              <w:jc w:val="left"/>
              <w:rPr>
                <w:sz w:val="22"/>
                <w:szCs w:val="22"/>
              </w:rPr>
            </w:pPr>
          </w:p>
          <w:p w:rsidR="00F80880" w:rsidRPr="002B1E4F" w:rsidRDefault="00DF600D" w:rsidP="00994FBA">
            <w:pPr>
              <w:jc w:val="left"/>
              <w:rPr>
                <w:sz w:val="22"/>
                <w:szCs w:val="22"/>
              </w:rPr>
            </w:pPr>
            <w:r w:rsidRPr="002B1E4F">
              <w:rPr>
                <w:sz w:val="22"/>
                <w:szCs w:val="22"/>
              </w:rPr>
              <w:t>Cross-Sectional</w:t>
            </w:r>
            <w:r w:rsidRPr="002B1E4F">
              <w:rPr>
                <w:rFonts w:eastAsia="Calibri"/>
                <w:sz w:val="22"/>
                <w:szCs w:val="22"/>
              </w:rPr>
              <w:t xml:space="preserve">  </w:t>
            </w:r>
          </w:p>
        </w:tc>
        <w:tc>
          <w:tcPr>
            <w:tcW w:w="1260" w:type="dxa"/>
          </w:tcPr>
          <w:p w:rsidR="00DF600D" w:rsidRPr="002B1E4F" w:rsidRDefault="00DF600D" w:rsidP="00DF600D">
            <w:pPr>
              <w:jc w:val="left"/>
              <w:rPr>
                <w:sz w:val="22"/>
                <w:szCs w:val="22"/>
              </w:rPr>
            </w:pPr>
            <w:r w:rsidRPr="002B1E4F">
              <w:rPr>
                <w:sz w:val="22"/>
                <w:szCs w:val="22"/>
              </w:rPr>
              <w:lastRenderedPageBreak/>
              <w:t xml:space="preserve">N </w:t>
            </w:r>
            <w:proofErr w:type="gramStart"/>
            <w:r w:rsidRPr="002B1E4F">
              <w:rPr>
                <w:sz w:val="22"/>
                <w:szCs w:val="22"/>
              </w:rPr>
              <w:t>= ?</w:t>
            </w:r>
            <w:proofErr w:type="gramEnd"/>
          </w:p>
          <w:p w:rsidR="00DF600D" w:rsidRPr="002B1E4F" w:rsidRDefault="00DF600D" w:rsidP="00DF600D">
            <w:pPr>
              <w:jc w:val="left"/>
              <w:rPr>
                <w:sz w:val="22"/>
                <w:szCs w:val="22"/>
              </w:rPr>
            </w:pPr>
          </w:p>
          <w:p w:rsidR="00F80880" w:rsidRPr="002B1E4F" w:rsidRDefault="00DF600D" w:rsidP="00DF600D">
            <w:pPr>
              <w:jc w:val="left"/>
              <w:rPr>
                <w:sz w:val="22"/>
                <w:szCs w:val="22"/>
              </w:rPr>
            </w:pPr>
            <w:r w:rsidRPr="002B1E4F">
              <w:rPr>
                <w:sz w:val="22"/>
                <w:szCs w:val="22"/>
              </w:rPr>
              <w:t>Communit</w:t>
            </w:r>
            <w:r w:rsidRPr="002B1E4F">
              <w:rPr>
                <w:rFonts w:eastAsia="Calibri"/>
                <w:sz w:val="22"/>
                <w:szCs w:val="22"/>
              </w:rPr>
              <w:t xml:space="preserve">y dwelling older adults </w:t>
            </w:r>
          </w:p>
        </w:tc>
        <w:tc>
          <w:tcPr>
            <w:tcW w:w="1800" w:type="dxa"/>
          </w:tcPr>
          <w:p w:rsidR="00F80880" w:rsidRPr="002B1E4F" w:rsidRDefault="00C84B81" w:rsidP="00F40E5F">
            <w:pPr>
              <w:jc w:val="left"/>
              <w:rPr>
                <w:sz w:val="22"/>
                <w:szCs w:val="22"/>
              </w:rPr>
            </w:pPr>
            <w:r w:rsidRPr="002B1E4F">
              <w:rPr>
                <w:sz w:val="22"/>
                <w:szCs w:val="22"/>
              </w:rPr>
              <w:t xml:space="preserve">Community outreach with various organizations to increase </w:t>
            </w:r>
            <w:r w:rsidR="00F40E5F">
              <w:rPr>
                <w:sz w:val="22"/>
                <w:szCs w:val="22"/>
              </w:rPr>
              <w:t xml:space="preserve">PA </w:t>
            </w:r>
            <w:r w:rsidRPr="002B1E4F">
              <w:rPr>
                <w:sz w:val="22"/>
                <w:szCs w:val="22"/>
              </w:rPr>
              <w:t xml:space="preserve">on a large scale in Seattle. </w:t>
            </w:r>
          </w:p>
        </w:tc>
        <w:tc>
          <w:tcPr>
            <w:tcW w:w="1980" w:type="dxa"/>
          </w:tcPr>
          <w:p w:rsidR="00C84B81" w:rsidRPr="002B1E4F" w:rsidRDefault="00C84B81" w:rsidP="00994FBA">
            <w:pPr>
              <w:jc w:val="left"/>
              <w:rPr>
                <w:sz w:val="22"/>
                <w:szCs w:val="22"/>
              </w:rPr>
            </w:pPr>
            <w:r w:rsidRPr="002B1E4F">
              <w:rPr>
                <w:sz w:val="22"/>
                <w:szCs w:val="22"/>
              </w:rPr>
              <w:t>-Number of contacts</w:t>
            </w:r>
          </w:p>
          <w:p w:rsidR="00C84B81" w:rsidRPr="002B1E4F" w:rsidRDefault="00C84B81" w:rsidP="00994FBA">
            <w:pPr>
              <w:jc w:val="left"/>
              <w:rPr>
                <w:sz w:val="22"/>
                <w:szCs w:val="22"/>
              </w:rPr>
            </w:pPr>
            <w:r w:rsidRPr="002B1E4F">
              <w:rPr>
                <w:sz w:val="22"/>
                <w:szCs w:val="22"/>
              </w:rPr>
              <w:t>-Community Changes</w:t>
            </w:r>
          </w:p>
          <w:p w:rsidR="00C84B81" w:rsidRPr="002B1E4F" w:rsidRDefault="00C84B81" w:rsidP="00994FBA">
            <w:pPr>
              <w:jc w:val="left"/>
              <w:rPr>
                <w:sz w:val="22"/>
                <w:szCs w:val="22"/>
              </w:rPr>
            </w:pPr>
            <w:r w:rsidRPr="002B1E4F">
              <w:rPr>
                <w:sz w:val="22"/>
                <w:szCs w:val="22"/>
              </w:rPr>
              <w:t xml:space="preserve">-(no specific outcome measure administered to </w:t>
            </w:r>
            <w:r w:rsidRPr="002B1E4F">
              <w:rPr>
                <w:sz w:val="22"/>
                <w:szCs w:val="22"/>
              </w:rPr>
              <w:lastRenderedPageBreak/>
              <w:t>participants)</w:t>
            </w:r>
          </w:p>
        </w:tc>
        <w:tc>
          <w:tcPr>
            <w:tcW w:w="2070" w:type="dxa"/>
          </w:tcPr>
          <w:p w:rsidR="00F80880" w:rsidRPr="002B1E4F" w:rsidRDefault="00C84B81" w:rsidP="00994FBA">
            <w:pPr>
              <w:jc w:val="left"/>
              <w:rPr>
                <w:sz w:val="22"/>
                <w:szCs w:val="22"/>
              </w:rPr>
            </w:pPr>
            <w:r w:rsidRPr="002B1E4F">
              <w:rPr>
                <w:sz w:val="22"/>
                <w:szCs w:val="22"/>
              </w:rPr>
              <w:lastRenderedPageBreak/>
              <w:t>-SESPAN created numerous older adult programs to ↑ PA</w:t>
            </w:r>
          </w:p>
          <w:p w:rsidR="00C84B81" w:rsidRPr="002B1E4F" w:rsidRDefault="00C84B81" w:rsidP="00994FBA">
            <w:pPr>
              <w:jc w:val="left"/>
              <w:rPr>
                <w:sz w:val="22"/>
                <w:szCs w:val="22"/>
              </w:rPr>
            </w:pPr>
            <w:r w:rsidRPr="002B1E4F">
              <w:rPr>
                <w:sz w:val="22"/>
                <w:szCs w:val="22"/>
              </w:rPr>
              <w:t>-Over 600 contacts made</w:t>
            </w:r>
          </w:p>
          <w:p w:rsidR="00C84B81" w:rsidRPr="002B1E4F" w:rsidRDefault="00C84B81" w:rsidP="00994FBA">
            <w:pPr>
              <w:jc w:val="left"/>
              <w:rPr>
                <w:sz w:val="22"/>
                <w:szCs w:val="22"/>
              </w:rPr>
            </w:pPr>
            <w:r w:rsidRPr="002B1E4F">
              <w:rPr>
                <w:sz w:val="22"/>
                <w:szCs w:val="22"/>
              </w:rPr>
              <w:t xml:space="preserve">-12 new walking </w:t>
            </w:r>
            <w:r w:rsidRPr="002B1E4F">
              <w:rPr>
                <w:sz w:val="22"/>
                <w:szCs w:val="22"/>
              </w:rPr>
              <w:lastRenderedPageBreak/>
              <w:t>groups formed</w:t>
            </w:r>
          </w:p>
          <w:p w:rsidR="00C84B81" w:rsidRPr="002B1E4F" w:rsidRDefault="00C84B81" w:rsidP="00994FBA">
            <w:pPr>
              <w:jc w:val="left"/>
              <w:rPr>
                <w:sz w:val="22"/>
                <w:szCs w:val="22"/>
              </w:rPr>
            </w:pPr>
            <w:r w:rsidRPr="002B1E4F">
              <w:rPr>
                <w:sz w:val="22"/>
                <w:szCs w:val="22"/>
              </w:rPr>
              <w:t>-9 new exercise classes formed</w:t>
            </w:r>
          </w:p>
        </w:tc>
        <w:tc>
          <w:tcPr>
            <w:tcW w:w="2430" w:type="dxa"/>
          </w:tcPr>
          <w:p w:rsidR="00F80880" w:rsidRPr="002B1E4F" w:rsidRDefault="0028554A" w:rsidP="00994FBA">
            <w:pPr>
              <w:jc w:val="left"/>
              <w:rPr>
                <w:sz w:val="22"/>
                <w:szCs w:val="22"/>
              </w:rPr>
            </w:pPr>
            <w:r w:rsidRPr="002B1E4F">
              <w:rPr>
                <w:sz w:val="22"/>
                <w:szCs w:val="22"/>
              </w:rPr>
              <w:lastRenderedPageBreak/>
              <w:t xml:space="preserve">Increasing PA at the community level will involve a multidisciplinary approach and multiple community organizations to make </w:t>
            </w:r>
            <w:r w:rsidRPr="002B1E4F">
              <w:rPr>
                <w:sz w:val="22"/>
                <w:szCs w:val="22"/>
              </w:rPr>
              <w:lastRenderedPageBreak/>
              <w:t xml:space="preserve">the program viable and sustainable. </w:t>
            </w:r>
          </w:p>
        </w:tc>
        <w:tc>
          <w:tcPr>
            <w:tcW w:w="1710" w:type="dxa"/>
          </w:tcPr>
          <w:p w:rsidR="0028554A" w:rsidRDefault="0028554A" w:rsidP="0028554A">
            <w:pPr>
              <w:jc w:val="left"/>
              <w:rPr>
                <w:sz w:val="22"/>
                <w:szCs w:val="22"/>
              </w:rPr>
            </w:pPr>
            <w:r w:rsidRPr="002B1E4F">
              <w:rPr>
                <w:sz w:val="22"/>
                <w:szCs w:val="22"/>
              </w:rPr>
              <w:lastRenderedPageBreak/>
              <w:t>L</w:t>
            </w:r>
            <w:r w:rsidR="00C84B81" w:rsidRPr="002B1E4F">
              <w:rPr>
                <w:rFonts w:eastAsia="Calibri"/>
                <w:sz w:val="22"/>
                <w:szCs w:val="22"/>
              </w:rPr>
              <w:t xml:space="preserve">arge scale </w:t>
            </w:r>
            <w:r w:rsidRPr="002B1E4F">
              <w:rPr>
                <w:sz w:val="22"/>
                <w:szCs w:val="22"/>
              </w:rPr>
              <w:t xml:space="preserve">interventions need </w:t>
            </w:r>
            <w:r w:rsidR="00C84B81" w:rsidRPr="002B1E4F">
              <w:rPr>
                <w:rFonts w:eastAsia="Calibri"/>
                <w:sz w:val="22"/>
                <w:szCs w:val="22"/>
              </w:rPr>
              <w:t xml:space="preserve">adequate funding, community contacts, and </w:t>
            </w:r>
            <w:r w:rsidRPr="002B1E4F">
              <w:rPr>
                <w:sz w:val="22"/>
                <w:szCs w:val="22"/>
              </w:rPr>
              <w:t xml:space="preserve">time to </w:t>
            </w:r>
            <w:r w:rsidRPr="002B1E4F">
              <w:rPr>
                <w:sz w:val="22"/>
                <w:szCs w:val="22"/>
              </w:rPr>
              <w:lastRenderedPageBreak/>
              <w:t>implement new programs</w:t>
            </w:r>
          </w:p>
          <w:p w:rsidR="00D37CB0" w:rsidRPr="002B1E4F" w:rsidRDefault="00D37CB0" w:rsidP="0028554A">
            <w:pPr>
              <w:jc w:val="left"/>
              <w:rPr>
                <w:sz w:val="22"/>
                <w:szCs w:val="22"/>
              </w:rPr>
            </w:pPr>
          </w:p>
          <w:p w:rsidR="00F80880" w:rsidRPr="002B1E4F" w:rsidRDefault="0028554A" w:rsidP="0028554A">
            <w:pPr>
              <w:jc w:val="left"/>
              <w:rPr>
                <w:sz w:val="22"/>
                <w:szCs w:val="22"/>
              </w:rPr>
            </w:pPr>
            <w:r w:rsidRPr="002B1E4F">
              <w:rPr>
                <w:sz w:val="22"/>
                <w:szCs w:val="22"/>
              </w:rPr>
              <w:t>Program design impossible to replicate</w:t>
            </w:r>
            <w:r w:rsidR="00C84B81" w:rsidRPr="002B1E4F">
              <w:rPr>
                <w:rFonts w:eastAsia="Calibri"/>
                <w:sz w:val="22"/>
                <w:szCs w:val="22"/>
              </w:rPr>
              <w:t xml:space="preserve"> </w:t>
            </w:r>
          </w:p>
        </w:tc>
      </w:tr>
      <w:tr w:rsidR="004C2BC9" w:rsidRPr="002B1E4F" w:rsidTr="004C2BC9">
        <w:tc>
          <w:tcPr>
            <w:tcW w:w="1800" w:type="dxa"/>
          </w:tcPr>
          <w:p w:rsidR="00D1327A" w:rsidRPr="002B1E4F" w:rsidRDefault="00F80880" w:rsidP="00994FBA">
            <w:pPr>
              <w:jc w:val="left"/>
              <w:rPr>
                <w:i/>
                <w:sz w:val="22"/>
                <w:szCs w:val="22"/>
              </w:rPr>
            </w:pPr>
            <w:r w:rsidRPr="002B1E4F">
              <w:rPr>
                <w:sz w:val="22"/>
                <w:szCs w:val="22"/>
              </w:rPr>
              <w:lastRenderedPageBreak/>
              <w:t>Conn et al, 2003.</w:t>
            </w:r>
            <w:r w:rsidR="00D1327A" w:rsidRPr="002B1E4F">
              <w:rPr>
                <w:sz w:val="22"/>
                <w:szCs w:val="22"/>
              </w:rPr>
              <w:t xml:space="preserve"> </w:t>
            </w:r>
            <w:r w:rsidR="00D1327A" w:rsidRPr="002B1E4F">
              <w:rPr>
                <w:i/>
                <w:sz w:val="22"/>
                <w:szCs w:val="22"/>
              </w:rPr>
              <w:t>Health Behavior</w:t>
            </w:r>
          </w:p>
          <w:p w:rsidR="00D1327A" w:rsidRPr="002B1E4F" w:rsidRDefault="00D1327A" w:rsidP="00994FBA">
            <w:pPr>
              <w:jc w:val="left"/>
              <w:rPr>
                <w:i/>
                <w:sz w:val="22"/>
                <w:szCs w:val="22"/>
              </w:rPr>
            </w:pPr>
          </w:p>
          <w:p w:rsidR="00F80880" w:rsidRPr="002B1E4F" w:rsidRDefault="00F80880" w:rsidP="00994FBA">
            <w:pPr>
              <w:jc w:val="left"/>
              <w:rPr>
                <w:i/>
                <w:sz w:val="22"/>
                <w:szCs w:val="22"/>
              </w:rPr>
            </w:pPr>
            <w:r w:rsidRPr="002B1E4F">
              <w:rPr>
                <w:sz w:val="22"/>
                <w:szCs w:val="22"/>
              </w:rPr>
              <w:t xml:space="preserve"> </w:t>
            </w:r>
            <w:r w:rsidR="00D1327A" w:rsidRPr="002B1E4F">
              <w:rPr>
                <w:rFonts w:eastAsia="Calibri"/>
                <w:noProof/>
                <w:sz w:val="22"/>
                <w:szCs w:val="22"/>
              </w:rPr>
              <w:t>Randomized trial of 2 interventions to increase older women's exercise.</w:t>
            </w:r>
          </w:p>
        </w:tc>
        <w:tc>
          <w:tcPr>
            <w:tcW w:w="1710" w:type="dxa"/>
          </w:tcPr>
          <w:p w:rsidR="00F80880" w:rsidRPr="002B1E4F" w:rsidRDefault="00D35F06" w:rsidP="00D35F06">
            <w:pPr>
              <w:jc w:val="left"/>
              <w:rPr>
                <w:sz w:val="22"/>
                <w:szCs w:val="22"/>
              </w:rPr>
            </w:pPr>
            <w:r w:rsidRPr="002B1E4F">
              <w:rPr>
                <w:sz w:val="22"/>
                <w:szCs w:val="22"/>
              </w:rPr>
              <w:t>D</w:t>
            </w:r>
            <w:r w:rsidRPr="002B1E4F">
              <w:rPr>
                <w:rFonts w:eastAsia="Calibri"/>
                <w:sz w:val="22"/>
                <w:szCs w:val="22"/>
              </w:rPr>
              <w:t xml:space="preserve">etermine whether two limited contact interventions (motivation and prompting) could increase </w:t>
            </w:r>
            <w:r w:rsidR="004A0BD5">
              <w:rPr>
                <w:rFonts w:eastAsia="Calibri"/>
                <w:sz w:val="22"/>
                <w:szCs w:val="22"/>
              </w:rPr>
              <w:t>PA</w:t>
            </w:r>
            <w:r w:rsidRPr="002B1E4F">
              <w:rPr>
                <w:rFonts w:eastAsia="Calibri"/>
                <w:sz w:val="22"/>
                <w:szCs w:val="22"/>
              </w:rPr>
              <w:t xml:space="preserve"> in older community dwelling women. </w:t>
            </w:r>
          </w:p>
          <w:p w:rsidR="00D35F06" w:rsidRPr="002B1E4F" w:rsidRDefault="00D35F06" w:rsidP="00D35F06">
            <w:pPr>
              <w:jc w:val="left"/>
              <w:rPr>
                <w:sz w:val="22"/>
                <w:szCs w:val="22"/>
              </w:rPr>
            </w:pPr>
          </w:p>
          <w:p w:rsidR="00D35F06" w:rsidRPr="002B1E4F" w:rsidRDefault="00D35F06" w:rsidP="00D35F06">
            <w:pPr>
              <w:jc w:val="left"/>
              <w:rPr>
                <w:sz w:val="22"/>
                <w:szCs w:val="22"/>
              </w:rPr>
            </w:pPr>
            <w:r w:rsidRPr="002B1E4F">
              <w:rPr>
                <w:sz w:val="22"/>
                <w:szCs w:val="22"/>
              </w:rPr>
              <w:t>RCT</w:t>
            </w:r>
          </w:p>
        </w:tc>
        <w:tc>
          <w:tcPr>
            <w:tcW w:w="1260" w:type="dxa"/>
          </w:tcPr>
          <w:p w:rsidR="00F80880" w:rsidRPr="002B1E4F" w:rsidRDefault="00D35F06" w:rsidP="00994FBA">
            <w:pPr>
              <w:jc w:val="left"/>
              <w:rPr>
                <w:sz w:val="22"/>
                <w:szCs w:val="22"/>
              </w:rPr>
            </w:pPr>
            <w:r w:rsidRPr="002B1E4F">
              <w:rPr>
                <w:sz w:val="22"/>
                <w:szCs w:val="22"/>
              </w:rPr>
              <w:t>N = 190</w:t>
            </w:r>
          </w:p>
          <w:p w:rsidR="00D35F06" w:rsidRDefault="00D35F06" w:rsidP="00994FBA">
            <w:pPr>
              <w:jc w:val="left"/>
              <w:rPr>
                <w:sz w:val="22"/>
                <w:szCs w:val="22"/>
              </w:rPr>
            </w:pPr>
            <w:r w:rsidRPr="002B1E4F">
              <w:rPr>
                <w:sz w:val="22"/>
                <w:szCs w:val="22"/>
              </w:rPr>
              <w:t xml:space="preserve">Randomized </w:t>
            </w:r>
            <w:r w:rsidR="002B1E4F">
              <w:rPr>
                <w:sz w:val="22"/>
                <w:szCs w:val="22"/>
              </w:rPr>
              <w:t>into motivational or instructional and prompted or non-prompted</w:t>
            </w:r>
          </w:p>
          <w:p w:rsidR="006A0E96" w:rsidRPr="002B1E4F" w:rsidRDefault="006A0E96" w:rsidP="00994FBA">
            <w:pPr>
              <w:jc w:val="left"/>
              <w:rPr>
                <w:sz w:val="22"/>
                <w:szCs w:val="22"/>
              </w:rPr>
            </w:pPr>
            <w:r>
              <w:rPr>
                <w:sz w:val="22"/>
                <w:szCs w:val="22"/>
              </w:rPr>
              <w:t>*M and I groups divided into P or NP</w:t>
            </w:r>
            <w:r w:rsidR="00892BF9">
              <w:rPr>
                <w:sz w:val="22"/>
                <w:szCs w:val="22"/>
              </w:rPr>
              <w:t xml:space="preserve">                </w:t>
            </w:r>
          </w:p>
        </w:tc>
        <w:tc>
          <w:tcPr>
            <w:tcW w:w="1800" w:type="dxa"/>
          </w:tcPr>
          <w:p w:rsidR="00F80880" w:rsidRDefault="002B1E4F" w:rsidP="00994FBA">
            <w:pPr>
              <w:jc w:val="left"/>
              <w:rPr>
                <w:sz w:val="22"/>
                <w:szCs w:val="22"/>
              </w:rPr>
            </w:pPr>
            <w:r>
              <w:rPr>
                <w:sz w:val="22"/>
                <w:szCs w:val="22"/>
              </w:rPr>
              <w:t xml:space="preserve">M = individual and group sessions based upon SCT, TPB, and TTM. </w:t>
            </w:r>
          </w:p>
          <w:p w:rsidR="002B1E4F" w:rsidRDefault="002B1E4F" w:rsidP="00994FBA">
            <w:pPr>
              <w:jc w:val="left"/>
              <w:rPr>
                <w:sz w:val="22"/>
                <w:szCs w:val="22"/>
              </w:rPr>
            </w:pPr>
          </w:p>
          <w:p w:rsidR="002B1E4F" w:rsidRDefault="002B1E4F" w:rsidP="00994FBA">
            <w:pPr>
              <w:jc w:val="left"/>
              <w:rPr>
                <w:sz w:val="22"/>
                <w:szCs w:val="22"/>
              </w:rPr>
            </w:pPr>
            <w:r>
              <w:rPr>
                <w:sz w:val="22"/>
                <w:szCs w:val="22"/>
              </w:rPr>
              <w:t>I = individual and group sessions with standard info about PA</w:t>
            </w:r>
          </w:p>
          <w:p w:rsidR="002B1E4F" w:rsidRDefault="002B1E4F" w:rsidP="00994FBA">
            <w:pPr>
              <w:jc w:val="left"/>
              <w:rPr>
                <w:sz w:val="22"/>
                <w:szCs w:val="22"/>
              </w:rPr>
            </w:pPr>
          </w:p>
          <w:p w:rsidR="002B1E4F" w:rsidRDefault="002B1E4F" w:rsidP="00994FBA">
            <w:pPr>
              <w:jc w:val="left"/>
              <w:rPr>
                <w:sz w:val="22"/>
                <w:szCs w:val="22"/>
              </w:rPr>
            </w:pPr>
            <w:r>
              <w:rPr>
                <w:sz w:val="22"/>
                <w:szCs w:val="22"/>
              </w:rPr>
              <w:t xml:space="preserve">P= phone and mail prompting </w:t>
            </w:r>
          </w:p>
          <w:p w:rsidR="002B1E4F" w:rsidRDefault="002B1E4F" w:rsidP="00994FBA">
            <w:pPr>
              <w:jc w:val="left"/>
              <w:rPr>
                <w:sz w:val="22"/>
                <w:szCs w:val="22"/>
              </w:rPr>
            </w:pPr>
          </w:p>
          <w:p w:rsidR="00892BF9" w:rsidRPr="002B1E4F" w:rsidRDefault="002B1E4F" w:rsidP="00994FBA">
            <w:pPr>
              <w:jc w:val="left"/>
              <w:rPr>
                <w:sz w:val="22"/>
                <w:szCs w:val="22"/>
              </w:rPr>
            </w:pPr>
            <w:r>
              <w:rPr>
                <w:sz w:val="22"/>
                <w:szCs w:val="22"/>
              </w:rPr>
              <w:t>NP= no promp</w:t>
            </w:r>
            <w:r w:rsidR="00892BF9">
              <w:rPr>
                <w:sz w:val="22"/>
                <w:szCs w:val="22"/>
              </w:rPr>
              <w:t>t</w:t>
            </w:r>
          </w:p>
        </w:tc>
        <w:tc>
          <w:tcPr>
            <w:tcW w:w="1980" w:type="dxa"/>
          </w:tcPr>
          <w:p w:rsidR="00F80880" w:rsidRDefault="002B1E4F" w:rsidP="00994FBA">
            <w:pPr>
              <w:jc w:val="left"/>
              <w:rPr>
                <w:sz w:val="22"/>
                <w:szCs w:val="22"/>
              </w:rPr>
            </w:pPr>
            <w:r>
              <w:rPr>
                <w:sz w:val="22"/>
                <w:szCs w:val="22"/>
              </w:rPr>
              <w:t>-PA (pedometer)</w:t>
            </w:r>
          </w:p>
          <w:p w:rsidR="002B1E4F" w:rsidRDefault="002B1E4F" w:rsidP="002B1E4F">
            <w:pPr>
              <w:jc w:val="left"/>
              <w:rPr>
                <w:sz w:val="22"/>
                <w:szCs w:val="22"/>
              </w:rPr>
            </w:pPr>
            <w:r>
              <w:rPr>
                <w:sz w:val="22"/>
                <w:szCs w:val="22"/>
              </w:rPr>
              <w:t>-</w:t>
            </w:r>
            <w:r w:rsidRPr="002B1E4F">
              <w:rPr>
                <w:rFonts w:eastAsia="Times New Roman"/>
                <w:noProof/>
                <w:sz w:val="20"/>
              </w:rPr>
              <w:t xml:space="preserve"> </w:t>
            </w:r>
            <w:proofErr w:type="spellStart"/>
            <w:r w:rsidRPr="002B1E4F">
              <w:rPr>
                <w:rFonts w:eastAsia="Calibri"/>
                <w:sz w:val="22"/>
                <w:szCs w:val="22"/>
              </w:rPr>
              <w:t>Baecke</w:t>
            </w:r>
            <w:proofErr w:type="spellEnd"/>
            <w:r w:rsidRPr="002B1E4F">
              <w:rPr>
                <w:rFonts w:eastAsia="Calibri"/>
                <w:sz w:val="22"/>
                <w:szCs w:val="22"/>
              </w:rPr>
              <w:t xml:space="preserve"> Physical Activity Scale (BPAS</w:t>
            </w:r>
          </w:p>
          <w:p w:rsidR="002B1E4F" w:rsidRDefault="002B1E4F" w:rsidP="002B1E4F">
            <w:pPr>
              <w:jc w:val="left"/>
              <w:rPr>
                <w:sz w:val="22"/>
                <w:szCs w:val="22"/>
              </w:rPr>
            </w:pPr>
            <w:r w:rsidRPr="002B1E4F">
              <w:rPr>
                <w:rFonts w:eastAsia="Calibri"/>
                <w:sz w:val="22"/>
                <w:szCs w:val="22"/>
              </w:rPr>
              <w:t>-Rate of Perceived Exertion (RPE</w:t>
            </w:r>
            <w:r>
              <w:rPr>
                <w:sz w:val="22"/>
                <w:szCs w:val="22"/>
              </w:rPr>
              <w:t>)</w:t>
            </w:r>
          </w:p>
          <w:p w:rsidR="002B1E4F" w:rsidRPr="002B1E4F" w:rsidRDefault="002B1E4F" w:rsidP="002B1E4F">
            <w:pPr>
              <w:jc w:val="left"/>
              <w:rPr>
                <w:rFonts w:eastAsia="Calibri"/>
                <w:sz w:val="22"/>
                <w:szCs w:val="22"/>
              </w:rPr>
            </w:pPr>
            <w:r w:rsidRPr="002B1E4F">
              <w:rPr>
                <w:rFonts w:eastAsia="Calibri"/>
                <w:sz w:val="22"/>
                <w:szCs w:val="22"/>
              </w:rPr>
              <w:t>-Houston Physical Activity Scale (HPAS</w:t>
            </w:r>
            <w:r>
              <w:rPr>
                <w:sz w:val="22"/>
                <w:szCs w:val="22"/>
              </w:rPr>
              <w:t>)</w:t>
            </w:r>
            <w:r w:rsidRPr="002B1E4F">
              <w:rPr>
                <w:rFonts w:eastAsia="Calibri"/>
                <w:sz w:val="22"/>
                <w:szCs w:val="22"/>
              </w:rPr>
              <w:t xml:space="preserve"> </w:t>
            </w:r>
          </w:p>
          <w:p w:rsidR="002B1E4F" w:rsidRDefault="002B1E4F" w:rsidP="002B1E4F">
            <w:pPr>
              <w:jc w:val="left"/>
              <w:rPr>
                <w:sz w:val="22"/>
                <w:szCs w:val="22"/>
              </w:rPr>
            </w:pPr>
          </w:p>
          <w:p w:rsidR="002B1E4F" w:rsidRDefault="007C4DFC" w:rsidP="002B1E4F">
            <w:pPr>
              <w:jc w:val="left"/>
              <w:rPr>
                <w:sz w:val="22"/>
                <w:szCs w:val="22"/>
              </w:rPr>
            </w:pPr>
            <w:r>
              <w:rPr>
                <w:sz w:val="22"/>
                <w:szCs w:val="22"/>
              </w:rPr>
              <w:t>Baseline and 3 mo</w:t>
            </w:r>
            <w:r w:rsidR="00534760">
              <w:rPr>
                <w:sz w:val="22"/>
                <w:szCs w:val="22"/>
              </w:rPr>
              <w:t xml:space="preserve"> post-intervention</w:t>
            </w:r>
          </w:p>
          <w:p w:rsidR="002B1E4F" w:rsidRPr="002B1E4F" w:rsidRDefault="002B1E4F" w:rsidP="00994FBA">
            <w:pPr>
              <w:jc w:val="left"/>
              <w:rPr>
                <w:sz w:val="22"/>
                <w:szCs w:val="22"/>
              </w:rPr>
            </w:pPr>
          </w:p>
        </w:tc>
        <w:tc>
          <w:tcPr>
            <w:tcW w:w="2070" w:type="dxa"/>
          </w:tcPr>
          <w:p w:rsidR="00F80880" w:rsidRDefault="00534760" w:rsidP="00994FBA">
            <w:pPr>
              <w:jc w:val="left"/>
              <w:rPr>
                <w:sz w:val="22"/>
                <w:szCs w:val="22"/>
              </w:rPr>
            </w:pPr>
            <w:r>
              <w:rPr>
                <w:sz w:val="22"/>
                <w:szCs w:val="22"/>
              </w:rPr>
              <w:t>-Prompted subjects had ↑ levels of PA and better BPAS scores (p=0.03)</w:t>
            </w:r>
          </w:p>
          <w:p w:rsidR="00534760" w:rsidRDefault="00534760" w:rsidP="00534760">
            <w:pPr>
              <w:jc w:val="left"/>
              <w:rPr>
                <w:sz w:val="22"/>
                <w:szCs w:val="22"/>
              </w:rPr>
            </w:pPr>
            <w:r>
              <w:rPr>
                <w:sz w:val="22"/>
                <w:szCs w:val="22"/>
              </w:rPr>
              <w:t>-</w:t>
            </w:r>
            <w:r w:rsidRPr="00534760">
              <w:rPr>
                <w:rFonts w:eastAsia="Times New Roman"/>
                <w:noProof/>
                <w:sz w:val="20"/>
              </w:rPr>
              <w:t xml:space="preserve"> </w:t>
            </w:r>
            <w:r>
              <w:rPr>
                <w:rFonts w:eastAsia="Times New Roman"/>
                <w:noProof/>
                <w:sz w:val="20"/>
              </w:rPr>
              <w:t>M</w:t>
            </w:r>
            <w:r w:rsidRPr="00534760">
              <w:rPr>
                <w:rFonts w:eastAsia="Calibri"/>
                <w:sz w:val="22"/>
                <w:szCs w:val="22"/>
              </w:rPr>
              <w:t xml:space="preserve">otivation and prompting was not more effective at increasing HPAS scores (p=0.33), RPE scores (p=0.78), </w:t>
            </w:r>
            <w:proofErr w:type="spellStart"/>
            <w:r w:rsidRPr="00534760">
              <w:rPr>
                <w:rFonts w:eastAsia="Calibri"/>
                <w:sz w:val="22"/>
                <w:szCs w:val="22"/>
              </w:rPr>
              <w:t>DigiWalker</w:t>
            </w:r>
            <w:proofErr w:type="spellEnd"/>
            <w:r w:rsidRPr="00534760">
              <w:rPr>
                <w:rFonts w:eastAsia="Calibri"/>
                <w:sz w:val="22"/>
                <w:szCs w:val="22"/>
              </w:rPr>
              <w:t xml:space="preserve"> scores (p=0.19), or the overall amount of exercise (p=0.49).  </w:t>
            </w:r>
          </w:p>
          <w:p w:rsidR="00534760" w:rsidRPr="002B1E4F" w:rsidRDefault="00534760" w:rsidP="00534760">
            <w:pPr>
              <w:jc w:val="left"/>
              <w:rPr>
                <w:sz w:val="22"/>
                <w:szCs w:val="22"/>
              </w:rPr>
            </w:pPr>
          </w:p>
        </w:tc>
        <w:tc>
          <w:tcPr>
            <w:tcW w:w="2430" w:type="dxa"/>
          </w:tcPr>
          <w:p w:rsidR="00534760" w:rsidRDefault="00534760" w:rsidP="00534760">
            <w:pPr>
              <w:jc w:val="left"/>
              <w:rPr>
                <w:sz w:val="22"/>
                <w:szCs w:val="22"/>
              </w:rPr>
            </w:pPr>
            <w:r w:rsidRPr="00534760">
              <w:rPr>
                <w:sz w:val="22"/>
                <w:szCs w:val="22"/>
              </w:rPr>
              <w:t>Following</w:t>
            </w:r>
            <w:r w:rsidRPr="00534760">
              <w:rPr>
                <w:rFonts w:eastAsia="Calibri"/>
                <w:sz w:val="22"/>
                <w:szCs w:val="22"/>
              </w:rPr>
              <w:t xml:space="preserve"> up with pa</w:t>
            </w:r>
            <w:r>
              <w:rPr>
                <w:sz w:val="22"/>
                <w:szCs w:val="22"/>
              </w:rPr>
              <w:t>rticipants helps</w:t>
            </w:r>
            <w:r w:rsidRPr="00534760">
              <w:rPr>
                <w:rFonts w:eastAsia="Calibri"/>
                <w:sz w:val="22"/>
                <w:szCs w:val="22"/>
              </w:rPr>
              <w:t xml:space="preserve"> to maint</w:t>
            </w:r>
            <w:r>
              <w:rPr>
                <w:sz w:val="22"/>
                <w:szCs w:val="22"/>
              </w:rPr>
              <w:t>ain a high level of compliance</w:t>
            </w:r>
          </w:p>
          <w:p w:rsidR="00534760" w:rsidRDefault="00534760" w:rsidP="00534760">
            <w:pPr>
              <w:jc w:val="left"/>
              <w:rPr>
                <w:sz w:val="22"/>
                <w:szCs w:val="22"/>
              </w:rPr>
            </w:pPr>
          </w:p>
          <w:p w:rsidR="00F80880" w:rsidRDefault="00534760" w:rsidP="00534760">
            <w:pPr>
              <w:jc w:val="left"/>
              <w:rPr>
                <w:sz w:val="22"/>
                <w:szCs w:val="22"/>
              </w:rPr>
            </w:pPr>
            <w:r>
              <w:rPr>
                <w:sz w:val="22"/>
                <w:szCs w:val="22"/>
              </w:rPr>
              <w:t>D</w:t>
            </w:r>
            <w:r w:rsidRPr="00534760">
              <w:rPr>
                <w:rFonts w:eastAsia="Calibri"/>
                <w:sz w:val="22"/>
                <w:szCs w:val="22"/>
              </w:rPr>
              <w:t>eliverin</w:t>
            </w:r>
            <w:r>
              <w:rPr>
                <w:sz w:val="22"/>
                <w:szCs w:val="22"/>
              </w:rPr>
              <w:t xml:space="preserve">g prompts </w:t>
            </w:r>
            <w:r w:rsidRPr="00534760">
              <w:rPr>
                <w:rFonts w:eastAsia="Calibri"/>
                <w:sz w:val="22"/>
                <w:szCs w:val="22"/>
              </w:rPr>
              <w:t>(mailing, flyers, emails, etc.)</w:t>
            </w:r>
            <w:r>
              <w:rPr>
                <w:sz w:val="22"/>
                <w:szCs w:val="22"/>
              </w:rPr>
              <w:t xml:space="preserve"> to participants in rural NC may enhance weight loss</w:t>
            </w:r>
          </w:p>
          <w:p w:rsidR="00534760" w:rsidRDefault="00534760" w:rsidP="00534760">
            <w:pPr>
              <w:jc w:val="left"/>
              <w:rPr>
                <w:sz w:val="22"/>
                <w:szCs w:val="22"/>
              </w:rPr>
            </w:pPr>
          </w:p>
          <w:p w:rsidR="00534760" w:rsidRPr="002B1E4F" w:rsidRDefault="00534760" w:rsidP="00534760">
            <w:pPr>
              <w:jc w:val="left"/>
              <w:rPr>
                <w:sz w:val="22"/>
                <w:szCs w:val="22"/>
              </w:rPr>
            </w:pPr>
            <w:r>
              <w:rPr>
                <w:sz w:val="22"/>
                <w:szCs w:val="22"/>
              </w:rPr>
              <w:t>Educational material does not need to be motivational to be effective</w:t>
            </w:r>
          </w:p>
        </w:tc>
        <w:tc>
          <w:tcPr>
            <w:tcW w:w="1710" w:type="dxa"/>
          </w:tcPr>
          <w:p w:rsidR="00534760" w:rsidRDefault="00534760" w:rsidP="00534760">
            <w:pPr>
              <w:jc w:val="left"/>
              <w:rPr>
                <w:sz w:val="22"/>
                <w:szCs w:val="22"/>
              </w:rPr>
            </w:pPr>
            <w:r w:rsidRPr="00534760">
              <w:rPr>
                <w:rFonts w:eastAsia="Calibri"/>
                <w:sz w:val="22"/>
                <w:szCs w:val="22"/>
              </w:rPr>
              <w:t xml:space="preserve">Prompting is an effective treatment for increasing episodic exercise and overall level of </w:t>
            </w:r>
            <w:r w:rsidR="004A0BD5">
              <w:rPr>
                <w:rFonts w:eastAsia="Calibri"/>
                <w:sz w:val="22"/>
                <w:szCs w:val="22"/>
              </w:rPr>
              <w:t>PA</w:t>
            </w:r>
            <w:r w:rsidRPr="00534760">
              <w:rPr>
                <w:rFonts w:eastAsia="Calibri"/>
                <w:sz w:val="22"/>
                <w:szCs w:val="22"/>
              </w:rPr>
              <w:t>.</w:t>
            </w:r>
          </w:p>
          <w:p w:rsidR="00534760" w:rsidRDefault="00534760" w:rsidP="00534760">
            <w:pPr>
              <w:jc w:val="left"/>
              <w:rPr>
                <w:sz w:val="22"/>
                <w:szCs w:val="22"/>
              </w:rPr>
            </w:pPr>
          </w:p>
          <w:p w:rsidR="00D37CB0" w:rsidRPr="002B1E4F" w:rsidRDefault="000E032C" w:rsidP="00994FBA">
            <w:pPr>
              <w:jc w:val="left"/>
              <w:rPr>
                <w:sz w:val="22"/>
                <w:szCs w:val="22"/>
              </w:rPr>
            </w:pPr>
            <w:r>
              <w:rPr>
                <w:sz w:val="22"/>
                <w:szCs w:val="22"/>
              </w:rPr>
              <w:t>Only assessed aerobic exercises, no other behavior changes.</w:t>
            </w:r>
          </w:p>
        </w:tc>
      </w:tr>
      <w:tr w:rsidR="004C2BC9" w:rsidRPr="002B1E4F" w:rsidTr="004C2BC9">
        <w:tc>
          <w:tcPr>
            <w:tcW w:w="1800" w:type="dxa"/>
          </w:tcPr>
          <w:p w:rsidR="00D1327A" w:rsidRPr="002B1E4F" w:rsidRDefault="00D1327A" w:rsidP="00994FBA">
            <w:pPr>
              <w:jc w:val="left"/>
              <w:rPr>
                <w:i/>
                <w:sz w:val="22"/>
                <w:szCs w:val="22"/>
              </w:rPr>
            </w:pPr>
            <w:proofErr w:type="spellStart"/>
            <w:r w:rsidRPr="002B1E4F">
              <w:rPr>
                <w:sz w:val="22"/>
                <w:szCs w:val="22"/>
              </w:rPr>
              <w:t>Stoley</w:t>
            </w:r>
            <w:proofErr w:type="spellEnd"/>
            <w:r w:rsidRPr="002B1E4F">
              <w:rPr>
                <w:sz w:val="22"/>
                <w:szCs w:val="22"/>
              </w:rPr>
              <w:t xml:space="preserve"> et al, 2008. </w:t>
            </w:r>
            <w:proofErr w:type="gramStart"/>
            <w:r w:rsidRPr="002B1E4F">
              <w:rPr>
                <w:i/>
                <w:sz w:val="22"/>
                <w:szCs w:val="22"/>
              </w:rPr>
              <w:t>Obesity .</w:t>
            </w:r>
            <w:proofErr w:type="gramEnd"/>
          </w:p>
          <w:p w:rsidR="00D1327A" w:rsidRPr="002B1E4F" w:rsidRDefault="00D1327A" w:rsidP="00994FBA">
            <w:pPr>
              <w:jc w:val="left"/>
              <w:rPr>
                <w:sz w:val="22"/>
                <w:szCs w:val="22"/>
              </w:rPr>
            </w:pPr>
          </w:p>
          <w:p w:rsidR="00F80880" w:rsidRPr="002B1E4F" w:rsidRDefault="00D1327A" w:rsidP="00994FBA">
            <w:pPr>
              <w:jc w:val="left"/>
              <w:rPr>
                <w:sz w:val="22"/>
                <w:szCs w:val="22"/>
              </w:rPr>
            </w:pPr>
            <w:r w:rsidRPr="002B1E4F">
              <w:rPr>
                <w:rFonts w:eastAsia="Calibri"/>
                <w:noProof/>
                <w:sz w:val="22"/>
                <w:szCs w:val="22"/>
              </w:rPr>
              <w:t>Obesity Reduction Black Intervention Trial (ORBIT): Six-month Results</w:t>
            </w:r>
            <w:r w:rsidRPr="002B1E4F">
              <w:rPr>
                <w:sz w:val="22"/>
                <w:szCs w:val="22"/>
              </w:rPr>
              <w:t xml:space="preserve"> </w:t>
            </w:r>
          </w:p>
        </w:tc>
        <w:tc>
          <w:tcPr>
            <w:tcW w:w="1710" w:type="dxa"/>
          </w:tcPr>
          <w:p w:rsidR="0011620A" w:rsidRDefault="0011620A" w:rsidP="0011620A">
            <w:pPr>
              <w:jc w:val="left"/>
              <w:rPr>
                <w:sz w:val="22"/>
                <w:szCs w:val="22"/>
              </w:rPr>
            </w:pPr>
            <w:r>
              <w:rPr>
                <w:sz w:val="22"/>
                <w:szCs w:val="22"/>
              </w:rPr>
              <w:t xml:space="preserve">Test the efficacy of a "culturally proficient" approach to </w:t>
            </w:r>
            <w:r w:rsidR="004A0BD5">
              <w:rPr>
                <w:sz w:val="22"/>
                <w:szCs w:val="22"/>
              </w:rPr>
              <w:t>WL</w:t>
            </w:r>
            <w:r>
              <w:rPr>
                <w:sz w:val="22"/>
                <w:szCs w:val="22"/>
              </w:rPr>
              <w:t xml:space="preserve"> aimed at black women.</w:t>
            </w:r>
          </w:p>
          <w:p w:rsidR="0011620A" w:rsidRDefault="0011620A" w:rsidP="0011620A">
            <w:pPr>
              <w:jc w:val="left"/>
              <w:rPr>
                <w:sz w:val="22"/>
                <w:szCs w:val="22"/>
              </w:rPr>
            </w:pPr>
          </w:p>
          <w:p w:rsidR="00F80880" w:rsidRPr="002B1E4F" w:rsidRDefault="0011620A" w:rsidP="0011620A">
            <w:pPr>
              <w:jc w:val="left"/>
              <w:rPr>
                <w:sz w:val="22"/>
                <w:szCs w:val="22"/>
              </w:rPr>
            </w:pPr>
            <w:r>
              <w:rPr>
                <w:sz w:val="22"/>
                <w:szCs w:val="22"/>
              </w:rPr>
              <w:t>RCT</w:t>
            </w:r>
            <w:r w:rsidRPr="0011620A">
              <w:rPr>
                <w:rFonts w:eastAsia="Calibri"/>
                <w:sz w:val="22"/>
                <w:szCs w:val="22"/>
              </w:rPr>
              <w:t xml:space="preserve">  </w:t>
            </w:r>
          </w:p>
        </w:tc>
        <w:tc>
          <w:tcPr>
            <w:tcW w:w="1260" w:type="dxa"/>
          </w:tcPr>
          <w:p w:rsidR="00F80880" w:rsidRDefault="0011620A" w:rsidP="00994FBA">
            <w:pPr>
              <w:jc w:val="left"/>
              <w:rPr>
                <w:sz w:val="22"/>
                <w:szCs w:val="22"/>
              </w:rPr>
            </w:pPr>
            <w:r>
              <w:rPr>
                <w:sz w:val="22"/>
                <w:szCs w:val="22"/>
              </w:rPr>
              <w:t>N = 213</w:t>
            </w:r>
          </w:p>
          <w:p w:rsidR="0011620A" w:rsidRDefault="0011620A" w:rsidP="00994FBA">
            <w:pPr>
              <w:jc w:val="left"/>
              <w:rPr>
                <w:sz w:val="22"/>
                <w:szCs w:val="22"/>
              </w:rPr>
            </w:pPr>
          </w:p>
          <w:p w:rsidR="0011620A" w:rsidRDefault="0011620A" w:rsidP="00994FBA">
            <w:pPr>
              <w:jc w:val="left"/>
              <w:rPr>
                <w:sz w:val="22"/>
                <w:szCs w:val="22"/>
              </w:rPr>
            </w:pPr>
            <w:r>
              <w:rPr>
                <w:sz w:val="22"/>
                <w:szCs w:val="22"/>
              </w:rPr>
              <w:t>Intervention = 107</w:t>
            </w:r>
          </w:p>
          <w:p w:rsidR="0011620A" w:rsidRDefault="0011620A" w:rsidP="00994FBA">
            <w:pPr>
              <w:jc w:val="left"/>
              <w:rPr>
                <w:sz w:val="22"/>
                <w:szCs w:val="22"/>
              </w:rPr>
            </w:pPr>
          </w:p>
          <w:p w:rsidR="0011620A" w:rsidRPr="002B1E4F" w:rsidRDefault="0011620A" w:rsidP="00994FBA">
            <w:pPr>
              <w:jc w:val="left"/>
              <w:rPr>
                <w:sz w:val="22"/>
                <w:szCs w:val="22"/>
              </w:rPr>
            </w:pPr>
            <w:r>
              <w:rPr>
                <w:sz w:val="22"/>
                <w:szCs w:val="22"/>
              </w:rPr>
              <w:t>Control = 106</w:t>
            </w:r>
          </w:p>
        </w:tc>
        <w:tc>
          <w:tcPr>
            <w:tcW w:w="1800" w:type="dxa"/>
          </w:tcPr>
          <w:p w:rsidR="00F80880" w:rsidRDefault="0011620A" w:rsidP="00994FBA">
            <w:pPr>
              <w:jc w:val="left"/>
              <w:rPr>
                <w:sz w:val="22"/>
                <w:szCs w:val="22"/>
              </w:rPr>
            </w:pPr>
            <w:r>
              <w:rPr>
                <w:sz w:val="22"/>
                <w:szCs w:val="22"/>
              </w:rPr>
              <w:t>Intervention = group and individual exercise and counseling sessions based on SCT to ↑ self efficacy; monthly motivational interviews</w:t>
            </w:r>
          </w:p>
          <w:p w:rsidR="0011620A" w:rsidRDefault="0011620A" w:rsidP="00994FBA">
            <w:pPr>
              <w:jc w:val="left"/>
              <w:rPr>
                <w:sz w:val="22"/>
                <w:szCs w:val="22"/>
              </w:rPr>
            </w:pPr>
          </w:p>
          <w:p w:rsidR="0011620A" w:rsidRPr="002B1E4F" w:rsidRDefault="0011620A" w:rsidP="00994FBA">
            <w:pPr>
              <w:jc w:val="left"/>
              <w:rPr>
                <w:sz w:val="22"/>
                <w:szCs w:val="22"/>
              </w:rPr>
            </w:pPr>
            <w:r>
              <w:rPr>
                <w:sz w:val="22"/>
                <w:szCs w:val="22"/>
              </w:rPr>
              <w:t>Control = weekly newsletters with general health info</w:t>
            </w:r>
          </w:p>
        </w:tc>
        <w:tc>
          <w:tcPr>
            <w:tcW w:w="1980" w:type="dxa"/>
          </w:tcPr>
          <w:p w:rsidR="00100079" w:rsidRDefault="0011620A" w:rsidP="0011620A">
            <w:pPr>
              <w:jc w:val="left"/>
              <w:rPr>
                <w:sz w:val="22"/>
                <w:szCs w:val="22"/>
              </w:rPr>
            </w:pPr>
            <w:r>
              <w:rPr>
                <w:sz w:val="22"/>
                <w:szCs w:val="22"/>
              </w:rPr>
              <w:t>-BMI &amp; weight</w:t>
            </w:r>
          </w:p>
          <w:p w:rsidR="0011620A" w:rsidRDefault="0011620A" w:rsidP="0011620A">
            <w:pPr>
              <w:jc w:val="left"/>
              <w:rPr>
                <w:sz w:val="22"/>
                <w:szCs w:val="22"/>
              </w:rPr>
            </w:pPr>
            <w:r>
              <w:rPr>
                <w:sz w:val="22"/>
                <w:szCs w:val="22"/>
              </w:rPr>
              <w:t xml:space="preserve"> </w:t>
            </w:r>
            <w:r w:rsidR="00100079">
              <w:rPr>
                <w:sz w:val="22"/>
                <w:szCs w:val="22"/>
              </w:rPr>
              <w:t>-</w:t>
            </w:r>
            <w:r w:rsidRPr="0011620A">
              <w:rPr>
                <w:rFonts w:eastAsia="Calibri"/>
                <w:sz w:val="22"/>
                <w:szCs w:val="22"/>
              </w:rPr>
              <w:t>(</w:t>
            </w:r>
            <w:r>
              <w:rPr>
                <w:sz w:val="22"/>
                <w:szCs w:val="22"/>
              </w:rPr>
              <w:t>Health Eating Index (HEI)</w:t>
            </w:r>
          </w:p>
          <w:p w:rsidR="0011620A" w:rsidRDefault="0011620A" w:rsidP="0011620A">
            <w:pPr>
              <w:jc w:val="left"/>
              <w:rPr>
                <w:sz w:val="22"/>
                <w:szCs w:val="22"/>
              </w:rPr>
            </w:pPr>
            <w:r>
              <w:rPr>
                <w:sz w:val="22"/>
                <w:szCs w:val="22"/>
              </w:rPr>
              <w:t>-</w:t>
            </w:r>
            <w:r w:rsidRPr="0011620A">
              <w:rPr>
                <w:rFonts w:eastAsia="Calibri"/>
                <w:sz w:val="22"/>
                <w:szCs w:val="22"/>
              </w:rPr>
              <w:t>Block '98 Food Fr</w:t>
            </w:r>
            <w:r>
              <w:rPr>
                <w:sz w:val="22"/>
                <w:szCs w:val="22"/>
              </w:rPr>
              <w:t>equency Questionnaire (FFQ)</w:t>
            </w:r>
            <w:r w:rsidRPr="0011620A">
              <w:rPr>
                <w:rFonts w:eastAsia="Calibri"/>
                <w:sz w:val="22"/>
                <w:szCs w:val="22"/>
              </w:rPr>
              <w:t xml:space="preserve"> </w:t>
            </w:r>
            <w:r>
              <w:rPr>
                <w:sz w:val="22"/>
                <w:szCs w:val="22"/>
              </w:rPr>
              <w:t xml:space="preserve"> </w:t>
            </w:r>
          </w:p>
          <w:p w:rsidR="00100079" w:rsidRDefault="0011620A" w:rsidP="0011620A">
            <w:pPr>
              <w:jc w:val="left"/>
              <w:rPr>
                <w:sz w:val="22"/>
                <w:szCs w:val="22"/>
              </w:rPr>
            </w:pPr>
            <w:r>
              <w:rPr>
                <w:sz w:val="22"/>
                <w:szCs w:val="22"/>
              </w:rPr>
              <w:t>-</w:t>
            </w:r>
            <w:r w:rsidRPr="0011620A">
              <w:rPr>
                <w:rFonts w:eastAsia="Calibri"/>
                <w:sz w:val="22"/>
                <w:szCs w:val="22"/>
              </w:rPr>
              <w:t>International Physical Activity Questionnaire--Long Format (IPAQ)</w:t>
            </w:r>
            <w:r>
              <w:rPr>
                <w:sz w:val="22"/>
                <w:szCs w:val="22"/>
              </w:rPr>
              <w:t>)</w:t>
            </w:r>
            <w:r w:rsidRPr="0011620A">
              <w:rPr>
                <w:rFonts w:eastAsia="Calibri"/>
                <w:sz w:val="22"/>
                <w:szCs w:val="22"/>
              </w:rPr>
              <w:t xml:space="preserve"> </w:t>
            </w:r>
          </w:p>
          <w:p w:rsidR="00100079" w:rsidRDefault="00100079" w:rsidP="0011620A">
            <w:pPr>
              <w:jc w:val="left"/>
              <w:rPr>
                <w:sz w:val="22"/>
                <w:szCs w:val="22"/>
              </w:rPr>
            </w:pPr>
          </w:p>
          <w:p w:rsidR="00F80880" w:rsidRPr="002B1E4F" w:rsidRDefault="0011620A" w:rsidP="0011620A">
            <w:pPr>
              <w:jc w:val="left"/>
              <w:rPr>
                <w:sz w:val="22"/>
                <w:szCs w:val="22"/>
              </w:rPr>
            </w:pPr>
            <w:r w:rsidRPr="0011620A">
              <w:rPr>
                <w:rFonts w:eastAsia="Calibri"/>
                <w:sz w:val="22"/>
                <w:szCs w:val="22"/>
              </w:rPr>
              <w:t>baseline and 6 mo</w:t>
            </w:r>
          </w:p>
        </w:tc>
        <w:tc>
          <w:tcPr>
            <w:tcW w:w="2070" w:type="dxa"/>
          </w:tcPr>
          <w:p w:rsidR="00093C96" w:rsidRPr="00093C96" w:rsidRDefault="00093C96" w:rsidP="00093C96">
            <w:pPr>
              <w:jc w:val="left"/>
              <w:rPr>
                <w:rFonts w:eastAsia="Calibri"/>
                <w:sz w:val="22"/>
                <w:szCs w:val="22"/>
              </w:rPr>
            </w:pPr>
            <w:r>
              <w:rPr>
                <w:sz w:val="22"/>
                <w:szCs w:val="22"/>
              </w:rPr>
              <w:t>-I</w:t>
            </w:r>
            <w:r w:rsidRPr="00093C96">
              <w:rPr>
                <w:rFonts w:eastAsia="Calibri"/>
                <w:sz w:val="22"/>
                <w:szCs w:val="22"/>
              </w:rPr>
              <w:t xml:space="preserve">ntervention group had significantly higher intake of fruit and higher HEI scores at the 6 month follow up (p=0.006 and p =0.001). </w:t>
            </w:r>
          </w:p>
          <w:p w:rsidR="00F80880" w:rsidRPr="002B1E4F" w:rsidRDefault="00093C96" w:rsidP="00E47420">
            <w:pPr>
              <w:jc w:val="left"/>
              <w:rPr>
                <w:sz w:val="22"/>
                <w:szCs w:val="22"/>
              </w:rPr>
            </w:pPr>
            <w:r w:rsidRPr="00093C96">
              <w:rPr>
                <w:rFonts w:eastAsia="Calibri"/>
                <w:sz w:val="22"/>
                <w:szCs w:val="22"/>
              </w:rPr>
              <w:t>-The intervention</w:t>
            </w:r>
            <w:r>
              <w:rPr>
                <w:sz w:val="22"/>
                <w:szCs w:val="22"/>
              </w:rPr>
              <w:t xml:space="preserve"> had </w:t>
            </w:r>
            <w:r w:rsidRPr="00093C96">
              <w:rPr>
                <w:rFonts w:eastAsia="Calibri"/>
                <w:sz w:val="22"/>
                <w:szCs w:val="22"/>
              </w:rPr>
              <w:t xml:space="preserve">significantly higher levels of vigorous and moderate </w:t>
            </w:r>
            <w:r w:rsidR="00E47420">
              <w:rPr>
                <w:rFonts w:eastAsia="Calibri"/>
                <w:sz w:val="22"/>
                <w:szCs w:val="22"/>
              </w:rPr>
              <w:t>PA</w:t>
            </w:r>
            <w:r w:rsidRPr="00093C96">
              <w:rPr>
                <w:rFonts w:eastAsia="Calibri"/>
                <w:sz w:val="22"/>
                <w:szCs w:val="22"/>
              </w:rPr>
              <w:t xml:space="preserve"> at the 6 month follow up (p=0.001 </w:t>
            </w:r>
            <w:r w:rsidR="004A0BD5">
              <w:rPr>
                <w:rFonts w:eastAsia="Calibri"/>
                <w:sz w:val="22"/>
                <w:szCs w:val="22"/>
              </w:rPr>
              <w:t xml:space="preserve">&amp; </w:t>
            </w:r>
            <w:r w:rsidRPr="00093C96">
              <w:rPr>
                <w:rFonts w:eastAsia="Calibri"/>
                <w:sz w:val="22"/>
                <w:szCs w:val="22"/>
              </w:rPr>
              <w:t xml:space="preserve">p=0.05).   </w:t>
            </w:r>
          </w:p>
        </w:tc>
        <w:tc>
          <w:tcPr>
            <w:tcW w:w="2430" w:type="dxa"/>
          </w:tcPr>
          <w:p w:rsidR="00093C96" w:rsidRPr="004C2BC9" w:rsidRDefault="004C2BC9" w:rsidP="00093C96">
            <w:pPr>
              <w:jc w:val="left"/>
              <w:rPr>
                <w:rFonts w:eastAsia="Calibri"/>
                <w:sz w:val="22"/>
                <w:szCs w:val="22"/>
              </w:rPr>
            </w:pPr>
            <w:r>
              <w:rPr>
                <w:rFonts w:eastAsia="Calibri"/>
                <w:sz w:val="22"/>
                <w:szCs w:val="22"/>
              </w:rPr>
              <w:t>-</w:t>
            </w:r>
            <w:r w:rsidR="00093C96" w:rsidRPr="00093C96">
              <w:rPr>
                <w:rFonts w:eastAsia="Calibri"/>
                <w:sz w:val="22"/>
                <w:szCs w:val="22"/>
              </w:rPr>
              <w:t>Beha</w:t>
            </w:r>
            <w:r w:rsidR="00093C96">
              <w:rPr>
                <w:sz w:val="22"/>
                <w:szCs w:val="22"/>
              </w:rPr>
              <w:t>vioral interventions are effective in reducing</w:t>
            </w:r>
            <w:r w:rsidR="00093C96" w:rsidRPr="00093C96">
              <w:rPr>
                <w:rFonts w:eastAsia="Calibri"/>
                <w:sz w:val="22"/>
                <w:szCs w:val="22"/>
              </w:rPr>
              <w:t xml:space="preserve"> weight and BMI in </w:t>
            </w:r>
            <w:r w:rsidR="00093C96">
              <w:rPr>
                <w:sz w:val="22"/>
                <w:szCs w:val="22"/>
              </w:rPr>
              <w:t>AA women</w:t>
            </w:r>
            <w:r w:rsidR="00093C96" w:rsidRPr="00093C96">
              <w:rPr>
                <w:rFonts w:eastAsia="Calibri"/>
                <w:sz w:val="22"/>
                <w:szCs w:val="22"/>
              </w:rPr>
              <w:t xml:space="preserve"> </w:t>
            </w:r>
          </w:p>
          <w:p w:rsidR="00093C96" w:rsidRDefault="004C2BC9" w:rsidP="00093C96">
            <w:pPr>
              <w:jc w:val="left"/>
              <w:rPr>
                <w:sz w:val="22"/>
                <w:szCs w:val="22"/>
              </w:rPr>
            </w:pPr>
            <w:r>
              <w:rPr>
                <w:rFonts w:eastAsia="Calibri"/>
                <w:sz w:val="22"/>
                <w:szCs w:val="22"/>
              </w:rPr>
              <w:t>-</w:t>
            </w:r>
            <w:r w:rsidR="00D359BE">
              <w:rPr>
                <w:rFonts w:eastAsia="Calibri"/>
                <w:sz w:val="22"/>
                <w:szCs w:val="22"/>
              </w:rPr>
              <w:t xml:space="preserve">WL </w:t>
            </w:r>
            <w:r w:rsidR="00D359BE" w:rsidRPr="00093C96">
              <w:rPr>
                <w:rFonts w:eastAsia="Calibri"/>
                <w:sz w:val="22"/>
                <w:szCs w:val="22"/>
              </w:rPr>
              <w:t>interventions</w:t>
            </w:r>
            <w:r w:rsidR="00093C96" w:rsidRPr="00093C96">
              <w:rPr>
                <w:rFonts w:eastAsia="Calibri"/>
                <w:sz w:val="22"/>
                <w:szCs w:val="22"/>
              </w:rPr>
              <w:t xml:space="preserve"> need to be individually </w:t>
            </w:r>
            <w:r w:rsidR="00093C96">
              <w:rPr>
                <w:sz w:val="22"/>
                <w:szCs w:val="22"/>
              </w:rPr>
              <w:t xml:space="preserve">tailored. </w:t>
            </w:r>
          </w:p>
          <w:p w:rsidR="00093C96" w:rsidRDefault="004C2BC9" w:rsidP="00093C96">
            <w:pPr>
              <w:jc w:val="left"/>
              <w:rPr>
                <w:sz w:val="22"/>
                <w:szCs w:val="22"/>
              </w:rPr>
            </w:pPr>
            <w:r>
              <w:rPr>
                <w:sz w:val="22"/>
                <w:szCs w:val="22"/>
              </w:rPr>
              <w:t>-</w:t>
            </w:r>
            <w:r w:rsidR="00093C96">
              <w:rPr>
                <w:sz w:val="22"/>
                <w:szCs w:val="22"/>
              </w:rPr>
              <w:t>T</w:t>
            </w:r>
            <w:r w:rsidR="00093C96" w:rsidRPr="00093C96">
              <w:rPr>
                <w:rFonts w:eastAsia="Calibri"/>
                <w:sz w:val="22"/>
                <w:szCs w:val="22"/>
              </w:rPr>
              <w:t>aking cultural background into account when crea</w:t>
            </w:r>
            <w:r w:rsidR="00093C96">
              <w:rPr>
                <w:sz w:val="22"/>
                <w:szCs w:val="22"/>
              </w:rPr>
              <w:t xml:space="preserve">ting weight loss programs </w:t>
            </w:r>
            <w:r w:rsidR="00093C96" w:rsidRPr="00093C96">
              <w:rPr>
                <w:rFonts w:eastAsia="Calibri"/>
                <w:sz w:val="22"/>
                <w:szCs w:val="22"/>
              </w:rPr>
              <w:t>help</w:t>
            </w:r>
            <w:r w:rsidR="00093C96">
              <w:rPr>
                <w:sz w:val="22"/>
                <w:szCs w:val="22"/>
              </w:rPr>
              <w:t xml:space="preserve">s </w:t>
            </w:r>
            <w:r w:rsidR="00093C96" w:rsidRPr="00093C96">
              <w:rPr>
                <w:rFonts w:eastAsia="Calibri"/>
                <w:sz w:val="22"/>
                <w:szCs w:val="22"/>
              </w:rPr>
              <w:t>enhance</w:t>
            </w:r>
            <w:r w:rsidR="00093C96">
              <w:rPr>
                <w:sz w:val="22"/>
                <w:szCs w:val="22"/>
              </w:rPr>
              <w:t xml:space="preserve"> program success.</w:t>
            </w:r>
          </w:p>
          <w:p w:rsidR="00093C96" w:rsidRPr="002B1E4F" w:rsidRDefault="004C2BC9" w:rsidP="00093C96">
            <w:pPr>
              <w:jc w:val="left"/>
              <w:rPr>
                <w:sz w:val="22"/>
                <w:szCs w:val="22"/>
              </w:rPr>
            </w:pPr>
            <w:r>
              <w:rPr>
                <w:sz w:val="22"/>
                <w:szCs w:val="22"/>
              </w:rPr>
              <w:t>-</w:t>
            </w:r>
            <w:r w:rsidR="00093C96" w:rsidRPr="00093C96">
              <w:rPr>
                <w:rFonts w:eastAsia="Calibri"/>
                <w:sz w:val="22"/>
                <w:szCs w:val="22"/>
              </w:rPr>
              <w:t xml:space="preserve"> </w:t>
            </w:r>
            <w:r w:rsidR="00093C96">
              <w:rPr>
                <w:sz w:val="22"/>
                <w:szCs w:val="22"/>
              </w:rPr>
              <w:t>I</w:t>
            </w:r>
            <w:r w:rsidR="00093C96" w:rsidRPr="00093C96">
              <w:rPr>
                <w:rFonts w:eastAsia="Calibri"/>
                <w:sz w:val="22"/>
                <w:szCs w:val="22"/>
              </w:rPr>
              <w:t xml:space="preserve">ncluding both didactic </w:t>
            </w:r>
            <w:r w:rsidR="00093C96" w:rsidRPr="00093C96">
              <w:rPr>
                <w:rFonts w:eastAsia="Calibri"/>
                <w:sz w:val="22"/>
                <w:szCs w:val="22"/>
              </w:rPr>
              <w:lastRenderedPageBreak/>
              <w:t>mater</w:t>
            </w:r>
            <w:r w:rsidR="00093C96">
              <w:rPr>
                <w:sz w:val="22"/>
                <w:szCs w:val="22"/>
              </w:rPr>
              <w:t>ial</w:t>
            </w:r>
            <w:r w:rsidR="00093C96" w:rsidRPr="00093C96">
              <w:rPr>
                <w:rFonts w:eastAsia="Calibri"/>
                <w:sz w:val="22"/>
                <w:szCs w:val="22"/>
              </w:rPr>
              <w:t xml:space="preserve"> and fun exercises</w:t>
            </w:r>
            <w:r w:rsidR="00093C96">
              <w:rPr>
                <w:sz w:val="22"/>
                <w:szCs w:val="22"/>
              </w:rPr>
              <w:t xml:space="preserve"> helps reduce BMI and weight. </w:t>
            </w:r>
            <w:r w:rsidR="00093C96" w:rsidRPr="00093C96">
              <w:rPr>
                <w:rFonts w:eastAsia="Calibri"/>
                <w:sz w:val="22"/>
                <w:szCs w:val="22"/>
              </w:rPr>
              <w:t xml:space="preserve">  </w:t>
            </w:r>
          </w:p>
        </w:tc>
        <w:tc>
          <w:tcPr>
            <w:tcW w:w="1710" w:type="dxa"/>
          </w:tcPr>
          <w:p w:rsidR="00F80880" w:rsidRDefault="00093C96" w:rsidP="00093C96">
            <w:pPr>
              <w:jc w:val="left"/>
              <w:rPr>
                <w:sz w:val="22"/>
                <w:szCs w:val="22"/>
              </w:rPr>
            </w:pPr>
            <w:r w:rsidRPr="00093C96">
              <w:rPr>
                <w:rFonts w:eastAsia="Calibri"/>
                <w:sz w:val="22"/>
                <w:szCs w:val="22"/>
              </w:rPr>
              <w:lastRenderedPageBreak/>
              <w:t>F</w:t>
            </w:r>
            <w:r>
              <w:rPr>
                <w:sz w:val="22"/>
                <w:szCs w:val="22"/>
              </w:rPr>
              <w:t>ood intake and PA</w:t>
            </w:r>
            <w:r w:rsidRPr="00093C96">
              <w:rPr>
                <w:rFonts w:eastAsia="Calibri"/>
                <w:sz w:val="22"/>
                <w:szCs w:val="22"/>
              </w:rPr>
              <w:t xml:space="preserve"> were self reported</w:t>
            </w:r>
            <w:r>
              <w:rPr>
                <w:sz w:val="22"/>
                <w:szCs w:val="22"/>
              </w:rPr>
              <w:t>;</w:t>
            </w:r>
            <w:r w:rsidRPr="00093C96">
              <w:rPr>
                <w:rFonts w:eastAsia="Calibri"/>
                <w:sz w:val="22"/>
                <w:szCs w:val="22"/>
              </w:rPr>
              <w:t xml:space="preserve"> obese women tend to under report the amount of food intake and over report </w:t>
            </w:r>
            <w:r>
              <w:rPr>
                <w:sz w:val="22"/>
                <w:szCs w:val="22"/>
              </w:rPr>
              <w:t>PA</w:t>
            </w:r>
          </w:p>
          <w:p w:rsidR="00093C96" w:rsidRDefault="00093C96" w:rsidP="00093C96">
            <w:pPr>
              <w:jc w:val="left"/>
              <w:rPr>
                <w:sz w:val="22"/>
                <w:szCs w:val="22"/>
              </w:rPr>
            </w:pPr>
          </w:p>
          <w:p w:rsidR="00093C96" w:rsidRPr="002B1E4F" w:rsidRDefault="004325DF" w:rsidP="004325DF">
            <w:pPr>
              <w:jc w:val="left"/>
              <w:rPr>
                <w:sz w:val="22"/>
                <w:szCs w:val="22"/>
              </w:rPr>
            </w:pPr>
            <w:r>
              <w:rPr>
                <w:sz w:val="22"/>
                <w:szCs w:val="22"/>
              </w:rPr>
              <w:t>Control group could have received PA (contamination)</w:t>
            </w:r>
          </w:p>
        </w:tc>
      </w:tr>
      <w:tr w:rsidR="004C2BC9" w:rsidRPr="002B1E4F" w:rsidTr="004C2BC9">
        <w:tc>
          <w:tcPr>
            <w:tcW w:w="1800" w:type="dxa"/>
          </w:tcPr>
          <w:p w:rsidR="00F80880" w:rsidRPr="002B1E4F" w:rsidRDefault="00D9218C" w:rsidP="00994FBA">
            <w:pPr>
              <w:jc w:val="left"/>
              <w:rPr>
                <w:sz w:val="22"/>
                <w:szCs w:val="22"/>
              </w:rPr>
            </w:pPr>
            <w:r w:rsidRPr="002B1E4F">
              <w:rPr>
                <w:sz w:val="22"/>
                <w:szCs w:val="22"/>
              </w:rPr>
              <w:lastRenderedPageBreak/>
              <w:t xml:space="preserve">Morgan et al, 2011. </w:t>
            </w:r>
          </w:p>
          <w:p w:rsidR="00D9218C" w:rsidRPr="002B1E4F" w:rsidRDefault="00D9218C" w:rsidP="00994FBA">
            <w:pPr>
              <w:jc w:val="left"/>
              <w:rPr>
                <w:i/>
                <w:sz w:val="22"/>
                <w:szCs w:val="22"/>
              </w:rPr>
            </w:pPr>
            <w:r w:rsidRPr="002B1E4F">
              <w:rPr>
                <w:i/>
                <w:sz w:val="22"/>
                <w:szCs w:val="22"/>
              </w:rPr>
              <w:t xml:space="preserve">Obesity. </w:t>
            </w:r>
          </w:p>
          <w:p w:rsidR="00D9218C" w:rsidRPr="002B1E4F" w:rsidRDefault="00D9218C" w:rsidP="00994FBA">
            <w:pPr>
              <w:jc w:val="left"/>
              <w:rPr>
                <w:sz w:val="22"/>
                <w:szCs w:val="22"/>
              </w:rPr>
            </w:pPr>
          </w:p>
          <w:p w:rsidR="00D9218C" w:rsidRPr="002B1E4F" w:rsidRDefault="00D9218C" w:rsidP="00D9218C">
            <w:pPr>
              <w:jc w:val="left"/>
              <w:rPr>
                <w:sz w:val="22"/>
                <w:szCs w:val="22"/>
              </w:rPr>
            </w:pPr>
            <w:r w:rsidRPr="002B1E4F">
              <w:rPr>
                <w:sz w:val="22"/>
                <w:szCs w:val="22"/>
              </w:rPr>
              <w:t xml:space="preserve">1. </w:t>
            </w:r>
            <w:r w:rsidRPr="002B1E4F">
              <w:rPr>
                <w:rFonts w:eastAsia="Calibri"/>
                <w:sz w:val="22"/>
                <w:szCs w:val="22"/>
              </w:rPr>
              <w:t xml:space="preserve">The SHED-IT community </w:t>
            </w:r>
            <w:r w:rsidRPr="002B1E4F">
              <w:rPr>
                <w:sz w:val="22"/>
                <w:szCs w:val="22"/>
              </w:rPr>
              <w:t>trial study protocol: a randomiz</w:t>
            </w:r>
            <w:r w:rsidRPr="002B1E4F">
              <w:rPr>
                <w:rFonts w:eastAsia="Calibri"/>
                <w:sz w:val="22"/>
                <w:szCs w:val="22"/>
              </w:rPr>
              <w:t xml:space="preserve">ed controlled trial of </w:t>
            </w:r>
            <w:r w:rsidR="004A0BD5">
              <w:rPr>
                <w:rFonts w:eastAsia="Calibri"/>
                <w:sz w:val="22"/>
                <w:szCs w:val="22"/>
              </w:rPr>
              <w:t>WL</w:t>
            </w:r>
            <w:r w:rsidRPr="002B1E4F">
              <w:rPr>
                <w:rFonts w:eastAsia="Calibri"/>
                <w:sz w:val="22"/>
                <w:szCs w:val="22"/>
              </w:rPr>
              <w:t xml:space="preserve"> programs for overweight and obese men.</w:t>
            </w:r>
            <w:r w:rsidRPr="002B1E4F">
              <w:rPr>
                <w:sz w:val="22"/>
                <w:szCs w:val="22"/>
              </w:rPr>
              <w:t xml:space="preserve"> </w:t>
            </w:r>
          </w:p>
          <w:p w:rsidR="00D9218C" w:rsidRPr="002B1E4F" w:rsidRDefault="00D9218C" w:rsidP="004A0BD5">
            <w:pPr>
              <w:jc w:val="left"/>
              <w:rPr>
                <w:sz w:val="22"/>
                <w:szCs w:val="22"/>
              </w:rPr>
            </w:pPr>
            <w:r w:rsidRPr="002B1E4F">
              <w:rPr>
                <w:sz w:val="22"/>
                <w:szCs w:val="22"/>
              </w:rPr>
              <w:t xml:space="preserve">2. </w:t>
            </w:r>
            <w:r w:rsidRPr="002B1E4F">
              <w:rPr>
                <w:rFonts w:eastAsia="Calibri"/>
                <w:sz w:val="22"/>
                <w:szCs w:val="22"/>
              </w:rPr>
              <w:t xml:space="preserve">12-Month Outcomes and Process Evaluation of the SHED-IT RCT: An Internet-Based </w:t>
            </w:r>
            <w:r w:rsidR="004A0BD5">
              <w:rPr>
                <w:rFonts w:eastAsia="Calibri"/>
                <w:sz w:val="22"/>
                <w:szCs w:val="22"/>
              </w:rPr>
              <w:t xml:space="preserve">WL </w:t>
            </w:r>
            <w:r w:rsidRPr="002B1E4F">
              <w:rPr>
                <w:rFonts w:eastAsia="Calibri"/>
                <w:sz w:val="22"/>
                <w:szCs w:val="22"/>
              </w:rPr>
              <w:t xml:space="preserve">Program Targeting Men.  </w:t>
            </w:r>
          </w:p>
        </w:tc>
        <w:tc>
          <w:tcPr>
            <w:tcW w:w="1710" w:type="dxa"/>
          </w:tcPr>
          <w:p w:rsidR="00F80880" w:rsidRDefault="004C2BC9" w:rsidP="004C2BC9">
            <w:pPr>
              <w:jc w:val="left"/>
              <w:rPr>
                <w:sz w:val="22"/>
                <w:szCs w:val="22"/>
              </w:rPr>
            </w:pPr>
            <w:r>
              <w:rPr>
                <w:sz w:val="22"/>
                <w:szCs w:val="22"/>
              </w:rPr>
              <w:t xml:space="preserve">Assess whether a </w:t>
            </w:r>
            <w:r w:rsidRPr="004C2BC9">
              <w:rPr>
                <w:rFonts w:eastAsia="Calibri"/>
                <w:sz w:val="22"/>
                <w:szCs w:val="22"/>
              </w:rPr>
              <w:t xml:space="preserve">low dose </w:t>
            </w:r>
            <w:r>
              <w:rPr>
                <w:sz w:val="22"/>
                <w:szCs w:val="22"/>
              </w:rPr>
              <w:t xml:space="preserve">internet based </w:t>
            </w:r>
            <w:r w:rsidR="004A0BD5">
              <w:rPr>
                <w:rFonts w:eastAsia="Calibri"/>
                <w:sz w:val="22"/>
                <w:szCs w:val="22"/>
              </w:rPr>
              <w:t>WL</w:t>
            </w:r>
            <w:r>
              <w:rPr>
                <w:sz w:val="22"/>
                <w:szCs w:val="22"/>
              </w:rPr>
              <w:t xml:space="preserve"> program is an effective intervention for overweight men</w:t>
            </w:r>
          </w:p>
          <w:p w:rsidR="004C2BC9" w:rsidRDefault="004C2BC9" w:rsidP="004C2BC9">
            <w:pPr>
              <w:jc w:val="left"/>
              <w:rPr>
                <w:sz w:val="22"/>
                <w:szCs w:val="22"/>
              </w:rPr>
            </w:pPr>
          </w:p>
          <w:p w:rsidR="004C2BC9" w:rsidRPr="002B1E4F" w:rsidRDefault="004C2BC9" w:rsidP="004C2BC9">
            <w:pPr>
              <w:jc w:val="left"/>
              <w:rPr>
                <w:sz w:val="22"/>
                <w:szCs w:val="22"/>
              </w:rPr>
            </w:pPr>
            <w:r>
              <w:rPr>
                <w:sz w:val="22"/>
                <w:szCs w:val="22"/>
              </w:rPr>
              <w:t>RCT</w:t>
            </w:r>
          </w:p>
        </w:tc>
        <w:tc>
          <w:tcPr>
            <w:tcW w:w="1260" w:type="dxa"/>
          </w:tcPr>
          <w:p w:rsidR="00F80880" w:rsidRDefault="004C2BC9" w:rsidP="00994FBA">
            <w:pPr>
              <w:jc w:val="left"/>
              <w:rPr>
                <w:sz w:val="22"/>
                <w:szCs w:val="22"/>
              </w:rPr>
            </w:pPr>
            <w:r>
              <w:rPr>
                <w:sz w:val="22"/>
                <w:szCs w:val="22"/>
              </w:rPr>
              <w:t>N = 159</w:t>
            </w:r>
          </w:p>
          <w:p w:rsidR="004C2BC9" w:rsidRDefault="004C2BC9" w:rsidP="00994FBA">
            <w:pPr>
              <w:jc w:val="left"/>
              <w:rPr>
                <w:sz w:val="22"/>
                <w:szCs w:val="22"/>
              </w:rPr>
            </w:pPr>
          </w:p>
          <w:p w:rsidR="004C2BC9" w:rsidRPr="002B1E4F" w:rsidRDefault="004C2BC9" w:rsidP="00994FBA">
            <w:pPr>
              <w:jc w:val="left"/>
              <w:rPr>
                <w:sz w:val="22"/>
                <w:szCs w:val="22"/>
              </w:rPr>
            </w:pPr>
            <w:r>
              <w:rPr>
                <w:sz w:val="22"/>
                <w:szCs w:val="22"/>
              </w:rPr>
              <w:t>Randomized into Resources, online, or control group</w:t>
            </w:r>
          </w:p>
        </w:tc>
        <w:tc>
          <w:tcPr>
            <w:tcW w:w="1800" w:type="dxa"/>
          </w:tcPr>
          <w:p w:rsidR="00F80880" w:rsidRDefault="004C2BC9" w:rsidP="00994FBA">
            <w:pPr>
              <w:jc w:val="left"/>
              <w:rPr>
                <w:sz w:val="22"/>
                <w:szCs w:val="22"/>
              </w:rPr>
            </w:pPr>
            <w:r>
              <w:rPr>
                <w:sz w:val="22"/>
                <w:szCs w:val="22"/>
              </w:rPr>
              <w:t>Resources =</w:t>
            </w:r>
            <w:r w:rsidR="00827734">
              <w:rPr>
                <w:sz w:val="22"/>
                <w:szCs w:val="22"/>
              </w:rPr>
              <w:t xml:space="preserve"> received SHED-IT handbook, </w:t>
            </w:r>
            <w:proofErr w:type="spellStart"/>
            <w:r w:rsidR="00827734">
              <w:rPr>
                <w:sz w:val="22"/>
                <w:szCs w:val="22"/>
              </w:rPr>
              <w:t>dvd</w:t>
            </w:r>
            <w:proofErr w:type="spellEnd"/>
            <w:r w:rsidR="00827734">
              <w:rPr>
                <w:sz w:val="22"/>
                <w:szCs w:val="22"/>
              </w:rPr>
              <w:t xml:space="preserve">, and support book. Measured weight and WC 1x/week; PA diary 4x/week. Received feedback forms about their progress. </w:t>
            </w:r>
          </w:p>
          <w:p w:rsidR="004C2BC9" w:rsidRDefault="004C2BC9" w:rsidP="00994FBA">
            <w:pPr>
              <w:jc w:val="left"/>
              <w:rPr>
                <w:sz w:val="22"/>
                <w:szCs w:val="22"/>
              </w:rPr>
            </w:pPr>
          </w:p>
          <w:p w:rsidR="004C2BC9" w:rsidRDefault="004C2BC9" w:rsidP="00994FBA">
            <w:pPr>
              <w:jc w:val="left"/>
              <w:rPr>
                <w:sz w:val="22"/>
                <w:szCs w:val="22"/>
              </w:rPr>
            </w:pPr>
            <w:r>
              <w:rPr>
                <w:sz w:val="22"/>
                <w:szCs w:val="22"/>
              </w:rPr>
              <w:t xml:space="preserve">Online (Resources +Internet) = </w:t>
            </w:r>
            <w:r w:rsidR="00827734">
              <w:rPr>
                <w:sz w:val="22"/>
                <w:szCs w:val="22"/>
              </w:rPr>
              <w:t xml:space="preserve">same intervention as above + access to </w:t>
            </w:r>
            <w:proofErr w:type="spellStart"/>
            <w:r w:rsidR="00827734">
              <w:rPr>
                <w:sz w:val="22"/>
                <w:szCs w:val="22"/>
              </w:rPr>
              <w:t>CalorieKing</w:t>
            </w:r>
            <w:proofErr w:type="spellEnd"/>
            <w:r w:rsidR="00827734">
              <w:rPr>
                <w:sz w:val="22"/>
                <w:szCs w:val="22"/>
              </w:rPr>
              <w:t xml:space="preserve"> website (SCT)</w:t>
            </w:r>
          </w:p>
          <w:p w:rsidR="004C2BC9" w:rsidRDefault="004C2BC9" w:rsidP="00994FBA">
            <w:pPr>
              <w:jc w:val="left"/>
              <w:rPr>
                <w:sz w:val="22"/>
                <w:szCs w:val="22"/>
              </w:rPr>
            </w:pPr>
          </w:p>
          <w:p w:rsidR="004C2BC9" w:rsidRPr="002B1E4F" w:rsidRDefault="004C2BC9" w:rsidP="00994FBA">
            <w:pPr>
              <w:jc w:val="left"/>
              <w:rPr>
                <w:sz w:val="22"/>
                <w:szCs w:val="22"/>
              </w:rPr>
            </w:pPr>
            <w:r>
              <w:rPr>
                <w:sz w:val="22"/>
                <w:szCs w:val="22"/>
              </w:rPr>
              <w:t xml:space="preserve">Control = </w:t>
            </w:r>
            <w:r w:rsidR="00827734">
              <w:rPr>
                <w:sz w:val="22"/>
                <w:szCs w:val="22"/>
              </w:rPr>
              <w:t xml:space="preserve">none. </w:t>
            </w:r>
          </w:p>
        </w:tc>
        <w:tc>
          <w:tcPr>
            <w:tcW w:w="1980" w:type="dxa"/>
          </w:tcPr>
          <w:p w:rsidR="007C4DFC" w:rsidRDefault="007C4DFC" w:rsidP="00994FBA">
            <w:pPr>
              <w:jc w:val="left"/>
              <w:rPr>
                <w:sz w:val="22"/>
                <w:szCs w:val="22"/>
              </w:rPr>
            </w:pPr>
            <w:r>
              <w:rPr>
                <w:sz w:val="22"/>
                <w:szCs w:val="22"/>
              </w:rPr>
              <w:t>-BMI, WC, weight, BP, HR, %body fat, PA (pedometer)</w:t>
            </w:r>
          </w:p>
          <w:p w:rsidR="007C4DFC" w:rsidRDefault="007C4DFC" w:rsidP="00994FBA">
            <w:pPr>
              <w:jc w:val="left"/>
              <w:rPr>
                <w:sz w:val="22"/>
                <w:szCs w:val="22"/>
              </w:rPr>
            </w:pPr>
            <w:r>
              <w:rPr>
                <w:sz w:val="22"/>
                <w:szCs w:val="22"/>
              </w:rPr>
              <w:t xml:space="preserve">-Australian Eating Survey </w:t>
            </w:r>
          </w:p>
          <w:p w:rsidR="007C4DFC" w:rsidRPr="007C4DFC" w:rsidRDefault="007C4DFC" w:rsidP="007C4DFC">
            <w:pPr>
              <w:jc w:val="left"/>
              <w:rPr>
                <w:rFonts w:eastAsia="Calibri"/>
                <w:sz w:val="22"/>
                <w:szCs w:val="22"/>
              </w:rPr>
            </w:pPr>
            <w:r>
              <w:rPr>
                <w:sz w:val="22"/>
                <w:szCs w:val="22"/>
              </w:rPr>
              <w:t>-</w:t>
            </w:r>
            <w:r w:rsidRPr="007C4DFC">
              <w:rPr>
                <w:rFonts w:eastAsia="Times New Roman"/>
                <w:noProof/>
                <w:sz w:val="20"/>
              </w:rPr>
              <w:t xml:space="preserve"> </w:t>
            </w:r>
            <w:r w:rsidRPr="007C4DFC">
              <w:rPr>
                <w:rFonts w:eastAsia="Calibri"/>
                <w:sz w:val="22"/>
                <w:szCs w:val="22"/>
              </w:rPr>
              <w:t xml:space="preserve">Dietary Questionnaire for Epidemiological Studies  </w:t>
            </w:r>
          </w:p>
          <w:p w:rsidR="007C4DFC" w:rsidRPr="007C4DFC" w:rsidRDefault="007C4DFC" w:rsidP="007C4DFC">
            <w:pPr>
              <w:jc w:val="left"/>
              <w:rPr>
                <w:rFonts w:eastAsia="Calibri"/>
                <w:sz w:val="22"/>
                <w:szCs w:val="22"/>
              </w:rPr>
            </w:pPr>
            <w:r w:rsidRPr="007C4DFC">
              <w:rPr>
                <w:rFonts w:eastAsia="Calibri"/>
                <w:sz w:val="22"/>
                <w:szCs w:val="22"/>
              </w:rPr>
              <w:t xml:space="preserve">-Alcohol Use Disorders Identification Test  </w:t>
            </w:r>
          </w:p>
          <w:p w:rsidR="007C4DFC" w:rsidRPr="007C4DFC" w:rsidRDefault="007C4DFC" w:rsidP="007C4DFC">
            <w:pPr>
              <w:jc w:val="left"/>
              <w:rPr>
                <w:rFonts w:eastAsia="Calibri"/>
                <w:sz w:val="22"/>
                <w:szCs w:val="22"/>
              </w:rPr>
            </w:pPr>
            <w:r w:rsidRPr="007C4DFC">
              <w:rPr>
                <w:rFonts w:eastAsia="Calibri"/>
                <w:sz w:val="22"/>
                <w:szCs w:val="22"/>
              </w:rPr>
              <w:t xml:space="preserve">-Sitting Questionnaire </w:t>
            </w:r>
          </w:p>
          <w:p w:rsidR="007C4DFC" w:rsidRDefault="007C4DFC" w:rsidP="007C4DFC">
            <w:pPr>
              <w:jc w:val="left"/>
              <w:rPr>
                <w:sz w:val="22"/>
                <w:szCs w:val="22"/>
              </w:rPr>
            </w:pPr>
            <w:r w:rsidRPr="007C4DFC">
              <w:rPr>
                <w:rFonts w:eastAsia="Calibri"/>
                <w:sz w:val="22"/>
                <w:szCs w:val="22"/>
              </w:rPr>
              <w:t>-</w:t>
            </w:r>
            <w:r>
              <w:rPr>
                <w:sz w:val="22"/>
                <w:szCs w:val="22"/>
              </w:rPr>
              <w:t xml:space="preserve"> </w:t>
            </w:r>
            <w:r w:rsidRPr="007C4DFC">
              <w:rPr>
                <w:rFonts w:eastAsia="Calibri"/>
                <w:sz w:val="22"/>
                <w:szCs w:val="22"/>
              </w:rPr>
              <w:t>SF-12</w:t>
            </w:r>
          </w:p>
          <w:p w:rsidR="007C4DFC" w:rsidRPr="007C4DFC" w:rsidRDefault="007C4DFC" w:rsidP="007C4DFC">
            <w:pPr>
              <w:jc w:val="left"/>
              <w:rPr>
                <w:rFonts w:eastAsia="Calibri"/>
                <w:sz w:val="22"/>
                <w:szCs w:val="22"/>
              </w:rPr>
            </w:pPr>
            <w:r w:rsidRPr="007C4DFC">
              <w:rPr>
                <w:rFonts w:eastAsia="Calibri"/>
                <w:sz w:val="22"/>
                <w:szCs w:val="22"/>
              </w:rPr>
              <w:t>-</w:t>
            </w:r>
            <w:r>
              <w:rPr>
                <w:sz w:val="22"/>
                <w:szCs w:val="22"/>
              </w:rPr>
              <w:t xml:space="preserve">Epworth Sleepiness Scale </w:t>
            </w:r>
          </w:p>
          <w:p w:rsidR="007C4DFC" w:rsidRDefault="007C4DFC" w:rsidP="007C4DFC">
            <w:pPr>
              <w:jc w:val="left"/>
              <w:rPr>
                <w:sz w:val="22"/>
                <w:szCs w:val="22"/>
              </w:rPr>
            </w:pPr>
            <w:r w:rsidRPr="007C4DFC">
              <w:rPr>
                <w:rFonts w:eastAsia="Calibri"/>
                <w:sz w:val="22"/>
                <w:szCs w:val="22"/>
              </w:rPr>
              <w:t>-</w:t>
            </w:r>
            <w:r>
              <w:rPr>
                <w:sz w:val="22"/>
                <w:szCs w:val="22"/>
              </w:rPr>
              <w:t>Intl</w:t>
            </w:r>
            <w:r w:rsidRPr="007C4DFC">
              <w:rPr>
                <w:rFonts w:eastAsia="Calibri"/>
                <w:sz w:val="22"/>
                <w:szCs w:val="22"/>
              </w:rPr>
              <w:t xml:space="preserve"> Index of Erectile Function-5 </w:t>
            </w:r>
          </w:p>
          <w:p w:rsidR="00F80880" w:rsidRPr="002B1E4F" w:rsidRDefault="007C4DFC" w:rsidP="00994FBA">
            <w:pPr>
              <w:jc w:val="left"/>
              <w:rPr>
                <w:sz w:val="22"/>
                <w:szCs w:val="22"/>
              </w:rPr>
            </w:pPr>
            <w:r>
              <w:rPr>
                <w:sz w:val="22"/>
                <w:szCs w:val="22"/>
              </w:rPr>
              <w:t>-All tested at baseline, 3 mo, 6 mo</w:t>
            </w:r>
          </w:p>
        </w:tc>
        <w:tc>
          <w:tcPr>
            <w:tcW w:w="2070" w:type="dxa"/>
          </w:tcPr>
          <w:p w:rsidR="007C4DFC" w:rsidRDefault="007C4DFC" w:rsidP="007C4DFC">
            <w:pPr>
              <w:jc w:val="left"/>
              <w:rPr>
                <w:sz w:val="22"/>
                <w:szCs w:val="22"/>
              </w:rPr>
            </w:pPr>
            <w:r>
              <w:rPr>
                <w:sz w:val="22"/>
                <w:szCs w:val="22"/>
              </w:rPr>
              <w:t>-Data were only collected on 65 subjects</w:t>
            </w:r>
          </w:p>
          <w:p w:rsidR="007C4DFC" w:rsidRDefault="007C4DFC" w:rsidP="007C4DFC">
            <w:pPr>
              <w:jc w:val="left"/>
              <w:rPr>
                <w:sz w:val="22"/>
                <w:szCs w:val="22"/>
              </w:rPr>
            </w:pPr>
            <w:r>
              <w:rPr>
                <w:sz w:val="22"/>
                <w:szCs w:val="22"/>
              </w:rPr>
              <w:t>-S</w:t>
            </w:r>
            <w:r w:rsidRPr="007C4DFC">
              <w:rPr>
                <w:rFonts w:eastAsia="Calibri"/>
                <w:sz w:val="22"/>
                <w:szCs w:val="22"/>
              </w:rPr>
              <w:t xml:space="preserve">ignificant difference in </w:t>
            </w:r>
            <w:r w:rsidR="004A0BD5">
              <w:rPr>
                <w:rFonts w:eastAsia="Calibri"/>
                <w:sz w:val="22"/>
                <w:szCs w:val="22"/>
              </w:rPr>
              <w:t>WL</w:t>
            </w:r>
            <w:r w:rsidRPr="007C4DFC">
              <w:rPr>
                <w:rFonts w:eastAsia="Calibri"/>
                <w:sz w:val="22"/>
                <w:szCs w:val="22"/>
              </w:rPr>
              <w:t xml:space="preserve"> between groups (p=0.48) </w:t>
            </w:r>
          </w:p>
          <w:p w:rsidR="007C4DFC" w:rsidRPr="007C4DFC" w:rsidRDefault="007C4DFC" w:rsidP="007C4DFC">
            <w:pPr>
              <w:jc w:val="left"/>
              <w:rPr>
                <w:rFonts w:eastAsia="Calibri"/>
                <w:sz w:val="22"/>
                <w:szCs w:val="22"/>
              </w:rPr>
            </w:pPr>
            <w:r>
              <w:rPr>
                <w:sz w:val="22"/>
                <w:szCs w:val="22"/>
              </w:rPr>
              <w:t xml:space="preserve">-All </w:t>
            </w:r>
            <w:r w:rsidRPr="007C4DFC">
              <w:rPr>
                <w:rFonts w:eastAsia="Calibri"/>
                <w:sz w:val="22"/>
                <w:szCs w:val="22"/>
              </w:rPr>
              <w:t>groups did lose a significant</w:t>
            </w:r>
            <w:r>
              <w:rPr>
                <w:sz w:val="22"/>
                <w:szCs w:val="22"/>
              </w:rPr>
              <w:t xml:space="preserve"> amount of weight at the 3 mo</w:t>
            </w:r>
            <w:r w:rsidRPr="007C4DFC">
              <w:rPr>
                <w:rFonts w:eastAsia="Calibri"/>
                <w:sz w:val="22"/>
                <w:szCs w:val="22"/>
              </w:rPr>
              <w:t xml:space="preserve"> (p=0.001) and </w:t>
            </w:r>
            <w:r>
              <w:rPr>
                <w:sz w:val="22"/>
                <w:szCs w:val="22"/>
              </w:rPr>
              <w:t xml:space="preserve">12 mo (p=0.001). </w:t>
            </w:r>
          </w:p>
          <w:p w:rsidR="007C4DFC" w:rsidRPr="007C4DFC" w:rsidRDefault="007C4DFC" w:rsidP="007C4DFC">
            <w:pPr>
              <w:jc w:val="left"/>
              <w:rPr>
                <w:rFonts w:eastAsia="Calibri"/>
                <w:sz w:val="22"/>
                <w:szCs w:val="22"/>
              </w:rPr>
            </w:pPr>
            <w:r>
              <w:rPr>
                <w:sz w:val="22"/>
                <w:szCs w:val="22"/>
              </w:rPr>
              <w:t>-N</w:t>
            </w:r>
            <w:r w:rsidRPr="007C4DFC">
              <w:rPr>
                <w:rFonts w:eastAsia="Calibri"/>
                <w:sz w:val="22"/>
                <w:szCs w:val="22"/>
              </w:rPr>
              <w:t xml:space="preserve">o significant differences in percent of </w:t>
            </w:r>
            <w:r w:rsidR="004A0BD5">
              <w:rPr>
                <w:rFonts w:eastAsia="Calibri"/>
                <w:sz w:val="22"/>
                <w:szCs w:val="22"/>
              </w:rPr>
              <w:t>WL</w:t>
            </w:r>
            <w:r w:rsidRPr="007C4DFC">
              <w:rPr>
                <w:rFonts w:eastAsia="Calibri"/>
                <w:sz w:val="22"/>
                <w:szCs w:val="22"/>
              </w:rPr>
              <w:t xml:space="preserve"> between groups (p=0.06). </w:t>
            </w:r>
          </w:p>
          <w:p w:rsidR="00F80880" w:rsidRPr="002B1E4F" w:rsidRDefault="007C4DFC" w:rsidP="006A0E96">
            <w:pPr>
              <w:jc w:val="left"/>
              <w:rPr>
                <w:sz w:val="22"/>
                <w:szCs w:val="22"/>
              </w:rPr>
            </w:pPr>
            <w:r w:rsidRPr="007C4DFC">
              <w:rPr>
                <w:rFonts w:eastAsia="Calibri"/>
                <w:sz w:val="22"/>
                <w:szCs w:val="22"/>
              </w:rPr>
              <w:t>-</w:t>
            </w:r>
            <w:r>
              <w:rPr>
                <w:sz w:val="22"/>
                <w:szCs w:val="22"/>
              </w:rPr>
              <w:t>B</w:t>
            </w:r>
            <w:r w:rsidRPr="007C4DFC">
              <w:rPr>
                <w:rFonts w:eastAsia="Calibri"/>
                <w:sz w:val="22"/>
                <w:szCs w:val="22"/>
              </w:rPr>
              <w:t>oth groups made significant imp</w:t>
            </w:r>
            <w:r>
              <w:rPr>
                <w:sz w:val="22"/>
                <w:szCs w:val="22"/>
              </w:rPr>
              <w:t>rovements in BMI</w:t>
            </w:r>
            <w:proofErr w:type="gramStart"/>
            <w:r>
              <w:rPr>
                <w:sz w:val="22"/>
                <w:szCs w:val="22"/>
              </w:rPr>
              <w:t>,BP</w:t>
            </w:r>
            <w:proofErr w:type="gramEnd"/>
            <w:r>
              <w:rPr>
                <w:sz w:val="22"/>
                <w:szCs w:val="22"/>
              </w:rPr>
              <w:t>, HR, and WC</w:t>
            </w:r>
            <w:r w:rsidRPr="007C4DFC">
              <w:rPr>
                <w:rFonts w:eastAsia="Calibri"/>
                <w:sz w:val="22"/>
                <w:szCs w:val="22"/>
              </w:rPr>
              <w:t xml:space="preserve"> (all p=&lt;0.001).</w:t>
            </w:r>
          </w:p>
        </w:tc>
        <w:tc>
          <w:tcPr>
            <w:tcW w:w="2430" w:type="dxa"/>
          </w:tcPr>
          <w:p w:rsidR="0020467C" w:rsidRDefault="0020467C" w:rsidP="0020467C">
            <w:pPr>
              <w:jc w:val="left"/>
              <w:rPr>
                <w:sz w:val="22"/>
                <w:szCs w:val="22"/>
              </w:rPr>
            </w:pPr>
            <w:r>
              <w:rPr>
                <w:sz w:val="22"/>
                <w:szCs w:val="22"/>
              </w:rPr>
              <w:t>B</w:t>
            </w:r>
            <w:r w:rsidRPr="0020467C">
              <w:rPr>
                <w:rFonts w:eastAsia="Calibri"/>
                <w:sz w:val="22"/>
                <w:szCs w:val="22"/>
              </w:rPr>
              <w:t>e</w:t>
            </w:r>
            <w:r>
              <w:rPr>
                <w:sz w:val="22"/>
                <w:szCs w:val="22"/>
              </w:rPr>
              <w:t>havioral counseling and</w:t>
            </w:r>
            <w:r w:rsidRPr="0020467C">
              <w:rPr>
                <w:rFonts w:eastAsia="Calibri"/>
                <w:sz w:val="22"/>
                <w:szCs w:val="22"/>
              </w:rPr>
              <w:t xml:space="preserve"> </w:t>
            </w:r>
            <w:r>
              <w:rPr>
                <w:sz w:val="22"/>
                <w:szCs w:val="22"/>
              </w:rPr>
              <w:t>SCT enhances</w:t>
            </w:r>
            <w:r w:rsidRPr="0020467C">
              <w:rPr>
                <w:rFonts w:eastAsia="Calibri"/>
                <w:sz w:val="22"/>
                <w:szCs w:val="22"/>
              </w:rPr>
              <w:t xml:space="preserve"> </w:t>
            </w:r>
            <w:r w:rsidR="004A0BD5">
              <w:rPr>
                <w:rFonts w:eastAsia="Calibri"/>
                <w:sz w:val="22"/>
                <w:szCs w:val="22"/>
              </w:rPr>
              <w:t>WL</w:t>
            </w:r>
            <w:r w:rsidRPr="0020467C">
              <w:rPr>
                <w:rFonts w:eastAsia="Calibri"/>
                <w:sz w:val="22"/>
                <w:szCs w:val="22"/>
              </w:rPr>
              <w:t xml:space="preserve"> interventions. </w:t>
            </w:r>
          </w:p>
          <w:p w:rsidR="0020467C" w:rsidRDefault="0020467C" w:rsidP="0020467C">
            <w:pPr>
              <w:jc w:val="left"/>
              <w:rPr>
                <w:sz w:val="22"/>
                <w:szCs w:val="22"/>
              </w:rPr>
            </w:pPr>
          </w:p>
          <w:p w:rsidR="0020467C" w:rsidRDefault="0020467C" w:rsidP="0020467C">
            <w:pPr>
              <w:jc w:val="left"/>
              <w:rPr>
                <w:sz w:val="22"/>
                <w:szCs w:val="22"/>
              </w:rPr>
            </w:pPr>
            <w:r>
              <w:rPr>
                <w:sz w:val="22"/>
                <w:szCs w:val="22"/>
              </w:rPr>
              <w:t>S</w:t>
            </w:r>
            <w:r w:rsidRPr="0020467C">
              <w:rPr>
                <w:rFonts w:eastAsia="Calibri"/>
                <w:sz w:val="22"/>
                <w:szCs w:val="22"/>
              </w:rPr>
              <w:t xml:space="preserve">ubjects made lifestyle and behavioral changes to maintain their </w:t>
            </w:r>
            <w:r w:rsidR="004A0BD5">
              <w:rPr>
                <w:rFonts w:eastAsia="Calibri"/>
                <w:sz w:val="22"/>
                <w:szCs w:val="22"/>
              </w:rPr>
              <w:t>WL</w:t>
            </w:r>
            <w:r w:rsidRPr="0020467C">
              <w:rPr>
                <w:rFonts w:eastAsia="Calibri"/>
                <w:sz w:val="22"/>
                <w:szCs w:val="22"/>
              </w:rPr>
              <w:t xml:space="preserve"> long term. </w:t>
            </w:r>
          </w:p>
          <w:p w:rsidR="0020467C" w:rsidRDefault="0020467C" w:rsidP="0020467C">
            <w:pPr>
              <w:jc w:val="left"/>
              <w:rPr>
                <w:sz w:val="22"/>
                <w:szCs w:val="22"/>
              </w:rPr>
            </w:pPr>
          </w:p>
          <w:p w:rsidR="00F80880" w:rsidRPr="002B1E4F" w:rsidRDefault="0020467C" w:rsidP="0020467C">
            <w:pPr>
              <w:jc w:val="left"/>
              <w:rPr>
                <w:sz w:val="22"/>
                <w:szCs w:val="22"/>
              </w:rPr>
            </w:pPr>
            <w:r>
              <w:rPr>
                <w:sz w:val="22"/>
                <w:szCs w:val="22"/>
              </w:rPr>
              <w:t>Emphasizing</w:t>
            </w:r>
            <w:r w:rsidRPr="0020467C">
              <w:rPr>
                <w:rFonts w:eastAsia="Calibri"/>
                <w:sz w:val="22"/>
                <w:szCs w:val="22"/>
              </w:rPr>
              <w:t xml:space="preserve"> the importance of making changes</w:t>
            </w:r>
            <w:r>
              <w:rPr>
                <w:sz w:val="22"/>
                <w:szCs w:val="22"/>
              </w:rPr>
              <w:t xml:space="preserve"> in diet and PA will benefit rural NC participants</w:t>
            </w:r>
            <w:r w:rsidRPr="0020467C">
              <w:rPr>
                <w:rFonts w:eastAsia="Calibri"/>
                <w:sz w:val="22"/>
                <w:szCs w:val="22"/>
              </w:rPr>
              <w:t xml:space="preserve"> </w:t>
            </w:r>
          </w:p>
        </w:tc>
        <w:tc>
          <w:tcPr>
            <w:tcW w:w="1710" w:type="dxa"/>
          </w:tcPr>
          <w:p w:rsidR="00F80880" w:rsidRDefault="0020467C" w:rsidP="00994FBA">
            <w:pPr>
              <w:jc w:val="left"/>
              <w:rPr>
                <w:sz w:val="22"/>
                <w:szCs w:val="22"/>
              </w:rPr>
            </w:pPr>
            <w:r>
              <w:rPr>
                <w:sz w:val="22"/>
                <w:szCs w:val="22"/>
              </w:rPr>
              <w:t xml:space="preserve">This study was divided into multiple publications (protocol, diet results, PA results, etc.) </w:t>
            </w:r>
          </w:p>
          <w:p w:rsidR="0020467C" w:rsidRDefault="0020467C" w:rsidP="00994FBA">
            <w:pPr>
              <w:jc w:val="left"/>
              <w:rPr>
                <w:sz w:val="22"/>
                <w:szCs w:val="22"/>
              </w:rPr>
            </w:pPr>
          </w:p>
          <w:p w:rsidR="0020467C" w:rsidRDefault="0020467C" w:rsidP="00994FBA">
            <w:pPr>
              <w:jc w:val="left"/>
              <w:rPr>
                <w:sz w:val="22"/>
                <w:szCs w:val="22"/>
              </w:rPr>
            </w:pPr>
            <w:r>
              <w:rPr>
                <w:sz w:val="22"/>
                <w:szCs w:val="22"/>
              </w:rPr>
              <w:t>No true control</w:t>
            </w:r>
          </w:p>
          <w:p w:rsidR="0020467C" w:rsidRDefault="0020467C" w:rsidP="00994FBA">
            <w:pPr>
              <w:jc w:val="left"/>
              <w:rPr>
                <w:sz w:val="22"/>
                <w:szCs w:val="22"/>
              </w:rPr>
            </w:pPr>
          </w:p>
          <w:p w:rsidR="0020467C" w:rsidRPr="002B1E4F" w:rsidRDefault="0020467C" w:rsidP="00994FBA">
            <w:pPr>
              <w:jc w:val="left"/>
              <w:rPr>
                <w:sz w:val="22"/>
                <w:szCs w:val="22"/>
              </w:rPr>
            </w:pPr>
            <w:r>
              <w:rPr>
                <w:sz w:val="22"/>
                <w:szCs w:val="22"/>
              </w:rPr>
              <w:t>Highly variable SES which could impact nutritional options</w:t>
            </w:r>
          </w:p>
        </w:tc>
      </w:tr>
      <w:tr w:rsidR="004C2BC9" w:rsidRPr="002B1E4F" w:rsidTr="004C2BC9">
        <w:tc>
          <w:tcPr>
            <w:tcW w:w="1800" w:type="dxa"/>
          </w:tcPr>
          <w:p w:rsidR="00F80880" w:rsidRPr="002B1E4F" w:rsidRDefault="00D9218C" w:rsidP="00994FBA">
            <w:pPr>
              <w:jc w:val="left"/>
              <w:rPr>
                <w:sz w:val="22"/>
                <w:szCs w:val="22"/>
              </w:rPr>
            </w:pPr>
            <w:r w:rsidRPr="002B1E4F">
              <w:rPr>
                <w:sz w:val="22"/>
                <w:szCs w:val="22"/>
              </w:rPr>
              <w:t xml:space="preserve">Wilcox et al, 2006. </w:t>
            </w:r>
          </w:p>
          <w:p w:rsidR="00D9218C" w:rsidRPr="002B1E4F" w:rsidRDefault="00D9218C" w:rsidP="00994FBA">
            <w:pPr>
              <w:jc w:val="left"/>
              <w:rPr>
                <w:i/>
                <w:sz w:val="22"/>
                <w:szCs w:val="22"/>
              </w:rPr>
            </w:pPr>
            <w:r w:rsidRPr="002B1E4F">
              <w:rPr>
                <w:i/>
                <w:sz w:val="22"/>
                <w:szCs w:val="22"/>
              </w:rPr>
              <w:t xml:space="preserve">Public Health. </w:t>
            </w:r>
          </w:p>
          <w:p w:rsidR="00D9218C" w:rsidRPr="002B1E4F" w:rsidRDefault="00D9218C" w:rsidP="00994FBA">
            <w:pPr>
              <w:jc w:val="left"/>
              <w:rPr>
                <w:sz w:val="22"/>
                <w:szCs w:val="22"/>
              </w:rPr>
            </w:pPr>
          </w:p>
          <w:p w:rsidR="00D9218C" w:rsidRPr="002B1E4F" w:rsidRDefault="00D9218C" w:rsidP="004A0BD5">
            <w:pPr>
              <w:jc w:val="left"/>
              <w:rPr>
                <w:sz w:val="22"/>
                <w:szCs w:val="22"/>
              </w:rPr>
            </w:pPr>
            <w:r w:rsidRPr="002B1E4F">
              <w:rPr>
                <w:rFonts w:eastAsia="Calibri"/>
                <w:sz w:val="22"/>
                <w:szCs w:val="22"/>
              </w:rPr>
              <w:t xml:space="preserve">Results of the First Year of Active for Life: Translation of 2 Evidence-Based </w:t>
            </w:r>
            <w:r w:rsidR="004A0BD5">
              <w:rPr>
                <w:rFonts w:eastAsia="Calibri"/>
                <w:sz w:val="22"/>
                <w:szCs w:val="22"/>
              </w:rPr>
              <w:t>PA</w:t>
            </w:r>
            <w:r w:rsidRPr="002B1E4F">
              <w:rPr>
                <w:rFonts w:eastAsia="Calibri"/>
                <w:sz w:val="22"/>
                <w:szCs w:val="22"/>
              </w:rPr>
              <w:t xml:space="preserve"> Programs for Older Adults Into Community Settings</w:t>
            </w:r>
          </w:p>
        </w:tc>
        <w:tc>
          <w:tcPr>
            <w:tcW w:w="1710" w:type="dxa"/>
          </w:tcPr>
          <w:p w:rsidR="004E21CD" w:rsidRDefault="004E21CD" w:rsidP="004E21CD">
            <w:pPr>
              <w:jc w:val="left"/>
              <w:rPr>
                <w:sz w:val="22"/>
                <w:szCs w:val="22"/>
              </w:rPr>
            </w:pPr>
            <w:r>
              <w:rPr>
                <w:sz w:val="22"/>
                <w:szCs w:val="22"/>
              </w:rPr>
              <w:t>E</w:t>
            </w:r>
            <w:r w:rsidRPr="004E21CD">
              <w:rPr>
                <w:rFonts w:eastAsia="Calibri"/>
                <w:sz w:val="22"/>
                <w:szCs w:val="22"/>
              </w:rPr>
              <w:t xml:space="preserve">valuate the effectiveness of two </w:t>
            </w:r>
            <w:r>
              <w:rPr>
                <w:sz w:val="22"/>
                <w:szCs w:val="22"/>
              </w:rPr>
              <w:t>PA</w:t>
            </w:r>
            <w:r w:rsidRPr="004E21CD">
              <w:rPr>
                <w:rFonts w:eastAsia="Calibri"/>
                <w:sz w:val="22"/>
                <w:szCs w:val="22"/>
              </w:rPr>
              <w:t xml:space="preserve"> interventions on increasing self reported </w:t>
            </w:r>
            <w:r>
              <w:rPr>
                <w:sz w:val="22"/>
                <w:szCs w:val="22"/>
              </w:rPr>
              <w:t>PA</w:t>
            </w:r>
            <w:r w:rsidRPr="004E21CD">
              <w:rPr>
                <w:rFonts w:eastAsia="Calibri"/>
                <w:sz w:val="22"/>
                <w:szCs w:val="22"/>
              </w:rPr>
              <w:t xml:space="preserve"> and </w:t>
            </w:r>
            <w:r>
              <w:rPr>
                <w:sz w:val="22"/>
                <w:szCs w:val="22"/>
              </w:rPr>
              <w:t>QOL</w:t>
            </w:r>
            <w:r w:rsidRPr="004E21CD">
              <w:rPr>
                <w:rFonts w:eastAsia="Calibri"/>
                <w:sz w:val="22"/>
                <w:szCs w:val="22"/>
              </w:rPr>
              <w:t xml:space="preserve"> in a community setting.</w:t>
            </w:r>
          </w:p>
          <w:p w:rsidR="004E21CD" w:rsidRPr="004E21CD" w:rsidRDefault="004E21CD" w:rsidP="004E21CD">
            <w:pPr>
              <w:jc w:val="left"/>
              <w:rPr>
                <w:sz w:val="22"/>
                <w:szCs w:val="22"/>
              </w:rPr>
            </w:pPr>
            <w:r>
              <w:rPr>
                <w:sz w:val="22"/>
                <w:szCs w:val="22"/>
              </w:rPr>
              <w:t>Pre/Post Intervention test design</w:t>
            </w:r>
          </w:p>
          <w:p w:rsidR="00F80880" w:rsidRPr="002B1E4F" w:rsidRDefault="004E21CD" w:rsidP="004E21CD">
            <w:pPr>
              <w:jc w:val="left"/>
              <w:rPr>
                <w:sz w:val="22"/>
                <w:szCs w:val="22"/>
              </w:rPr>
            </w:pPr>
            <w:r w:rsidRPr="004E21CD">
              <w:rPr>
                <w:rFonts w:eastAsia="Calibri"/>
                <w:sz w:val="22"/>
                <w:szCs w:val="22"/>
              </w:rPr>
              <w:t xml:space="preserve"> </w:t>
            </w:r>
          </w:p>
        </w:tc>
        <w:tc>
          <w:tcPr>
            <w:tcW w:w="1260" w:type="dxa"/>
          </w:tcPr>
          <w:p w:rsidR="00F80880" w:rsidRDefault="004E21CD" w:rsidP="00994FBA">
            <w:pPr>
              <w:jc w:val="left"/>
              <w:rPr>
                <w:sz w:val="22"/>
                <w:szCs w:val="22"/>
              </w:rPr>
            </w:pPr>
            <w:r>
              <w:rPr>
                <w:sz w:val="22"/>
                <w:szCs w:val="22"/>
              </w:rPr>
              <w:t>N = 838</w:t>
            </w:r>
          </w:p>
          <w:p w:rsidR="004E21CD" w:rsidRDefault="004E21CD" w:rsidP="00994FBA">
            <w:pPr>
              <w:jc w:val="left"/>
              <w:rPr>
                <w:sz w:val="22"/>
                <w:szCs w:val="22"/>
              </w:rPr>
            </w:pPr>
          </w:p>
          <w:p w:rsidR="004E21CD" w:rsidRPr="002B1E4F" w:rsidRDefault="004E21CD" w:rsidP="00994FBA">
            <w:pPr>
              <w:jc w:val="left"/>
              <w:rPr>
                <w:sz w:val="22"/>
                <w:szCs w:val="22"/>
              </w:rPr>
            </w:pPr>
            <w:r>
              <w:rPr>
                <w:noProof/>
                <w:sz w:val="20"/>
              </w:rPr>
              <w:t xml:space="preserve">Put in </w:t>
            </w:r>
            <w:r>
              <w:rPr>
                <w:rFonts w:eastAsia="Calibri"/>
                <w:noProof/>
                <w:sz w:val="20"/>
              </w:rPr>
              <w:t>A</w:t>
            </w:r>
            <w:r>
              <w:rPr>
                <w:noProof/>
                <w:sz w:val="20"/>
              </w:rPr>
              <w:t xml:space="preserve">ctive Choices (AC) group or </w:t>
            </w:r>
            <w:r>
              <w:rPr>
                <w:rFonts w:eastAsia="Calibri"/>
                <w:noProof/>
                <w:sz w:val="20"/>
              </w:rPr>
              <w:t>Active Living Every Day (ALED) group.</w:t>
            </w:r>
          </w:p>
        </w:tc>
        <w:tc>
          <w:tcPr>
            <w:tcW w:w="1800" w:type="dxa"/>
          </w:tcPr>
          <w:p w:rsidR="00F80880" w:rsidRDefault="004E21CD" w:rsidP="00994FBA">
            <w:pPr>
              <w:jc w:val="left"/>
              <w:rPr>
                <w:sz w:val="22"/>
                <w:szCs w:val="22"/>
              </w:rPr>
            </w:pPr>
            <w:r>
              <w:rPr>
                <w:sz w:val="22"/>
                <w:szCs w:val="22"/>
              </w:rPr>
              <w:t xml:space="preserve">AC = </w:t>
            </w:r>
            <w:r w:rsidR="00ED5760">
              <w:rPr>
                <w:sz w:val="22"/>
                <w:szCs w:val="22"/>
              </w:rPr>
              <w:t xml:space="preserve">Individually tailored phone counseling sessions 2x/month based on SCT (self efficacy). 6 mo </w:t>
            </w:r>
          </w:p>
          <w:p w:rsidR="004E21CD" w:rsidRDefault="004E21CD" w:rsidP="00994FBA">
            <w:pPr>
              <w:jc w:val="left"/>
              <w:rPr>
                <w:sz w:val="22"/>
                <w:szCs w:val="22"/>
              </w:rPr>
            </w:pPr>
          </w:p>
          <w:p w:rsidR="004E21CD" w:rsidRPr="002B1E4F" w:rsidRDefault="004E21CD" w:rsidP="00994FBA">
            <w:pPr>
              <w:jc w:val="left"/>
              <w:rPr>
                <w:sz w:val="22"/>
                <w:szCs w:val="22"/>
              </w:rPr>
            </w:pPr>
            <w:r>
              <w:rPr>
                <w:sz w:val="22"/>
                <w:szCs w:val="22"/>
              </w:rPr>
              <w:t xml:space="preserve">ALED = </w:t>
            </w:r>
            <w:r w:rsidR="00ED5760">
              <w:rPr>
                <w:sz w:val="22"/>
                <w:szCs w:val="22"/>
              </w:rPr>
              <w:t xml:space="preserve">group counseling sessions based on SCT (self </w:t>
            </w:r>
            <w:r w:rsidR="00ED5760">
              <w:rPr>
                <w:sz w:val="22"/>
                <w:szCs w:val="22"/>
              </w:rPr>
              <w:lastRenderedPageBreak/>
              <w:t>efficacy). 20 weeks</w:t>
            </w:r>
          </w:p>
        </w:tc>
        <w:tc>
          <w:tcPr>
            <w:tcW w:w="1980" w:type="dxa"/>
          </w:tcPr>
          <w:p w:rsidR="00ED5760" w:rsidRPr="00ED5760" w:rsidRDefault="00ED5760" w:rsidP="00ED5760">
            <w:pPr>
              <w:jc w:val="left"/>
              <w:rPr>
                <w:rFonts w:eastAsia="Calibri"/>
                <w:sz w:val="22"/>
                <w:szCs w:val="22"/>
              </w:rPr>
            </w:pPr>
            <w:r>
              <w:rPr>
                <w:sz w:val="22"/>
                <w:szCs w:val="22"/>
              </w:rPr>
              <w:lastRenderedPageBreak/>
              <w:t>-</w:t>
            </w:r>
            <w:r w:rsidRPr="00ED5760">
              <w:rPr>
                <w:rFonts w:eastAsia="Times New Roman"/>
                <w:noProof/>
                <w:sz w:val="20"/>
              </w:rPr>
              <w:t xml:space="preserve"> </w:t>
            </w:r>
            <w:r w:rsidRPr="00ED5760">
              <w:rPr>
                <w:rFonts w:eastAsia="Calibri"/>
                <w:sz w:val="22"/>
                <w:szCs w:val="22"/>
              </w:rPr>
              <w:t>BMI (kg/m2)</w:t>
            </w:r>
          </w:p>
          <w:p w:rsidR="00ED5760" w:rsidRDefault="00ED5760" w:rsidP="00ED5760">
            <w:pPr>
              <w:jc w:val="left"/>
              <w:rPr>
                <w:sz w:val="22"/>
                <w:szCs w:val="22"/>
              </w:rPr>
            </w:pPr>
            <w:r w:rsidRPr="00ED5760">
              <w:rPr>
                <w:rFonts w:eastAsia="Calibri"/>
                <w:sz w:val="22"/>
                <w:szCs w:val="22"/>
              </w:rPr>
              <w:t>- Community Healthy Activi</w:t>
            </w:r>
            <w:r>
              <w:rPr>
                <w:sz w:val="22"/>
                <w:szCs w:val="22"/>
              </w:rPr>
              <w:t xml:space="preserve">ties Model Program for Seniors </w:t>
            </w:r>
          </w:p>
          <w:p w:rsidR="00ED5760" w:rsidRPr="00ED5760" w:rsidRDefault="00ED5760" w:rsidP="00ED5760">
            <w:pPr>
              <w:jc w:val="left"/>
              <w:rPr>
                <w:rFonts w:eastAsia="Calibri"/>
                <w:sz w:val="22"/>
                <w:szCs w:val="22"/>
              </w:rPr>
            </w:pPr>
            <w:r w:rsidRPr="00ED5760">
              <w:rPr>
                <w:rFonts w:eastAsia="Calibri"/>
                <w:sz w:val="22"/>
                <w:szCs w:val="22"/>
              </w:rPr>
              <w:t>-</w:t>
            </w:r>
            <w:r>
              <w:rPr>
                <w:sz w:val="22"/>
                <w:szCs w:val="22"/>
              </w:rPr>
              <w:t>Depression Scale</w:t>
            </w:r>
            <w:r w:rsidRPr="00ED5760">
              <w:rPr>
                <w:rFonts w:eastAsia="Calibri"/>
                <w:sz w:val="22"/>
                <w:szCs w:val="22"/>
              </w:rPr>
              <w:t xml:space="preserve"> </w:t>
            </w:r>
          </w:p>
          <w:p w:rsidR="00ED5760" w:rsidRDefault="00ED5760" w:rsidP="00ED5760">
            <w:pPr>
              <w:jc w:val="left"/>
              <w:rPr>
                <w:sz w:val="22"/>
                <w:szCs w:val="22"/>
              </w:rPr>
            </w:pPr>
            <w:r w:rsidRPr="00ED5760">
              <w:rPr>
                <w:rFonts w:eastAsia="Calibri"/>
                <w:sz w:val="22"/>
                <w:szCs w:val="22"/>
              </w:rPr>
              <w:t>-Perceived Stress Scale</w:t>
            </w:r>
          </w:p>
          <w:p w:rsidR="00ED5760" w:rsidRDefault="00ED5760" w:rsidP="00ED5760">
            <w:pPr>
              <w:jc w:val="left"/>
              <w:rPr>
                <w:sz w:val="22"/>
                <w:szCs w:val="22"/>
              </w:rPr>
            </w:pPr>
            <w:r w:rsidRPr="00ED5760">
              <w:rPr>
                <w:rFonts w:eastAsia="Calibri"/>
                <w:sz w:val="22"/>
                <w:szCs w:val="22"/>
              </w:rPr>
              <w:t xml:space="preserve">-Satisfaction with body function and appearance   </w:t>
            </w:r>
          </w:p>
          <w:p w:rsidR="00F80880" w:rsidRPr="002B1E4F" w:rsidRDefault="00ED5760" w:rsidP="00994FBA">
            <w:pPr>
              <w:jc w:val="left"/>
              <w:rPr>
                <w:sz w:val="22"/>
                <w:szCs w:val="22"/>
              </w:rPr>
            </w:pPr>
            <w:r>
              <w:rPr>
                <w:sz w:val="22"/>
                <w:szCs w:val="22"/>
              </w:rPr>
              <w:t xml:space="preserve">-AC given at baseline and 6mo; </w:t>
            </w:r>
            <w:r>
              <w:rPr>
                <w:sz w:val="22"/>
                <w:szCs w:val="22"/>
              </w:rPr>
              <w:lastRenderedPageBreak/>
              <w:t>ALED given at baseline and 20 wk</w:t>
            </w:r>
          </w:p>
        </w:tc>
        <w:tc>
          <w:tcPr>
            <w:tcW w:w="2070" w:type="dxa"/>
          </w:tcPr>
          <w:p w:rsidR="00ED5760" w:rsidRPr="00ED5760" w:rsidRDefault="00ED5760" w:rsidP="00ED5760">
            <w:pPr>
              <w:jc w:val="left"/>
              <w:rPr>
                <w:rFonts w:eastAsia="Calibri"/>
                <w:sz w:val="22"/>
                <w:szCs w:val="22"/>
              </w:rPr>
            </w:pPr>
            <w:r>
              <w:rPr>
                <w:sz w:val="22"/>
                <w:szCs w:val="22"/>
              </w:rPr>
              <w:lastRenderedPageBreak/>
              <w:t>-</w:t>
            </w:r>
            <w:r w:rsidRPr="00ED5760">
              <w:rPr>
                <w:rFonts w:eastAsia="Calibri"/>
                <w:sz w:val="22"/>
                <w:szCs w:val="22"/>
              </w:rPr>
              <w:t xml:space="preserve"> 608 participants (275 in the AC group and 333 in the ALED group) </w:t>
            </w:r>
            <w:r>
              <w:rPr>
                <w:sz w:val="22"/>
                <w:szCs w:val="22"/>
              </w:rPr>
              <w:t>were analyzed</w:t>
            </w:r>
          </w:p>
          <w:p w:rsidR="00ED5760" w:rsidRPr="00ED5760" w:rsidRDefault="00ED5760" w:rsidP="00ED5760">
            <w:pPr>
              <w:jc w:val="left"/>
              <w:rPr>
                <w:rFonts w:eastAsia="Calibri"/>
                <w:sz w:val="22"/>
                <w:szCs w:val="22"/>
              </w:rPr>
            </w:pPr>
            <w:r w:rsidRPr="00ED5760">
              <w:rPr>
                <w:rFonts w:eastAsia="Calibri"/>
                <w:sz w:val="22"/>
                <w:szCs w:val="22"/>
              </w:rPr>
              <w:t xml:space="preserve">-Both groups </w:t>
            </w:r>
            <w:r w:rsidR="00E47420">
              <w:rPr>
                <w:rFonts w:eastAsia="Calibri"/>
                <w:sz w:val="22"/>
                <w:szCs w:val="22"/>
              </w:rPr>
              <w:t>had</w:t>
            </w:r>
            <w:r w:rsidRPr="00ED5760">
              <w:rPr>
                <w:rFonts w:eastAsia="Calibri"/>
                <w:sz w:val="22"/>
                <w:szCs w:val="22"/>
              </w:rPr>
              <w:t xml:space="preserve"> significantly higher level of moderate and vigorous </w:t>
            </w:r>
            <w:r>
              <w:rPr>
                <w:sz w:val="22"/>
                <w:szCs w:val="22"/>
              </w:rPr>
              <w:t>PA</w:t>
            </w:r>
            <w:r w:rsidRPr="00ED5760">
              <w:rPr>
                <w:rFonts w:eastAsia="Calibri"/>
                <w:sz w:val="22"/>
                <w:szCs w:val="22"/>
              </w:rPr>
              <w:t xml:space="preserve"> (p=0.001) </w:t>
            </w:r>
            <w:r>
              <w:rPr>
                <w:sz w:val="22"/>
                <w:szCs w:val="22"/>
              </w:rPr>
              <w:t>&amp;</w:t>
            </w:r>
            <w:r w:rsidRPr="00ED5760">
              <w:rPr>
                <w:rFonts w:eastAsia="Calibri"/>
                <w:sz w:val="22"/>
                <w:szCs w:val="22"/>
              </w:rPr>
              <w:t xml:space="preserve"> overall </w:t>
            </w:r>
            <w:r>
              <w:rPr>
                <w:sz w:val="22"/>
                <w:szCs w:val="22"/>
              </w:rPr>
              <w:t>PA</w:t>
            </w:r>
            <w:r w:rsidRPr="00ED5760">
              <w:rPr>
                <w:rFonts w:eastAsia="Calibri"/>
                <w:sz w:val="22"/>
                <w:szCs w:val="22"/>
              </w:rPr>
              <w:t xml:space="preserve"> (p=0.001).  </w:t>
            </w:r>
          </w:p>
          <w:p w:rsidR="00F80880" w:rsidRPr="002B1E4F" w:rsidRDefault="00ED5760" w:rsidP="00E47420">
            <w:pPr>
              <w:jc w:val="left"/>
              <w:rPr>
                <w:sz w:val="22"/>
                <w:szCs w:val="22"/>
              </w:rPr>
            </w:pPr>
            <w:r w:rsidRPr="00ED5760">
              <w:rPr>
                <w:rFonts w:eastAsia="Calibri"/>
                <w:sz w:val="22"/>
                <w:szCs w:val="22"/>
              </w:rPr>
              <w:t xml:space="preserve">-Both groups </w:t>
            </w:r>
            <w:r w:rsidR="00E47420">
              <w:rPr>
                <w:rFonts w:eastAsia="Calibri"/>
                <w:sz w:val="22"/>
                <w:szCs w:val="22"/>
              </w:rPr>
              <w:t>had</w:t>
            </w:r>
            <w:r w:rsidRPr="00ED5760">
              <w:rPr>
                <w:rFonts w:eastAsia="Calibri"/>
                <w:sz w:val="22"/>
                <w:szCs w:val="22"/>
              </w:rPr>
              <w:t xml:space="preserve"> significantly </w:t>
            </w:r>
            <w:r w:rsidRPr="00ED5760">
              <w:rPr>
                <w:rFonts w:eastAsia="Calibri"/>
                <w:sz w:val="22"/>
                <w:szCs w:val="22"/>
              </w:rPr>
              <w:lastRenderedPageBreak/>
              <w:t xml:space="preserve">improved satisfaction with body image (p=0.001), depressive symptoms (p=0.05) </w:t>
            </w:r>
            <w:r w:rsidR="00E47420">
              <w:rPr>
                <w:rFonts w:eastAsia="Calibri"/>
                <w:sz w:val="22"/>
                <w:szCs w:val="22"/>
              </w:rPr>
              <w:t xml:space="preserve">&amp; </w:t>
            </w:r>
            <w:r w:rsidRPr="00ED5760">
              <w:rPr>
                <w:rFonts w:eastAsia="Calibri"/>
                <w:sz w:val="22"/>
                <w:szCs w:val="22"/>
              </w:rPr>
              <w:t>perceived stress levels (p=0.05).</w:t>
            </w:r>
          </w:p>
        </w:tc>
        <w:tc>
          <w:tcPr>
            <w:tcW w:w="2430" w:type="dxa"/>
          </w:tcPr>
          <w:p w:rsidR="00ED5760" w:rsidRDefault="00ED5760" w:rsidP="00ED5760">
            <w:pPr>
              <w:jc w:val="left"/>
              <w:rPr>
                <w:sz w:val="22"/>
                <w:szCs w:val="22"/>
              </w:rPr>
            </w:pPr>
            <w:r w:rsidRPr="00ED5760">
              <w:rPr>
                <w:sz w:val="22"/>
                <w:szCs w:val="22"/>
              </w:rPr>
              <w:lastRenderedPageBreak/>
              <w:t>Behavioral</w:t>
            </w:r>
            <w:r w:rsidRPr="00ED5760">
              <w:rPr>
                <w:rFonts w:eastAsia="Calibri"/>
                <w:sz w:val="22"/>
                <w:szCs w:val="22"/>
              </w:rPr>
              <w:t xml:space="preserve"> interventions</w:t>
            </w:r>
            <w:r>
              <w:rPr>
                <w:sz w:val="22"/>
                <w:szCs w:val="22"/>
              </w:rPr>
              <w:t xml:space="preserve"> are crucial for increasing PA</w:t>
            </w:r>
            <w:r w:rsidRPr="00ED5760">
              <w:rPr>
                <w:rFonts w:eastAsia="Calibri"/>
                <w:sz w:val="22"/>
                <w:szCs w:val="22"/>
              </w:rPr>
              <w:t xml:space="preserve"> in older adults. </w:t>
            </w:r>
          </w:p>
          <w:p w:rsidR="00ED5760" w:rsidRDefault="00ED5760" w:rsidP="00ED5760">
            <w:pPr>
              <w:jc w:val="left"/>
              <w:rPr>
                <w:sz w:val="22"/>
                <w:szCs w:val="22"/>
              </w:rPr>
            </w:pPr>
          </w:p>
          <w:p w:rsidR="00F80880" w:rsidRPr="002B1E4F" w:rsidRDefault="00ED5760" w:rsidP="00ED5760">
            <w:pPr>
              <w:jc w:val="left"/>
              <w:rPr>
                <w:sz w:val="22"/>
                <w:szCs w:val="22"/>
              </w:rPr>
            </w:pPr>
            <w:r w:rsidRPr="00ED5760">
              <w:rPr>
                <w:rFonts w:eastAsia="Calibri"/>
                <w:sz w:val="22"/>
                <w:szCs w:val="22"/>
              </w:rPr>
              <w:t>Both group and individual formats are effec</w:t>
            </w:r>
            <w:r>
              <w:rPr>
                <w:sz w:val="22"/>
                <w:szCs w:val="22"/>
              </w:rPr>
              <w:t xml:space="preserve">tive means for delivering </w:t>
            </w:r>
            <w:r w:rsidRPr="00ED5760">
              <w:rPr>
                <w:rFonts w:eastAsia="Calibri"/>
                <w:sz w:val="22"/>
                <w:szCs w:val="22"/>
              </w:rPr>
              <w:t xml:space="preserve">behavioral modification strategies. </w:t>
            </w:r>
            <w:r>
              <w:rPr>
                <w:sz w:val="22"/>
                <w:szCs w:val="22"/>
              </w:rPr>
              <w:t xml:space="preserve">These concepts could be applied to a community health fair: </w:t>
            </w:r>
            <w:r w:rsidRPr="00ED5760">
              <w:rPr>
                <w:rFonts w:eastAsia="Calibri"/>
                <w:sz w:val="22"/>
                <w:szCs w:val="22"/>
              </w:rPr>
              <w:t xml:space="preserve">group discussions </w:t>
            </w:r>
            <w:r>
              <w:rPr>
                <w:sz w:val="22"/>
                <w:szCs w:val="22"/>
              </w:rPr>
              <w:t>on ↑ PA</w:t>
            </w:r>
            <w:r w:rsidRPr="00ED5760">
              <w:rPr>
                <w:rFonts w:eastAsia="Calibri"/>
                <w:sz w:val="22"/>
                <w:szCs w:val="22"/>
              </w:rPr>
              <w:t xml:space="preserve">  </w:t>
            </w:r>
          </w:p>
        </w:tc>
        <w:tc>
          <w:tcPr>
            <w:tcW w:w="1710" w:type="dxa"/>
          </w:tcPr>
          <w:p w:rsidR="00370A3E" w:rsidRDefault="00370A3E" w:rsidP="00370A3E">
            <w:pPr>
              <w:jc w:val="left"/>
              <w:rPr>
                <w:sz w:val="22"/>
                <w:szCs w:val="22"/>
              </w:rPr>
            </w:pPr>
            <w:r>
              <w:rPr>
                <w:sz w:val="22"/>
                <w:szCs w:val="22"/>
              </w:rPr>
              <w:t>O</w:t>
            </w:r>
            <w:r w:rsidRPr="00370A3E">
              <w:rPr>
                <w:rFonts w:eastAsia="Calibri"/>
                <w:sz w:val="22"/>
                <w:szCs w:val="22"/>
              </w:rPr>
              <w:t xml:space="preserve">utcome measures were self report </w:t>
            </w:r>
            <w:r>
              <w:rPr>
                <w:sz w:val="22"/>
                <w:szCs w:val="22"/>
              </w:rPr>
              <w:t>(↓ accuracy)</w:t>
            </w:r>
          </w:p>
          <w:p w:rsidR="00370A3E" w:rsidRDefault="00370A3E" w:rsidP="00370A3E">
            <w:pPr>
              <w:jc w:val="left"/>
              <w:rPr>
                <w:sz w:val="22"/>
                <w:szCs w:val="22"/>
              </w:rPr>
            </w:pPr>
          </w:p>
          <w:p w:rsidR="00370A3E" w:rsidRDefault="00370A3E" w:rsidP="00370A3E">
            <w:pPr>
              <w:jc w:val="left"/>
              <w:rPr>
                <w:sz w:val="22"/>
                <w:szCs w:val="22"/>
              </w:rPr>
            </w:pPr>
            <w:r w:rsidRPr="00370A3E">
              <w:rPr>
                <w:rFonts w:eastAsia="Calibri"/>
                <w:sz w:val="22"/>
                <w:szCs w:val="22"/>
              </w:rPr>
              <w:t xml:space="preserve">Subjects </w:t>
            </w:r>
            <w:r>
              <w:rPr>
                <w:sz w:val="22"/>
                <w:szCs w:val="22"/>
              </w:rPr>
              <w:t>analyzed were</w:t>
            </w:r>
            <w:r w:rsidRPr="00370A3E">
              <w:rPr>
                <w:rFonts w:eastAsia="Calibri"/>
                <w:sz w:val="22"/>
                <w:szCs w:val="22"/>
              </w:rPr>
              <w:t xml:space="preserve"> older, white, college educated  women</w:t>
            </w:r>
          </w:p>
          <w:p w:rsidR="00370A3E" w:rsidRDefault="00370A3E" w:rsidP="00370A3E">
            <w:pPr>
              <w:jc w:val="left"/>
              <w:rPr>
                <w:sz w:val="22"/>
                <w:szCs w:val="22"/>
              </w:rPr>
            </w:pPr>
          </w:p>
          <w:p w:rsidR="00F80880" w:rsidRPr="002B1E4F" w:rsidRDefault="00370A3E" w:rsidP="00370A3E">
            <w:pPr>
              <w:jc w:val="left"/>
              <w:rPr>
                <w:sz w:val="22"/>
                <w:szCs w:val="22"/>
              </w:rPr>
            </w:pPr>
            <w:r>
              <w:rPr>
                <w:sz w:val="22"/>
                <w:szCs w:val="22"/>
              </w:rPr>
              <w:t xml:space="preserve">Sustainability needs to be </w:t>
            </w:r>
            <w:r>
              <w:rPr>
                <w:sz w:val="22"/>
                <w:szCs w:val="22"/>
              </w:rPr>
              <w:lastRenderedPageBreak/>
              <w:t>addressed</w:t>
            </w:r>
          </w:p>
        </w:tc>
      </w:tr>
      <w:tr w:rsidR="004C2BC9" w:rsidRPr="002B1E4F" w:rsidTr="004C2BC9">
        <w:tc>
          <w:tcPr>
            <w:tcW w:w="1800" w:type="dxa"/>
          </w:tcPr>
          <w:p w:rsidR="00F80880" w:rsidRPr="002B1E4F" w:rsidRDefault="00D9218C" w:rsidP="00994FBA">
            <w:pPr>
              <w:jc w:val="left"/>
              <w:rPr>
                <w:sz w:val="22"/>
                <w:szCs w:val="22"/>
              </w:rPr>
            </w:pPr>
            <w:proofErr w:type="spellStart"/>
            <w:r w:rsidRPr="002B1E4F">
              <w:rPr>
                <w:sz w:val="22"/>
                <w:szCs w:val="22"/>
              </w:rPr>
              <w:lastRenderedPageBreak/>
              <w:t>Brownson</w:t>
            </w:r>
            <w:proofErr w:type="spellEnd"/>
            <w:r w:rsidRPr="002B1E4F">
              <w:rPr>
                <w:sz w:val="22"/>
                <w:szCs w:val="22"/>
              </w:rPr>
              <w:t xml:space="preserve"> et al, 2004. </w:t>
            </w:r>
          </w:p>
          <w:p w:rsidR="00D9218C" w:rsidRPr="002B1E4F" w:rsidRDefault="00D9218C" w:rsidP="00994FBA">
            <w:pPr>
              <w:jc w:val="left"/>
              <w:rPr>
                <w:i/>
                <w:sz w:val="22"/>
                <w:szCs w:val="22"/>
              </w:rPr>
            </w:pPr>
            <w:r w:rsidRPr="002B1E4F">
              <w:rPr>
                <w:i/>
                <w:sz w:val="22"/>
                <w:szCs w:val="22"/>
              </w:rPr>
              <w:t>Preventative Medicine</w:t>
            </w:r>
          </w:p>
          <w:p w:rsidR="00D9218C" w:rsidRPr="002B1E4F" w:rsidRDefault="00D9218C" w:rsidP="00994FBA">
            <w:pPr>
              <w:jc w:val="left"/>
              <w:rPr>
                <w:i/>
                <w:sz w:val="22"/>
                <w:szCs w:val="22"/>
              </w:rPr>
            </w:pPr>
          </w:p>
          <w:p w:rsidR="00D9218C" w:rsidRPr="002B1E4F" w:rsidRDefault="00D9218C" w:rsidP="00994FBA">
            <w:pPr>
              <w:jc w:val="left"/>
              <w:rPr>
                <w:sz w:val="22"/>
                <w:szCs w:val="22"/>
              </w:rPr>
            </w:pPr>
            <w:r w:rsidRPr="002B1E4F">
              <w:rPr>
                <w:rFonts w:eastAsia="Calibri"/>
                <w:sz w:val="22"/>
                <w:szCs w:val="22"/>
              </w:rPr>
              <w:t>A Community-Based Approach to Promoting Walking in Rural Areas</w:t>
            </w:r>
          </w:p>
        </w:tc>
        <w:tc>
          <w:tcPr>
            <w:tcW w:w="1710" w:type="dxa"/>
          </w:tcPr>
          <w:p w:rsidR="0041366D" w:rsidRDefault="0041366D" w:rsidP="0041366D">
            <w:pPr>
              <w:jc w:val="left"/>
              <w:rPr>
                <w:sz w:val="22"/>
                <w:szCs w:val="22"/>
              </w:rPr>
            </w:pPr>
            <w:r>
              <w:rPr>
                <w:sz w:val="22"/>
                <w:szCs w:val="22"/>
              </w:rPr>
              <w:t>D</w:t>
            </w:r>
            <w:r w:rsidRPr="0041366D">
              <w:rPr>
                <w:rFonts w:eastAsia="Calibri"/>
                <w:sz w:val="22"/>
                <w:szCs w:val="22"/>
              </w:rPr>
              <w:t xml:space="preserve">etermine whether an ecological modeled intervention is effective at </w:t>
            </w:r>
            <w:r>
              <w:rPr>
                <w:sz w:val="22"/>
                <w:szCs w:val="22"/>
              </w:rPr>
              <w:t xml:space="preserve">↑ PA </w:t>
            </w:r>
            <w:r w:rsidRPr="0041366D">
              <w:rPr>
                <w:rFonts w:eastAsia="Calibri"/>
                <w:sz w:val="22"/>
                <w:szCs w:val="22"/>
              </w:rPr>
              <w:t xml:space="preserve">in rural community settings </w:t>
            </w:r>
          </w:p>
          <w:p w:rsidR="0041366D" w:rsidRDefault="0041366D" w:rsidP="0041366D">
            <w:pPr>
              <w:jc w:val="left"/>
              <w:rPr>
                <w:sz w:val="22"/>
                <w:szCs w:val="22"/>
              </w:rPr>
            </w:pPr>
          </w:p>
          <w:p w:rsidR="0041366D" w:rsidRDefault="0041366D" w:rsidP="0041366D">
            <w:pPr>
              <w:jc w:val="left"/>
              <w:rPr>
                <w:sz w:val="22"/>
                <w:szCs w:val="22"/>
              </w:rPr>
            </w:pPr>
            <w:r>
              <w:rPr>
                <w:sz w:val="22"/>
                <w:szCs w:val="22"/>
              </w:rPr>
              <w:t>Quasi-experimental</w:t>
            </w:r>
          </w:p>
          <w:p w:rsidR="0041366D" w:rsidRDefault="0041366D" w:rsidP="0041366D">
            <w:pPr>
              <w:jc w:val="left"/>
              <w:rPr>
                <w:sz w:val="22"/>
                <w:szCs w:val="22"/>
              </w:rPr>
            </w:pPr>
          </w:p>
          <w:p w:rsidR="0041366D" w:rsidRPr="0041366D" w:rsidRDefault="0041366D" w:rsidP="0041366D">
            <w:pPr>
              <w:jc w:val="left"/>
              <w:rPr>
                <w:rFonts w:eastAsia="Calibri"/>
                <w:sz w:val="22"/>
                <w:szCs w:val="22"/>
              </w:rPr>
            </w:pPr>
          </w:p>
          <w:p w:rsidR="00F80880" w:rsidRPr="002B1E4F" w:rsidRDefault="00F80880" w:rsidP="00994FBA">
            <w:pPr>
              <w:jc w:val="left"/>
              <w:rPr>
                <w:sz w:val="22"/>
                <w:szCs w:val="22"/>
              </w:rPr>
            </w:pPr>
          </w:p>
        </w:tc>
        <w:tc>
          <w:tcPr>
            <w:tcW w:w="1260" w:type="dxa"/>
          </w:tcPr>
          <w:p w:rsidR="00F80880" w:rsidRDefault="0041366D" w:rsidP="00994FBA">
            <w:pPr>
              <w:jc w:val="left"/>
              <w:rPr>
                <w:sz w:val="22"/>
                <w:szCs w:val="22"/>
              </w:rPr>
            </w:pPr>
            <w:r>
              <w:rPr>
                <w:sz w:val="22"/>
                <w:szCs w:val="22"/>
              </w:rPr>
              <w:t>N = 929</w:t>
            </w:r>
          </w:p>
          <w:p w:rsidR="0041366D" w:rsidRDefault="0041366D" w:rsidP="00994FBA">
            <w:pPr>
              <w:jc w:val="left"/>
              <w:rPr>
                <w:sz w:val="22"/>
                <w:szCs w:val="22"/>
              </w:rPr>
            </w:pPr>
          </w:p>
          <w:p w:rsidR="0041366D" w:rsidRDefault="0041366D" w:rsidP="00994FBA">
            <w:pPr>
              <w:jc w:val="left"/>
              <w:rPr>
                <w:sz w:val="22"/>
                <w:szCs w:val="22"/>
              </w:rPr>
            </w:pPr>
            <w:r>
              <w:rPr>
                <w:sz w:val="22"/>
                <w:szCs w:val="22"/>
              </w:rPr>
              <w:t xml:space="preserve"> </w:t>
            </w:r>
            <w:proofErr w:type="spellStart"/>
            <w:r>
              <w:rPr>
                <w:sz w:val="22"/>
                <w:szCs w:val="22"/>
              </w:rPr>
              <w:t>Bootheel</w:t>
            </w:r>
            <w:proofErr w:type="spellEnd"/>
            <w:r>
              <w:rPr>
                <w:sz w:val="22"/>
                <w:szCs w:val="22"/>
              </w:rPr>
              <w:t xml:space="preserve"> = 500</w:t>
            </w:r>
          </w:p>
          <w:p w:rsidR="0041366D" w:rsidRDefault="0041366D" w:rsidP="00994FBA">
            <w:pPr>
              <w:jc w:val="left"/>
              <w:rPr>
                <w:sz w:val="22"/>
                <w:szCs w:val="22"/>
              </w:rPr>
            </w:pPr>
          </w:p>
          <w:p w:rsidR="0041366D" w:rsidRPr="002B1E4F" w:rsidRDefault="0041366D" w:rsidP="00994FBA">
            <w:pPr>
              <w:jc w:val="left"/>
              <w:rPr>
                <w:sz w:val="22"/>
                <w:szCs w:val="22"/>
              </w:rPr>
            </w:pPr>
            <w:r>
              <w:rPr>
                <w:sz w:val="22"/>
                <w:szCs w:val="22"/>
              </w:rPr>
              <w:t>comparison communities= 429</w:t>
            </w:r>
          </w:p>
        </w:tc>
        <w:tc>
          <w:tcPr>
            <w:tcW w:w="1800" w:type="dxa"/>
          </w:tcPr>
          <w:p w:rsidR="00BC4B4C" w:rsidRDefault="00BC4B4C" w:rsidP="00994FBA">
            <w:pPr>
              <w:jc w:val="left"/>
              <w:rPr>
                <w:sz w:val="22"/>
                <w:szCs w:val="22"/>
              </w:rPr>
            </w:pPr>
            <w:r>
              <w:rPr>
                <w:sz w:val="22"/>
                <w:szCs w:val="22"/>
              </w:rPr>
              <w:t>Difficult to determine differences between intervention groups and details about interventions</w:t>
            </w:r>
          </w:p>
          <w:p w:rsidR="00BC4B4C" w:rsidRDefault="00BC4B4C" w:rsidP="00994FBA">
            <w:pPr>
              <w:jc w:val="left"/>
              <w:rPr>
                <w:sz w:val="22"/>
                <w:szCs w:val="22"/>
              </w:rPr>
            </w:pPr>
          </w:p>
          <w:p w:rsidR="00BC4B4C" w:rsidRPr="00BC4B4C" w:rsidRDefault="00BC4B4C" w:rsidP="00BC4B4C">
            <w:pPr>
              <w:jc w:val="left"/>
              <w:rPr>
                <w:rFonts w:eastAsia="Calibri"/>
                <w:sz w:val="22"/>
                <w:szCs w:val="22"/>
              </w:rPr>
            </w:pPr>
            <w:r>
              <w:rPr>
                <w:sz w:val="22"/>
                <w:szCs w:val="22"/>
              </w:rPr>
              <w:t>A q</w:t>
            </w:r>
            <w:r w:rsidRPr="00BC4B4C">
              <w:rPr>
                <w:rFonts w:eastAsia="Calibri"/>
                <w:sz w:val="22"/>
                <w:szCs w:val="22"/>
              </w:rPr>
              <w:t>uestionnaire</w:t>
            </w:r>
            <w:r>
              <w:rPr>
                <w:sz w:val="22"/>
                <w:szCs w:val="22"/>
              </w:rPr>
              <w:t xml:space="preserve"> was given about </w:t>
            </w:r>
            <w:r w:rsidRPr="00BC4B4C">
              <w:rPr>
                <w:rFonts w:eastAsia="Calibri"/>
                <w:sz w:val="22"/>
                <w:szCs w:val="22"/>
              </w:rPr>
              <w:t xml:space="preserve">levels of self efficacy, social support, perceived barriers to walking, health behaviors, motivation, access to resources, and if they preferred to walk alone or with others. </w:t>
            </w:r>
          </w:p>
          <w:p w:rsidR="0041366D" w:rsidRDefault="0041366D" w:rsidP="00994FBA">
            <w:pPr>
              <w:jc w:val="left"/>
              <w:rPr>
                <w:sz w:val="22"/>
                <w:szCs w:val="22"/>
              </w:rPr>
            </w:pPr>
            <w:r>
              <w:rPr>
                <w:sz w:val="22"/>
                <w:szCs w:val="22"/>
              </w:rPr>
              <w:t xml:space="preserve"> </w:t>
            </w:r>
          </w:p>
          <w:p w:rsidR="00BC4B4C" w:rsidRPr="002B1E4F" w:rsidRDefault="00BC4B4C" w:rsidP="00994FBA">
            <w:pPr>
              <w:jc w:val="left"/>
              <w:rPr>
                <w:sz w:val="22"/>
                <w:szCs w:val="22"/>
              </w:rPr>
            </w:pPr>
            <w:r>
              <w:rPr>
                <w:sz w:val="22"/>
                <w:szCs w:val="22"/>
              </w:rPr>
              <w:t>Attempted to est. community walking groups</w:t>
            </w:r>
          </w:p>
        </w:tc>
        <w:tc>
          <w:tcPr>
            <w:tcW w:w="1980" w:type="dxa"/>
          </w:tcPr>
          <w:p w:rsidR="00BC4B4C" w:rsidRDefault="00BC4B4C" w:rsidP="00BC4B4C">
            <w:pPr>
              <w:jc w:val="left"/>
              <w:rPr>
                <w:sz w:val="22"/>
                <w:szCs w:val="22"/>
              </w:rPr>
            </w:pPr>
            <w:r>
              <w:rPr>
                <w:sz w:val="22"/>
                <w:szCs w:val="22"/>
              </w:rPr>
              <w:t>-</w:t>
            </w:r>
            <w:r w:rsidRPr="00BC4B4C">
              <w:rPr>
                <w:rFonts w:eastAsia="Calibri"/>
                <w:sz w:val="22"/>
                <w:szCs w:val="22"/>
              </w:rPr>
              <w:t>Rate of Walking Trail Use</w:t>
            </w:r>
          </w:p>
          <w:p w:rsidR="00BC4B4C" w:rsidRDefault="00BC4B4C" w:rsidP="00BC4B4C">
            <w:pPr>
              <w:jc w:val="left"/>
              <w:rPr>
                <w:sz w:val="22"/>
                <w:szCs w:val="22"/>
              </w:rPr>
            </w:pPr>
            <w:r w:rsidRPr="00BC4B4C">
              <w:rPr>
                <w:rFonts w:eastAsia="Calibri"/>
                <w:sz w:val="22"/>
                <w:szCs w:val="22"/>
              </w:rPr>
              <w:t>-Total Number of Minutes Spent Walking, in the past 7 days</w:t>
            </w:r>
          </w:p>
          <w:p w:rsidR="00BC4B4C" w:rsidRDefault="00BC4B4C" w:rsidP="00BC4B4C">
            <w:pPr>
              <w:jc w:val="left"/>
              <w:rPr>
                <w:sz w:val="22"/>
                <w:szCs w:val="22"/>
              </w:rPr>
            </w:pPr>
            <w:r w:rsidRPr="00BC4B4C">
              <w:rPr>
                <w:sz w:val="22"/>
                <w:szCs w:val="22"/>
              </w:rPr>
              <w:t xml:space="preserve"> </w:t>
            </w:r>
            <w:r w:rsidRPr="00BC4B4C">
              <w:rPr>
                <w:rFonts w:eastAsia="Calibri"/>
                <w:sz w:val="22"/>
                <w:szCs w:val="22"/>
              </w:rPr>
              <w:t>-To</w:t>
            </w:r>
            <w:r>
              <w:rPr>
                <w:sz w:val="22"/>
                <w:szCs w:val="22"/>
              </w:rPr>
              <w:t>tal Minutes Walked for Exercise</w:t>
            </w:r>
          </w:p>
          <w:p w:rsidR="00BC4B4C" w:rsidRDefault="00BC4B4C" w:rsidP="00BC4B4C">
            <w:pPr>
              <w:jc w:val="left"/>
              <w:rPr>
                <w:sz w:val="22"/>
                <w:szCs w:val="22"/>
              </w:rPr>
            </w:pPr>
          </w:p>
          <w:p w:rsidR="00BC4B4C" w:rsidRDefault="00BC4B4C" w:rsidP="00BC4B4C">
            <w:pPr>
              <w:jc w:val="left"/>
              <w:rPr>
                <w:sz w:val="22"/>
                <w:szCs w:val="22"/>
              </w:rPr>
            </w:pPr>
            <w:r>
              <w:rPr>
                <w:sz w:val="22"/>
                <w:szCs w:val="22"/>
              </w:rPr>
              <w:t>Frequency of measures not specified but study from 1996-2001</w:t>
            </w:r>
          </w:p>
          <w:p w:rsidR="00F80880" w:rsidRPr="002B1E4F" w:rsidRDefault="00BC4B4C" w:rsidP="00BC4B4C">
            <w:pPr>
              <w:jc w:val="left"/>
              <w:rPr>
                <w:sz w:val="22"/>
                <w:szCs w:val="22"/>
              </w:rPr>
            </w:pPr>
            <w:r w:rsidRPr="00BC4B4C">
              <w:rPr>
                <w:rFonts w:eastAsia="Calibri"/>
                <w:sz w:val="22"/>
                <w:szCs w:val="22"/>
              </w:rPr>
              <w:t xml:space="preserve"> </w:t>
            </w:r>
          </w:p>
        </w:tc>
        <w:tc>
          <w:tcPr>
            <w:tcW w:w="2070" w:type="dxa"/>
          </w:tcPr>
          <w:p w:rsidR="0010267A" w:rsidRPr="0010267A" w:rsidRDefault="0010267A" w:rsidP="0010267A">
            <w:pPr>
              <w:jc w:val="left"/>
              <w:rPr>
                <w:rFonts w:eastAsia="Calibri"/>
                <w:sz w:val="22"/>
                <w:szCs w:val="22"/>
              </w:rPr>
            </w:pPr>
            <w:r>
              <w:rPr>
                <w:sz w:val="22"/>
                <w:szCs w:val="22"/>
              </w:rPr>
              <w:t>-F</w:t>
            </w:r>
            <w:r w:rsidRPr="0010267A">
              <w:rPr>
                <w:rFonts w:eastAsia="Calibri"/>
                <w:sz w:val="22"/>
                <w:szCs w:val="22"/>
              </w:rPr>
              <w:t xml:space="preserve">rom 1998 to 2004, rate of walking trail use doubled (8% to 17%). </w:t>
            </w:r>
          </w:p>
          <w:p w:rsidR="0010267A" w:rsidRPr="0010267A" w:rsidRDefault="0010267A" w:rsidP="0010267A">
            <w:pPr>
              <w:jc w:val="left"/>
              <w:rPr>
                <w:rFonts w:eastAsia="Calibri"/>
                <w:sz w:val="22"/>
                <w:szCs w:val="22"/>
              </w:rPr>
            </w:pPr>
            <w:r w:rsidRPr="0010267A">
              <w:rPr>
                <w:rFonts w:eastAsia="Calibri"/>
                <w:sz w:val="22"/>
                <w:szCs w:val="22"/>
              </w:rPr>
              <w:t>-</w:t>
            </w:r>
            <w:r>
              <w:rPr>
                <w:sz w:val="22"/>
                <w:szCs w:val="22"/>
              </w:rPr>
              <w:t>Low SES showed most improvement</w:t>
            </w:r>
            <w:r w:rsidRPr="0010267A">
              <w:rPr>
                <w:rFonts w:eastAsia="Calibri"/>
                <w:sz w:val="22"/>
                <w:szCs w:val="22"/>
              </w:rPr>
              <w:t xml:space="preserve">. </w:t>
            </w:r>
          </w:p>
          <w:p w:rsidR="0010267A" w:rsidRPr="0010267A" w:rsidRDefault="0010267A" w:rsidP="0010267A">
            <w:pPr>
              <w:jc w:val="left"/>
              <w:rPr>
                <w:rFonts w:eastAsia="Calibri"/>
                <w:sz w:val="22"/>
                <w:szCs w:val="22"/>
              </w:rPr>
            </w:pPr>
            <w:r w:rsidRPr="0010267A">
              <w:rPr>
                <w:rFonts w:eastAsia="Calibri"/>
                <w:sz w:val="22"/>
                <w:szCs w:val="22"/>
              </w:rPr>
              <w:t xml:space="preserve">-No group in any community showed significantly change from the intervention ("intervention effect"). </w:t>
            </w:r>
          </w:p>
          <w:p w:rsidR="0010267A" w:rsidRPr="0010267A" w:rsidRDefault="0010267A" w:rsidP="0010267A">
            <w:pPr>
              <w:jc w:val="left"/>
              <w:rPr>
                <w:rFonts w:eastAsia="Calibri"/>
                <w:sz w:val="22"/>
                <w:szCs w:val="22"/>
              </w:rPr>
            </w:pPr>
            <w:r w:rsidRPr="0010267A">
              <w:rPr>
                <w:rFonts w:eastAsia="Calibri"/>
                <w:sz w:val="22"/>
                <w:szCs w:val="22"/>
              </w:rPr>
              <w:t xml:space="preserve">-16.9% of the study's population used walking trails and of this group, 32% showed an increase in their </w:t>
            </w:r>
            <w:r>
              <w:rPr>
                <w:sz w:val="22"/>
                <w:szCs w:val="22"/>
              </w:rPr>
              <w:t>PA</w:t>
            </w:r>
            <w:r w:rsidRPr="0010267A">
              <w:rPr>
                <w:rFonts w:eastAsia="Calibri"/>
                <w:sz w:val="22"/>
                <w:szCs w:val="22"/>
              </w:rPr>
              <w:t xml:space="preserve"> level. </w:t>
            </w:r>
          </w:p>
          <w:p w:rsidR="00F80880" w:rsidRPr="002B1E4F" w:rsidRDefault="0010267A" w:rsidP="0010267A">
            <w:pPr>
              <w:jc w:val="left"/>
              <w:rPr>
                <w:sz w:val="22"/>
                <w:szCs w:val="22"/>
              </w:rPr>
            </w:pPr>
            <w:r w:rsidRPr="0010267A">
              <w:rPr>
                <w:rFonts w:eastAsia="Calibri"/>
                <w:sz w:val="22"/>
                <w:szCs w:val="22"/>
              </w:rPr>
              <w:t xml:space="preserve">-Those living close to the walking trails had a higher intervention effect and showed higher levels of </w:t>
            </w:r>
            <w:r>
              <w:rPr>
                <w:sz w:val="22"/>
                <w:szCs w:val="22"/>
              </w:rPr>
              <w:t xml:space="preserve">PA. </w:t>
            </w:r>
            <w:r w:rsidRPr="0010267A">
              <w:rPr>
                <w:rFonts w:eastAsia="Calibri"/>
                <w:sz w:val="22"/>
                <w:szCs w:val="22"/>
              </w:rPr>
              <w:t xml:space="preserve"> </w:t>
            </w:r>
          </w:p>
        </w:tc>
        <w:tc>
          <w:tcPr>
            <w:tcW w:w="2430" w:type="dxa"/>
          </w:tcPr>
          <w:p w:rsidR="0010267A" w:rsidRDefault="0010267A" w:rsidP="0010267A">
            <w:pPr>
              <w:jc w:val="left"/>
              <w:rPr>
                <w:sz w:val="22"/>
                <w:szCs w:val="22"/>
              </w:rPr>
            </w:pPr>
            <w:r>
              <w:rPr>
                <w:sz w:val="22"/>
                <w:szCs w:val="22"/>
              </w:rPr>
              <w:t>Ensuring</w:t>
            </w:r>
            <w:r w:rsidRPr="0010267A">
              <w:rPr>
                <w:rFonts w:eastAsia="Calibri"/>
                <w:sz w:val="22"/>
                <w:szCs w:val="22"/>
              </w:rPr>
              <w:t xml:space="preserve"> that walking trails </w:t>
            </w:r>
            <w:r>
              <w:rPr>
                <w:sz w:val="22"/>
                <w:szCs w:val="22"/>
              </w:rPr>
              <w:t>and</w:t>
            </w:r>
            <w:r w:rsidRPr="0010267A">
              <w:rPr>
                <w:rFonts w:eastAsia="Calibri"/>
                <w:sz w:val="22"/>
                <w:szCs w:val="22"/>
              </w:rPr>
              <w:t xml:space="preserve"> community resources are av</w:t>
            </w:r>
            <w:r>
              <w:rPr>
                <w:sz w:val="22"/>
                <w:szCs w:val="22"/>
              </w:rPr>
              <w:t>ailable to participants</w:t>
            </w:r>
            <w:r w:rsidRPr="0010267A">
              <w:rPr>
                <w:rFonts w:eastAsia="Calibri"/>
                <w:sz w:val="22"/>
                <w:szCs w:val="22"/>
              </w:rPr>
              <w:t xml:space="preserve"> will enhance results. </w:t>
            </w:r>
          </w:p>
          <w:p w:rsidR="0010267A" w:rsidRDefault="0010267A" w:rsidP="0010267A">
            <w:pPr>
              <w:jc w:val="left"/>
              <w:rPr>
                <w:sz w:val="22"/>
                <w:szCs w:val="22"/>
              </w:rPr>
            </w:pPr>
          </w:p>
          <w:p w:rsidR="00F80880" w:rsidRPr="002B1E4F" w:rsidRDefault="0010267A" w:rsidP="004A0BD5">
            <w:pPr>
              <w:jc w:val="left"/>
              <w:rPr>
                <w:sz w:val="22"/>
                <w:szCs w:val="22"/>
              </w:rPr>
            </w:pPr>
            <w:r w:rsidRPr="0010267A">
              <w:rPr>
                <w:rFonts w:eastAsia="Calibri"/>
                <w:sz w:val="22"/>
                <w:szCs w:val="22"/>
              </w:rPr>
              <w:t>Individualization and mo</w:t>
            </w:r>
            <w:r>
              <w:rPr>
                <w:sz w:val="22"/>
                <w:szCs w:val="22"/>
              </w:rPr>
              <w:t>tivation are two</w:t>
            </w:r>
            <w:r w:rsidRPr="0010267A">
              <w:rPr>
                <w:rFonts w:eastAsia="Calibri"/>
                <w:sz w:val="22"/>
                <w:szCs w:val="22"/>
              </w:rPr>
              <w:t xml:space="preserve"> factors that </w:t>
            </w:r>
            <w:r>
              <w:rPr>
                <w:sz w:val="22"/>
                <w:szCs w:val="22"/>
              </w:rPr>
              <w:t xml:space="preserve">should be included </w:t>
            </w:r>
            <w:r w:rsidRPr="0010267A">
              <w:rPr>
                <w:rFonts w:eastAsia="Calibri"/>
                <w:sz w:val="22"/>
                <w:szCs w:val="22"/>
              </w:rPr>
              <w:t xml:space="preserve">when planning a community based intervention program for </w:t>
            </w:r>
            <w:r w:rsidR="004A0BD5">
              <w:rPr>
                <w:rFonts w:eastAsia="Calibri"/>
                <w:sz w:val="22"/>
                <w:szCs w:val="22"/>
              </w:rPr>
              <w:t xml:space="preserve">WL. </w:t>
            </w:r>
            <w:r w:rsidRPr="0010267A">
              <w:rPr>
                <w:rFonts w:eastAsia="Calibri"/>
                <w:sz w:val="22"/>
                <w:szCs w:val="22"/>
              </w:rPr>
              <w:t xml:space="preserve">  </w:t>
            </w:r>
          </w:p>
        </w:tc>
        <w:tc>
          <w:tcPr>
            <w:tcW w:w="1710" w:type="dxa"/>
          </w:tcPr>
          <w:p w:rsidR="00F80880" w:rsidRPr="002B1E4F" w:rsidRDefault="0010267A" w:rsidP="0010267A">
            <w:pPr>
              <w:jc w:val="left"/>
              <w:rPr>
                <w:sz w:val="22"/>
                <w:szCs w:val="22"/>
              </w:rPr>
            </w:pPr>
            <w:r w:rsidRPr="0010267A">
              <w:rPr>
                <w:rFonts w:eastAsia="Calibri"/>
                <w:sz w:val="22"/>
                <w:szCs w:val="22"/>
              </w:rPr>
              <w:t xml:space="preserve">It </w:t>
            </w:r>
            <w:r w:rsidR="004A0BD5">
              <w:rPr>
                <w:sz w:val="22"/>
                <w:szCs w:val="22"/>
              </w:rPr>
              <w:t>is unclear what the</w:t>
            </w:r>
            <w:r w:rsidRPr="0010267A">
              <w:rPr>
                <w:rFonts w:eastAsia="Calibri"/>
                <w:sz w:val="22"/>
                <w:szCs w:val="22"/>
              </w:rPr>
              <w:t xml:space="preserve"> method of analysis was for this study: how the intervention communities were analyzed compared to the comparison communities, and what the results were of each. A more organized approach would have yielded better results.  </w:t>
            </w:r>
          </w:p>
        </w:tc>
      </w:tr>
      <w:tr w:rsidR="004C2BC9" w:rsidRPr="002B1E4F" w:rsidTr="004C2BC9">
        <w:tc>
          <w:tcPr>
            <w:tcW w:w="1800" w:type="dxa"/>
          </w:tcPr>
          <w:p w:rsidR="00F80880" w:rsidRPr="002B1E4F" w:rsidRDefault="008F15EF" w:rsidP="00994FBA">
            <w:pPr>
              <w:jc w:val="left"/>
              <w:rPr>
                <w:sz w:val="22"/>
                <w:szCs w:val="22"/>
              </w:rPr>
            </w:pPr>
            <w:proofErr w:type="spellStart"/>
            <w:r w:rsidRPr="002B1E4F">
              <w:rPr>
                <w:sz w:val="22"/>
                <w:szCs w:val="22"/>
              </w:rPr>
              <w:t>Shuger</w:t>
            </w:r>
            <w:proofErr w:type="spellEnd"/>
            <w:r w:rsidRPr="002B1E4F">
              <w:rPr>
                <w:sz w:val="22"/>
                <w:szCs w:val="22"/>
              </w:rPr>
              <w:t xml:space="preserve"> et al, 2011. </w:t>
            </w:r>
          </w:p>
          <w:p w:rsidR="008F15EF" w:rsidRPr="002B1E4F" w:rsidRDefault="008F15EF" w:rsidP="00994FBA">
            <w:pPr>
              <w:jc w:val="left"/>
              <w:rPr>
                <w:i/>
                <w:sz w:val="22"/>
                <w:szCs w:val="22"/>
              </w:rPr>
            </w:pPr>
            <w:r w:rsidRPr="002B1E4F">
              <w:rPr>
                <w:i/>
                <w:sz w:val="22"/>
                <w:szCs w:val="22"/>
              </w:rPr>
              <w:t xml:space="preserve">Behavioral </w:t>
            </w:r>
            <w:r w:rsidRPr="002B1E4F">
              <w:rPr>
                <w:i/>
                <w:sz w:val="22"/>
                <w:szCs w:val="22"/>
              </w:rPr>
              <w:lastRenderedPageBreak/>
              <w:t>Nutrition and Physical Activity</w:t>
            </w:r>
          </w:p>
          <w:p w:rsidR="008F15EF" w:rsidRPr="002B1E4F" w:rsidRDefault="008F15EF" w:rsidP="00994FBA">
            <w:pPr>
              <w:jc w:val="left"/>
              <w:rPr>
                <w:i/>
                <w:sz w:val="22"/>
                <w:szCs w:val="22"/>
              </w:rPr>
            </w:pPr>
          </w:p>
          <w:p w:rsidR="008F15EF" w:rsidRPr="002B1E4F" w:rsidRDefault="008F15EF" w:rsidP="004A0BD5">
            <w:pPr>
              <w:jc w:val="left"/>
              <w:rPr>
                <w:sz w:val="22"/>
                <w:szCs w:val="22"/>
              </w:rPr>
            </w:pPr>
            <w:r w:rsidRPr="002B1E4F">
              <w:rPr>
                <w:sz w:val="22"/>
                <w:szCs w:val="22"/>
              </w:rPr>
              <w:t xml:space="preserve">Electronic feedback in a diet- and physical activity-based lifestyle intervention for </w:t>
            </w:r>
            <w:r w:rsidR="004A0BD5">
              <w:rPr>
                <w:sz w:val="22"/>
                <w:szCs w:val="22"/>
              </w:rPr>
              <w:t>WL</w:t>
            </w:r>
            <w:r w:rsidRPr="002B1E4F">
              <w:rPr>
                <w:sz w:val="22"/>
                <w:szCs w:val="22"/>
              </w:rPr>
              <w:t>: a randomized controlled trial.</w:t>
            </w:r>
          </w:p>
        </w:tc>
        <w:tc>
          <w:tcPr>
            <w:tcW w:w="1710" w:type="dxa"/>
          </w:tcPr>
          <w:p w:rsidR="00F80880" w:rsidRDefault="006D14CC" w:rsidP="006D14CC">
            <w:pPr>
              <w:jc w:val="left"/>
              <w:rPr>
                <w:sz w:val="22"/>
                <w:szCs w:val="22"/>
              </w:rPr>
            </w:pPr>
            <w:r>
              <w:rPr>
                <w:sz w:val="22"/>
                <w:szCs w:val="22"/>
              </w:rPr>
              <w:lastRenderedPageBreak/>
              <w:t>D</w:t>
            </w:r>
            <w:r w:rsidRPr="006D14CC">
              <w:rPr>
                <w:sz w:val="22"/>
                <w:szCs w:val="22"/>
              </w:rPr>
              <w:t>etermine whe</w:t>
            </w:r>
            <w:r>
              <w:rPr>
                <w:sz w:val="22"/>
                <w:szCs w:val="22"/>
              </w:rPr>
              <w:t xml:space="preserve">ther self monitoring </w:t>
            </w:r>
            <w:r>
              <w:rPr>
                <w:sz w:val="22"/>
                <w:szCs w:val="22"/>
              </w:rPr>
              <w:lastRenderedPageBreak/>
              <w:t xml:space="preserve">technology is effective </w:t>
            </w:r>
            <w:r w:rsidRPr="006D14CC">
              <w:rPr>
                <w:sz w:val="22"/>
                <w:szCs w:val="22"/>
              </w:rPr>
              <w:t xml:space="preserve">alone and in combination with group </w:t>
            </w:r>
            <w:r w:rsidR="004A0BD5">
              <w:rPr>
                <w:sz w:val="22"/>
                <w:szCs w:val="22"/>
              </w:rPr>
              <w:t>WL</w:t>
            </w:r>
            <w:r w:rsidRPr="006D14CC">
              <w:rPr>
                <w:sz w:val="22"/>
                <w:szCs w:val="22"/>
              </w:rPr>
              <w:t xml:space="preserve"> interventions to reduce weight and </w:t>
            </w:r>
            <w:r>
              <w:rPr>
                <w:sz w:val="22"/>
                <w:szCs w:val="22"/>
              </w:rPr>
              <w:t>WC</w:t>
            </w:r>
            <w:r w:rsidRPr="006D14CC">
              <w:rPr>
                <w:sz w:val="22"/>
                <w:szCs w:val="22"/>
              </w:rPr>
              <w:t xml:space="preserve"> in sedentary obese adults.  </w:t>
            </w:r>
          </w:p>
          <w:p w:rsidR="00E47420" w:rsidRDefault="00E47420" w:rsidP="006D14CC">
            <w:pPr>
              <w:jc w:val="left"/>
              <w:rPr>
                <w:sz w:val="22"/>
                <w:szCs w:val="22"/>
              </w:rPr>
            </w:pPr>
          </w:p>
          <w:p w:rsidR="00E47420" w:rsidRPr="002B1E4F" w:rsidRDefault="00E47420" w:rsidP="006D14CC">
            <w:pPr>
              <w:jc w:val="left"/>
              <w:rPr>
                <w:sz w:val="22"/>
                <w:szCs w:val="22"/>
              </w:rPr>
            </w:pPr>
            <w:r>
              <w:rPr>
                <w:sz w:val="22"/>
                <w:szCs w:val="22"/>
              </w:rPr>
              <w:t>RCT</w:t>
            </w:r>
          </w:p>
        </w:tc>
        <w:tc>
          <w:tcPr>
            <w:tcW w:w="1260" w:type="dxa"/>
          </w:tcPr>
          <w:p w:rsidR="00E47420" w:rsidRDefault="00E47420" w:rsidP="00E47420">
            <w:pPr>
              <w:jc w:val="left"/>
              <w:rPr>
                <w:noProof/>
                <w:sz w:val="22"/>
                <w:szCs w:val="22"/>
              </w:rPr>
            </w:pPr>
            <w:r w:rsidRPr="00E47420">
              <w:rPr>
                <w:noProof/>
                <w:sz w:val="22"/>
                <w:szCs w:val="22"/>
              </w:rPr>
              <w:lastRenderedPageBreak/>
              <w:t xml:space="preserve">N = 197 </w:t>
            </w:r>
          </w:p>
          <w:p w:rsidR="00E47420" w:rsidRDefault="00E47420" w:rsidP="00E47420">
            <w:pPr>
              <w:jc w:val="left"/>
              <w:rPr>
                <w:noProof/>
                <w:sz w:val="22"/>
                <w:szCs w:val="22"/>
              </w:rPr>
            </w:pPr>
          </w:p>
          <w:p w:rsidR="00F80880" w:rsidRPr="00E47420" w:rsidRDefault="00E47420" w:rsidP="00E47420">
            <w:pPr>
              <w:jc w:val="left"/>
              <w:rPr>
                <w:sz w:val="22"/>
                <w:szCs w:val="22"/>
              </w:rPr>
            </w:pPr>
            <w:r>
              <w:rPr>
                <w:noProof/>
                <w:sz w:val="22"/>
                <w:szCs w:val="22"/>
              </w:rPr>
              <w:t>R</w:t>
            </w:r>
            <w:r w:rsidRPr="00E47420">
              <w:rPr>
                <w:noProof/>
                <w:sz w:val="22"/>
                <w:szCs w:val="22"/>
              </w:rPr>
              <w:t>andomize</w:t>
            </w:r>
            <w:r w:rsidRPr="00E47420">
              <w:rPr>
                <w:noProof/>
                <w:sz w:val="22"/>
                <w:szCs w:val="22"/>
              </w:rPr>
              <w:lastRenderedPageBreak/>
              <w:t xml:space="preserve">d </w:t>
            </w:r>
            <w:r>
              <w:rPr>
                <w:noProof/>
                <w:sz w:val="22"/>
                <w:szCs w:val="22"/>
              </w:rPr>
              <w:t>into</w:t>
            </w:r>
            <w:r w:rsidRPr="00E47420">
              <w:rPr>
                <w:noProof/>
                <w:sz w:val="22"/>
                <w:szCs w:val="22"/>
              </w:rPr>
              <w:t xml:space="preserve"> Standard Care (SC), Group Weight Loss (GWL), Group Weight Loss + SenseWear Armband (GWL +SWA), or SenseWear Armband (SWA).  </w:t>
            </w:r>
          </w:p>
        </w:tc>
        <w:tc>
          <w:tcPr>
            <w:tcW w:w="1800" w:type="dxa"/>
          </w:tcPr>
          <w:p w:rsidR="00F80880" w:rsidRDefault="00892BF9" w:rsidP="00994FBA">
            <w:pPr>
              <w:jc w:val="left"/>
              <w:rPr>
                <w:sz w:val="22"/>
                <w:szCs w:val="22"/>
              </w:rPr>
            </w:pPr>
            <w:r>
              <w:rPr>
                <w:sz w:val="22"/>
                <w:szCs w:val="22"/>
              </w:rPr>
              <w:lastRenderedPageBreak/>
              <w:t xml:space="preserve">SC = </w:t>
            </w:r>
            <w:r w:rsidR="000A1A07">
              <w:rPr>
                <w:sz w:val="22"/>
                <w:szCs w:val="22"/>
              </w:rPr>
              <w:t xml:space="preserve">control group. Received WL manual </w:t>
            </w:r>
            <w:r w:rsidR="000A1A07">
              <w:rPr>
                <w:sz w:val="22"/>
                <w:szCs w:val="22"/>
              </w:rPr>
              <w:lastRenderedPageBreak/>
              <w:t>based on SCT</w:t>
            </w:r>
          </w:p>
          <w:p w:rsidR="00892BF9" w:rsidRDefault="00892BF9" w:rsidP="00994FBA">
            <w:pPr>
              <w:jc w:val="left"/>
              <w:rPr>
                <w:sz w:val="22"/>
                <w:szCs w:val="22"/>
              </w:rPr>
            </w:pPr>
            <w:r>
              <w:rPr>
                <w:sz w:val="22"/>
                <w:szCs w:val="22"/>
              </w:rPr>
              <w:t xml:space="preserve">GWL = </w:t>
            </w:r>
            <w:r w:rsidR="000A1A07">
              <w:rPr>
                <w:sz w:val="22"/>
                <w:szCs w:val="22"/>
              </w:rPr>
              <w:t>WL manual, 14 group WL sessions, weekly weigh ins, 6 phone counseling sessions</w:t>
            </w:r>
          </w:p>
          <w:p w:rsidR="00892BF9" w:rsidRDefault="00892BF9" w:rsidP="00994FBA">
            <w:pPr>
              <w:jc w:val="left"/>
              <w:rPr>
                <w:sz w:val="22"/>
                <w:szCs w:val="22"/>
              </w:rPr>
            </w:pPr>
            <w:r>
              <w:rPr>
                <w:sz w:val="22"/>
                <w:szCs w:val="22"/>
              </w:rPr>
              <w:t xml:space="preserve">GWL+SWA = </w:t>
            </w:r>
            <w:r w:rsidR="000A1A07">
              <w:rPr>
                <w:sz w:val="22"/>
                <w:szCs w:val="22"/>
              </w:rPr>
              <w:t>same as GWL but wore SWA 16h/day</w:t>
            </w:r>
          </w:p>
          <w:p w:rsidR="00892BF9" w:rsidRPr="002B1E4F" w:rsidRDefault="00892BF9" w:rsidP="00994FBA">
            <w:pPr>
              <w:jc w:val="left"/>
              <w:rPr>
                <w:sz w:val="22"/>
                <w:szCs w:val="22"/>
              </w:rPr>
            </w:pPr>
            <w:r>
              <w:rPr>
                <w:sz w:val="22"/>
                <w:szCs w:val="22"/>
              </w:rPr>
              <w:t xml:space="preserve">SWA = </w:t>
            </w:r>
            <w:r w:rsidR="000A1A07">
              <w:rPr>
                <w:sz w:val="22"/>
                <w:szCs w:val="22"/>
              </w:rPr>
              <w:t>WL manual + SWA 16h/day</w:t>
            </w:r>
          </w:p>
        </w:tc>
        <w:tc>
          <w:tcPr>
            <w:tcW w:w="1980" w:type="dxa"/>
          </w:tcPr>
          <w:p w:rsidR="000A1A07" w:rsidRDefault="000A1A07" w:rsidP="000A1A07">
            <w:pPr>
              <w:jc w:val="left"/>
              <w:rPr>
                <w:sz w:val="22"/>
                <w:szCs w:val="22"/>
              </w:rPr>
            </w:pPr>
            <w:r>
              <w:rPr>
                <w:sz w:val="22"/>
                <w:szCs w:val="22"/>
              </w:rPr>
              <w:lastRenderedPageBreak/>
              <w:t>-weight</w:t>
            </w:r>
            <w:r w:rsidRPr="000A1A07">
              <w:rPr>
                <w:sz w:val="22"/>
                <w:szCs w:val="22"/>
              </w:rPr>
              <w:t xml:space="preserve"> </w:t>
            </w:r>
            <w:r>
              <w:rPr>
                <w:sz w:val="22"/>
                <w:szCs w:val="22"/>
              </w:rPr>
              <w:t>(</w:t>
            </w:r>
            <w:r w:rsidRPr="000A1A07">
              <w:rPr>
                <w:sz w:val="22"/>
                <w:szCs w:val="22"/>
              </w:rPr>
              <w:t>kg</w:t>
            </w:r>
            <w:r>
              <w:rPr>
                <w:sz w:val="22"/>
                <w:szCs w:val="22"/>
              </w:rPr>
              <w:t>), WC</w:t>
            </w:r>
            <w:r w:rsidRPr="000A1A07">
              <w:rPr>
                <w:sz w:val="22"/>
                <w:szCs w:val="22"/>
              </w:rPr>
              <w:t xml:space="preserve">, </w:t>
            </w:r>
            <w:r>
              <w:rPr>
                <w:sz w:val="22"/>
                <w:szCs w:val="22"/>
              </w:rPr>
              <w:t xml:space="preserve">BMI, and % </w:t>
            </w:r>
            <w:r w:rsidRPr="000A1A07">
              <w:rPr>
                <w:sz w:val="22"/>
                <w:szCs w:val="22"/>
              </w:rPr>
              <w:t xml:space="preserve">body fat) </w:t>
            </w:r>
          </w:p>
          <w:p w:rsidR="000A1A07" w:rsidRDefault="000A1A07" w:rsidP="000A1A07">
            <w:pPr>
              <w:jc w:val="left"/>
              <w:rPr>
                <w:sz w:val="22"/>
                <w:szCs w:val="22"/>
              </w:rPr>
            </w:pPr>
            <w:r>
              <w:rPr>
                <w:sz w:val="22"/>
                <w:szCs w:val="22"/>
              </w:rPr>
              <w:lastRenderedPageBreak/>
              <w:t>-taken at baseline, 4 mo</w:t>
            </w:r>
            <w:r w:rsidRPr="000A1A07">
              <w:rPr>
                <w:sz w:val="22"/>
                <w:szCs w:val="22"/>
              </w:rPr>
              <w:t xml:space="preserve"> and 9</w:t>
            </w:r>
            <w:r>
              <w:rPr>
                <w:sz w:val="22"/>
                <w:szCs w:val="22"/>
              </w:rPr>
              <w:t xml:space="preserve"> mo</w:t>
            </w:r>
          </w:p>
          <w:p w:rsidR="000A1A07" w:rsidRDefault="000A1A07" w:rsidP="000A1A07">
            <w:pPr>
              <w:jc w:val="left"/>
              <w:rPr>
                <w:sz w:val="22"/>
                <w:szCs w:val="22"/>
              </w:rPr>
            </w:pPr>
          </w:p>
          <w:p w:rsidR="00F80880" w:rsidRPr="002B1E4F" w:rsidRDefault="000A1A07" w:rsidP="000A1A07">
            <w:pPr>
              <w:jc w:val="left"/>
              <w:rPr>
                <w:sz w:val="22"/>
                <w:szCs w:val="22"/>
              </w:rPr>
            </w:pPr>
            <w:r>
              <w:rPr>
                <w:sz w:val="22"/>
                <w:szCs w:val="22"/>
              </w:rPr>
              <w:t>-PA</w:t>
            </w:r>
            <w:r w:rsidRPr="000A1A07">
              <w:rPr>
                <w:sz w:val="22"/>
                <w:szCs w:val="22"/>
              </w:rPr>
              <w:t xml:space="preserve"> level as measured by </w:t>
            </w:r>
            <w:proofErr w:type="spellStart"/>
            <w:r w:rsidRPr="000A1A07">
              <w:rPr>
                <w:sz w:val="22"/>
                <w:szCs w:val="22"/>
              </w:rPr>
              <w:t>SenseWear</w:t>
            </w:r>
            <w:proofErr w:type="spellEnd"/>
            <w:r w:rsidRPr="000A1A07">
              <w:rPr>
                <w:sz w:val="22"/>
                <w:szCs w:val="22"/>
              </w:rPr>
              <w:t xml:space="preserve"> Armband was measured a</w:t>
            </w:r>
            <w:r>
              <w:rPr>
                <w:sz w:val="22"/>
                <w:szCs w:val="22"/>
              </w:rPr>
              <w:t>t baseline and 9 mo</w:t>
            </w:r>
            <w:r w:rsidRPr="000A1A07">
              <w:rPr>
                <w:sz w:val="22"/>
                <w:szCs w:val="22"/>
              </w:rPr>
              <w:t xml:space="preserve">  </w:t>
            </w:r>
          </w:p>
        </w:tc>
        <w:tc>
          <w:tcPr>
            <w:tcW w:w="2070" w:type="dxa"/>
          </w:tcPr>
          <w:p w:rsidR="00CF7145" w:rsidRDefault="00CF7145" w:rsidP="00CF7145">
            <w:pPr>
              <w:jc w:val="left"/>
              <w:rPr>
                <w:sz w:val="22"/>
                <w:szCs w:val="22"/>
              </w:rPr>
            </w:pPr>
            <w:r>
              <w:rPr>
                <w:sz w:val="22"/>
                <w:szCs w:val="22"/>
              </w:rPr>
              <w:lastRenderedPageBreak/>
              <w:t xml:space="preserve">-Intervention groups had </w:t>
            </w:r>
            <w:r w:rsidRPr="00CF7145">
              <w:rPr>
                <w:sz w:val="22"/>
                <w:szCs w:val="22"/>
              </w:rPr>
              <w:t xml:space="preserve">significant weight loss at the 9 </w:t>
            </w:r>
            <w:r w:rsidRPr="00CF7145">
              <w:rPr>
                <w:sz w:val="22"/>
                <w:szCs w:val="22"/>
              </w:rPr>
              <w:lastRenderedPageBreak/>
              <w:t>month follow up (all</w:t>
            </w:r>
            <w:r>
              <w:rPr>
                <w:sz w:val="22"/>
                <w:szCs w:val="22"/>
              </w:rPr>
              <w:t xml:space="preserve"> p values = 0.05 or less). </w:t>
            </w:r>
          </w:p>
          <w:p w:rsidR="00CF7145" w:rsidRDefault="00CF7145" w:rsidP="00CF7145">
            <w:pPr>
              <w:jc w:val="left"/>
              <w:rPr>
                <w:sz w:val="22"/>
                <w:szCs w:val="22"/>
              </w:rPr>
            </w:pPr>
            <w:r>
              <w:rPr>
                <w:sz w:val="22"/>
                <w:szCs w:val="22"/>
              </w:rPr>
              <w:t>-</w:t>
            </w:r>
            <w:r w:rsidRPr="00CF7145">
              <w:rPr>
                <w:sz w:val="22"/>
                <w:szCs w:val="22"/>
              </w:rPr>
              <w:t xml:space="preserve">At the </w:t>
            </w:r>
            <w:r>
              <w:rPr>
                <w:sz w:val="22"/>
                <w:szCs w:val="22"/>
              </w:rPr>
              <w:t>4mo</w:t>
            </w:r>
            <w:r w:rsidRPr="00CF7145">
              <w:rPr>
                <w:sz w:val="22"/>
                <w:szCs w:val="22"/>
              </w:rPr>
              <w:t xml:space="preserve"> follow up, the SWA and the SWA+ WL group had significant </w:t>
            </w:r>
            <w:r w:rsidR="004A0BD5">
              <w:rPr>
                <w:sz w:val="22"/>
                <w:szCs w:val="22"/>
              </w:rPr>
              <w:t>WL</w:t>
            </w:r>
            <w:r w:rsidRPr="00CF7145">
              <w:rPr>
                <w:sz w:val="22"/>
                <w:szCs w:val="22"/>
              </w:rPr>
              <w:t xml:space="preserve"> (p = 0.003 and p</w:t>
            </w:r>
            <w:r>
              <w:rPr>
                <w:sz w:val="22"/>
                <w:szCs w:val="22"/>
              </w:rPr>
              <w:t xml:space="preserve"> = 0.001).</w:t>
            </w:r>
          </w:p>
          <w:p w:rsidR="00CF7145" w:rsidRPr="00CF7145" w:rsidRDefault="00CF7145" w:rsidP="00CF7145">
            <w:pPr>
              <w:jc w:val="left"/>
              <w:rPr>
                <w:sz w:val="22"/>
                <w:szCs w:val="22"/>
              </w:rPr>
            </w:pPr>
            <w:r>
              <w:rPr>
                <w:sz w:val="22"/>
                <w:szCs w:val="22"/>
              </w:rPr>
              <w:t xml:space="preserve">- At the 9 mo </w:t>
            </w:r>
            <w:r w:rsidRPr="00CF7145">
              <w:rPr>
                <w:sz w:val="22"/>
                <w:szCs w:val="22"/>
              </w:rPr>
              <w:t xml:space="preserve">follow up, the SWA+WL group showed significant </w:t>
            </w:r>
            <w:r w:rsidR="004A0BD5">
              <w:rPr>
                <w:sz w:val="22"/>
                <w:szCs w:val="22"/>
              </w:rPr>
              <w:t xml:space="preserve">WL </w:t>
            </w:r>
            <w:r w:rsidRPr="00CF7145">
              <w:rPr>
                <w:sz w:val="22"/>
                <w:szCs w:val="22"/>
              </w:rPr>
              <w:t xml:space="preserve">compared to the control group (p = 0.001).  </w:t>
            </w:r>
          </w:p>
          <w:p w:rsidR="00F80880" w:rsidRPr="002B1E4F" w:rsidRDefault="00CF7145" w:rsidP="00CF7145">
            <w:pPr>
              <w:jc w:val="left"/>
              <w:rPr>
                <w:sz w:val="22"/>
                <w:szCs w:val="22"/>
              </w:rPr>
            </w:pPr>
            <w:r>
              <w:rPr>
                <w:sz w:val="22"/>
                <w:szCs w:val="22"/>
              </w:rPr>
              <w:t>-P</w:t>
            </w:r>
            <w:r w:rsidRPr="00CF7145">
              <w:rPr>
                <w:sz w:val="22"/>
                <w:szCs w:val="22"/>
              </w:rPr>
              <w:t xml:space="preserve">articipants with the </w:t>
            </w:r>
            <w:r>
              <w:rPr>
                <w:sz w:val="22"/>
                <w:szCs w:val="22"/>
              </w:rPr>
              <w:t>SWA</w:t>
            </w:r>
            <w:r w:rsidRPr="00CF7145">
              <w:rPr>
                <w:sz w:val="22"/>
                <w:szCs w:val="22"/>
              </w:rPr>
              <w:t xml:space="preserve"> had higher </w:t>
            </w:r>
            <w:r>
              <w:rPr>
                <w:sz w:val="22"/>
                <w:szCs w:val="22"/>
              </w:rPr>
              <w:t>WL</w:t>
            </w:r>
            <w:r w:rsidRPr="00CF7145">
              <w:rPr>
                <w:sz w:val="22"/>
                <w:szCs w:val="22"/>
              </w:rPr>
              <w:t xml:space="preserve"> and </w:t>
            </w:r>
            <w:r>
              <w:rPr>
                <w:sz w:val="22"/>
                <w:szCs w:val="22"/>
              </w:rPr>
              <w:t>WC</w:t>
            </w:r>
            <w:r w:rsidRPr="00CF7145">
              <w:rPr>
                <w:sz w:val="22"/>
                <w:szCs w:val="22"/>
              </w:rPr>
              <w:t xml:space="preserve"> reduction than those without.  </w:t>
            </w:r>
          </w:p>
        </w:tc>
        <w:tc>
          <w:tcPr>
            <w:tcW w:w="2430" w:type="dxa"/>
          </w:tcPr>
          <w:p w:rsidR="007E4B22" w:rsidRDefault="007E4B22" w:rsidP="007E4B22">
            <w:pPr>
              <w:jc w:val="left"/>
              <w:rPr>
                <w:sz w:val="22"/>
                <w:szCs w:val="22"/>
              </w:rPr>
            </w:pPr>
            <w:r>
              <w:rPr>
                <w:sz w:val="22"/>
                <w:szCs w:val="22"/>
              </w:rPr>
              <w:lastRenderedPageBreak/>
              <w:t>R</w:t>
            </w:r>
            <w:r w:rsidRPr="007E4B22">
              <w:rPr>
                <w:sz w:val="22"/>
                <w:szCs w:val="22"/>
              </w:rPr>
              <w:t>ecord</w:t>
            </w:r>
            <w:r>
              <w:rPr>
                <w:sz w:val="22"/>
                <w:szCs w:val="22"/>
              </w:rPr>
              <w:t>ing</w:t>
            </w:r>
            <w:r w:rsidRPr="007E4B22">
              <w:rPr>
                <w:sz w:val="22"/>
                <w:szCs w:val="22"/>
              </w:rPr>
              <w:t xml:space="preserve"> daily food intake, minutes of </w:t>
            </w:r>
            <w:r>
              <w:rPr>
                <w:sz w:val="22"/>
                <w:szCs w:val="22"/>
              </w:rPr>
              <w:t>PA, and</w:t>
            </w:r>
            <w:r w:rsidRPr="007E4B22">
              <w:rPr>
                <w:sz w:val="22"/>
                <w:szCs w:val="22"/>
              </w:rPr>
              <w:t xml:space="preserve"> emotional issues </w:t>
            </w:r>
            <w:r>
              <w:rPr>
                <w:sz w:val="22"/>
                <w:szCs w:val="22"/>
              </w:rPr>
              <w:lastRenderedPageBreak/>
              <w:t xml:space="preserve">may enhance WL programs. </w:t>
            </w:r>
          </w:p>
          <w:p w:rsidR="007E4B22" w:rsidRDefault="007E4B22" w:rsidP="007E4B22">
            <w:pPr>
              <w:jc w:val="left"/>
              <w:rPr>
                <w:sz w:val="22"/>
                <w:szCs w:val="22"/>
              </w:rPr>
            </w:pPr>
          </w:p>
          <w:p w:rsidR="007E4B22" w:rsidRDefault="007E4B22" w:rsidP="007E4B22">
            <w:pPr>
              <w:jc w:val="left"/>
              <w:rPr>
                <w:sz w:val="22"/>
                <w:szCs w:val="22"/>
              </w:rPr>
            </w:pPr>
            <w:r>
              <w:rPr>
                <w:sz w:val="22"/>
                <w:szCs w:val="22"/>
              </w:rPr>
              <w:t>T</w:t>
            </w:r>
            <w:r w:rsidRPr="007E4B22">
              <w:rPr>
                <w:sz w:val="22"/>
                <w:szCs w:val="22"/>
              </w:rPr>
              <w:t xml:space="preserve">echnology </w:t>
            </w:r>
            <w:r>
              <w:rPr>
                <w:sz w:val="22"/>
                <w:szCs w:val="22"/>
              </w:rPr>
              <w:t xml:space="preserve">may help </w:t>
            </w:r>
            <w:r w:rsidRPr="007E4B22">
              <w:rPr>
                <w:sz w:val="22"/>
                <w:szCs w:val="22"/>
              </w:rPr>
              <w:t xml:space="preserve">monitor </w:t>
            </w:r>
            <w:r>
              <w:rPr>
                <w:sz w:val="22"/>
                <w:szCs w:val="22"/>
              </w:rPr>
              <w:t>PA and caloric intake</w:t>
            </w:r>
          </w:p>
          <w:p w:rsidR="007E4B22" w:rsidRDefault="007E4B22" w:rsidP="007E4B22">
            <w:pPr>
              <w:jc w:val="left"/>
              <w:rPr>
                <w:sz w:val="22"/>
                <w:szCs w:val="22"/>
              </w:rPr>
            </w:pPr>
          </w:p>
          <w:p w:rsidR="00F80880" w:rsidRPr="002B1E4F" w:rsidRDefault="007E4B22" w:rsidP="007E4B22">
            <w:pPr>
              <w:jc w:val="left"/>
              <w:rPr>
                <w:sz w:val="22"/>
                <w:szCs w:val="22"/>
              </w:rPr>
            </w:pPr>
            <w:r>
              <w:rPr>
                <w:sz w:val="22"/>
                <w:szCs w:val="22"/>
              </w:rPr>
              <w:t>O</w:t>
            </w:r>
            <w:r w:rsidRPr="007E4B22">
              <w:rPr>
                <w:sz w:val="22"/>
                <w:szCs w:val="22"/>
              </w:rPr>
              <w:t xml:space="preserve">lder adults </w:t>
            </w:r>
            <w:r>
              <w:rPr>
                <w:sz w:val="22"/>
                <w:szCs w:val="22"/>
              </w:rPr>
              <w:t>may not utilize</w:t>
            </w:r>
            <w:r w:rsidRPr="007E4B22">
              <w:rPr>
                <w:sz w:val="22"/>
                <w:szCs w:val="22"/>
              </w:rPr>
              <w:t xml:space="preserve"> technology, which may limit the clinical use of the SWA.  </w:t>
            </w:r>
          </w:p>
        </w:tc>
        <w:tc>
          <w:tcPr>
            <w:tcW w:w="1710" w:type="dxa"/>
          </w:tcPr>
          <w:p w:rsidR="00F80880" w:rsidRDefault="00A40517" w:rsidP="00994FBA">
            <w:pPr>
              <w:jc w:val="left"/>
              <w:rPr>
                <w:sz w:val="22"/>
                <w:szCs w:val="22"/>
              </w:rPr>
            </w:pPr>
            <w:r>
              <w:rPr>
                <w:sz w:val="22"/>
                <w:szCs w:val="22"/>
              </w:rPr>
              <w:lastRenderedPageBreak/>
              <w:t>Very high attrition rate</w:t>
            </w:r>
          </w:p>
          <w:p w:rsidR="00A40517" w:rsidRDefault="00A40517" w:rsidP="00994FBA">
            <w:pPr>
              <w:jc w:val="left"/>
              <w:rPr>
                <w:sz w:val="22"/>
                <w:szCs w:val="22"/>
              </w:rPr>
            </w:pPr>
          </w:p>
          <w:p w:rsidR="00A40517" w:rsidRDefault="00A40517" w:rsidP="00994FBA">
            <w:pPr>
              <w:jc w:val="left"/>
              <w:rPr>
                <w:sz w:val="22"/>
                <w:szCs w:val="22"/>
              </w:rPr>
            </w:pPr>
            <w:r>
              <w:rPr>
                <w:sz w:val="22"/>
                <w:szCs w:val="22"/>
              </w:rPr>
              <w:lastRenderedPageBreak/>
              <w:t>Majority were females</w:t>
            </w:r>
          </w:p>
          <w:p w:rsidR="00A40517" w:rsidRDefault="00A40517" w:rsidP="00994FBA">
            <w:pPr>
              <w:jc w:val="left"/>
              <w:rPr>
                <w:sz w:val="22"/>
                <w:szCs w:val="22"/>
              </w:rPr>
            </w:pPr>
          </w:p>
          <w:p w:rsidR="00A40517" w:rsidRPr="002B1E4F" w:rsidRDefault="00A40517" w:rsidP="00994FBA">
            <w:pPr>
              <w:jc w:val="left"/>
              <w:rPr>
                <w:sz w:val="22"/>
                <w:szCs w:val="22"/>
              </w:rPr>
            </w:pPr>
            <w:r>
              <w:rPr>
                <w:sz w:val="22"/>
                <w:szCs w:val="22"/>
              </w:rPr>
              <w:t xml:space="preserve">Technology may assist patients to self monitor their PA, diet, and emotional habits which may enhance overall WL </w:t>
            </w:r>
          </w:p>
        </w:tc>
      </w:tr>
    </w:tbl>
    <w:p w:rsidR="00994FBA" w:rsidRPr="002B1E4F" w:rsidRDefault="00994FBA" w:rsidP="00994FBA">
      <w:pPr>
        <w:jc w:val="left"/>
        <w:rPr>
          <w:sz w:val="22"/>
          <w:szCs w:val="22"/>
        </w:rPr>
      </w:pPr>
    </w:p>
    <w:sectPr w:rsidR="00994FBA" w:rsidRPr="002B1E4F" w:rsidSect="00087FCC">
      <w:pgSz w:w="15840" w:h="12240" w:orient="landscape"/>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663"/>
    <w:multiLevelType w:val="hybridMultilevel"/>
    <w:tmpl w:val="53FC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994FBA"/>
    <w:rsid w:val="00022720"/>
    <w:rsid w:val="00037B9F"/>
    <w:rsid w:val="00087FCC"/>
    <w:rsid w:val="00093C96"/>
    <w:rsid w:val="000A1A07"/>
    <w:rsid w:val="000E032C"/>
    <w:rsid w:val="00100079"/>
    <w:rsid w:val="0010267A"/>
    <w:rsid w:val="0011620A"/>
    <w:rsid w:val="0015750E"/>
    <w:rsid w:val="0020467C"/>
    <w:rsid w:val="0028554A"/>
    <w:rsid w:val="002B1E4F"/>
    <w:rsid w:val="00370A3E"/>
    <w:rsid w:val="0041366D"/>
    <w:rsid w:val="004325DF"/>
    <w:rsid w:val="004A0BD5"/>
    <w:rsid w:val="004C2BC9"/>
    <w:rsid w:val="004E21CD"/>
    <w:rsid w:val="00534760"/>
    <w:rsid w:val="006A0E96"/>
    <w:rsid w:val="006D14CC"/>
    <w:rsid w:val="00712EC8"/>
    <w:rsid w:val="007C4DFC"/>
    <w:rsid w:val="007E4B22"/>
    <w:rsid w:val="00827734"/>
    <w:rsid w:val="00892BF9"/>
    <w:rsid w:val="008F15EF"/>
    <w:rsid w:val="009840BD"/>
    <w:rsid w:val="00994FBA"/>
    <w:rsid w:val="009E221B"/>
    <w:rsid w:val="00A23DBC"/>
    <w:rsid w:val="00A40517"/>
    <w:rsid w:val="00BC4B4C"/>
    <w:rsid w:val="00C10263"/>
    <w:rsid w:val="00C25EE2"/>
    <w:rsid w:val="00C84B81"/>
    <w:rsid w:val="00CF7145"/>
    <w:rsid w:val="00D1327A"/>
    <w:rsid w:val="00D359BE"/>
    <w:rsid w:val="00D35F06"/>
    <w:rsid w:val="00D37CB0"/>
    <w:rsid w:val="00D67039"/>
    <w:rsid w:val="00D9218C"/>
    <w:rsid w:val="00DF600D"/>
    <w:rsid w:val="00E47420"/>
    <w:rsid w:val="00ED5760"/>
    <w:rsid w:val="00F40E5F"/>
    <w:rsid w:val="00F80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88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28</cp:revision>
  <dcterms:created xsi:type="dcterms:W3CDTF">2011-10-25T18:54:00Z</dcterms:created>
  <dcterms:modified xsi:type="dcterms:W3CDTF">2011-10-26T16:33:00Z</dcterms:modified>
</cp:coreProperties>
</file>