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407E" w14:textId="5C95BC8E" w:rsidR="00610489" w:rsidRPr="00E91CF1" w:rsidRDefault="00610489">
      <w:r w:rsidRPr="00E91CF1">
        <w:t>Cerebellar Ataxia Survey Results (as of 4/15/13)</w:t>
      </w:r>
      <w:r w:rsidR="00045206" w:rsidRPr="00E91CF1">
        <w:t xml:space="preserve"> </w:t>
      </w:r>
    </w:p>
    <w:p w14:paraId="47D70308" w14:textId="77777777" w:rsidR="00B6694E" w:rsidRPr="00E91CF1" w:rsidRDefault="00610489">
      <w:pPr>
        <w:rPr>
          <w:b/>
        </w:rPr>
      </w:pPr>
      <w:r w:rsidRPr="00E91CF1">
        <w:rPr>
          <w:b/>
        </w:rPr>
        <w:t>Total Responses: 53</w:t>
      </w:r>
    </w:p>
    <w:p w14:paraId="096784F4" w14:textId="3431D3F0" w:rsidR="00CF1B35" w:rsidRPr="00E91CF1" w:rsidRDefault="0005081B">
      <w:r w:rsidRPr="00E91CF1">
        <w:t xml:space="preserve"># </w:t>
      </w:r>
      <w:proofErr w:type="gramStart"/>
      <w:r w:rsidRPr="00E91CF1">
        <w:t>of</w:t>
      </w:r>
      <w:proofErr w:type="gramEnd"/>
      <w:r w:rsidRPr="00E91CF1">
        <w:t xml:space="preserve"> NC Primary School PTs = </w:t>
      </w:r>
      <w:r w:rsidRPr="00E91CF1">
        <w:rPr>
          <w:b/>
        </w:rPr>
        <w:t xml:space="preserve">205 </w:t>
      </w:r>
    </w:p>
    <w:p w14:paraId="32C5B3FE" w14:textId="696550DB" w:rsidR="0005081B" w:rsidRPr="00E91CF1" w:rsidRDefault="00CF1B35">
      <w:pPr>
        <w:rPr>
          <w:b/>
        </w:rPr>
      </w:pPr>
      <w:r w:rsidRPr="00E91CF1">
        <w:t xml:space="preserve"># </w:t>
      </w:r>
      <w:proofErr w:type="gramStart"/>
      <w:r w:rsidRPr="00E91CF1">
        <w:t>of</w:t>
      </w:r>
      <w:proofErr w:type="gramEnd"/>
      <w:r w:rsidRPr="00E91CF1">
        <w:t xml:space="preserve"> Pediatric Special Interest</w:t>
      </w:r>
      <w:r w:rsidR="0005081B" w:rsidRPr="00E91CF1">
        <w:t xml:space="preserve"> PTs =</w:t>
      </w:r>
      <w:r w:rsidRPr="00E91CF1">
        <w:t xml:space="preserve">  </w:t>
      </w:r>
      <w:r w:rsidRPr="00E91CF1">
        <w:rPr>
          <w:b/>
        </w:rPr>
        <w:t>210</w:t>
      </w:r>
    </w:p>
    <w:p w14:paraId="61978C8E" w14:textId="37B303AD" w:rsidR="0005081B" w:rsidRPr="00E91CF1" w:rsidRDefault="0005081B">
      <w:pPr>
        <w:rPr>
          <w:b/>
        </w:rPr>
      </w:pPr>
      <w:r w:rsidRPr="00E91CF1">
        <w:t>Potential Total =</w:t>
      </w:r>
      <w:r w:rsidR="00CF1B35" w:rsidRPr="00E91CF1">
        <w:t xml:space="preserve"> </w:t>
      </w:r>
      <w:r w:rsidR="00CF1B35" w:rsidRPr="00E91CF1">
        <w:rPr>
          <w:b/>
        </w:rPr>
        <w:t>415</w:t>
      </w:r>
    </w:p>
    <w:p w14:paraId="09A5C63F" w14:textId="22006623" w:rsidR="00CF1B35" w:rsidRPr="00E91CF1" w:rsidRDefault="00CF1B35">
      <w:r w:rsidRPr="00E91CF1">
        <w:t xml:space="preserve">(There is some overlap between </w:t>
      </w:r>
      <w:r w:rsidR="0001428F">
        <w:t xml:space="preserve">School </w:t>
      </w:r>
      <w:proofErr w:type="gramStart"/>
      <w:r w:rsidR="0001428F">
        <w:t>PT’s</w:t>
      </w:r>
      <w:proofErr w:type="gramEnd"/>
      <w:r w:rsidR="0001428F">
        <w:t xml:space="preserve"> and Pediatric SIG PT’</w:t>
      </w:r>
      <w:bookmarkStart w:id="0" w:name="_GoBack"/>
      <w:bookmarkEnd w:id="0"/>
      <w:r w:rsidRPr="00E91CF1">
        <w:t>s)</w:t>
      </w:r>
    </w:p>
    <w:p w14:paraId="65C0F751" w14:textId="77777777" w:rsidR="00610489" w:rsidRPr="00E91CF1" w:rsidRDefault="00610489">
      <w:pPr>
        <w:rPr>
          <w:b/>
        </w:rPr>
      </w:pPr>
      <w:r w:rsidRPr="00E91CF1">
        <w:rPr>
          <w:b/>
        </w:rPr>
        <w:t>Practice Setting</w:t>
      </w:r>
    </w:p>
    <w:p w14:paraId="36DCD1BE" w14:textId="77777777" w:rsidR="00610489" w:rsidRPr="00E91CF1" w:rsidRDefault="00610489">
      <w:r w:rsidRPr="00E91CF1">
        <w:t>School: 63%</w:t>
      </w:r>
    </w:p>
    <w:p w14:paraId="50672E67" w14:textId="77777777" w:rsidR="00610489" w:rsidRPr="00E91CF1" w:rsidRDefault="00610489">
      <w:r w:rsidRPr="00E91CF1">
        <w:t>Home: 12%</w:t>
      </w:r>
    </w:p>
    <w:p w14:paraId="216C1118" w14:textId="77777777" w:rsidR="00610489" w:rsidRPr="00E91CF1" w:rsidRDefault="00610489">
      <w:r w:rsidRPr="00E91CF1">
        <w:t>Clinic: 8%</w:t>
      </w:r>
    </w:p>
    <w:p w14:paraId="49D879DE" w14:textId="77777777" w:rsidR="00610489" w:rsidRPr="00E91CF1" w:rsidRDefault="00610489">
      <w:r w:rsidRPr="00E91CF1">
        <w:t>Hospital: 2%</w:t>
      </w:r>
    </w:p>
    <w:p w14:paraId="10C823AD" w14:textId="77777777" w:rsidR="00610489" w:rsidRPr="00E91CF1" w:rsidRDefault="00610489">
      <w:r w:rsidRPr="00E91CF1">
        <w:t>Other (includes home and clinic, or home/clinic/school setting): 15%</w:t>
      </w:r>
    </w:p>
    <w:p w14:paraId="690D5825" w14:textId="77777777" w:rsidR="00610489" w:rsidRPr="00E91CF1" w:rsidRDefault="00610489">
      <w:r w:rsidRPr="00E91CF1">
        <w:rPr>
          <w:b/>
        </w:rPr>
        <w:t>Years of pediatric PT experience</w:t>
      </w:r>
    </w:p>
    <w:p w14:paraId="3FFB7B67" w14:textId="77777777" w:rsidR="00610489" w:rsidRPr="00E91CF1" w:rsidRDefault="00610489">
      <w:r w:rsidRPr="00E91CF1">
        <w:t>&lt;2: 4%</w:t>
      </w:r>
    </w:p>
    <w:p w14:paraId="2DB9F0D7" w14:textId="77777777" w:rsidR="00610489" w:rsidRPr="00E91CF1" w:rsidRDefault="00610489">
      <w:r w:rsidRPr="00E91CF1">
        <w:t>2-5 years: 9%</w:t>
      </w:r>
    </w:p>
    <w:p w14:paraId="51593A73" w14:textId="77777777" w:rsidR="00610489" w:rsidRPr="00E91CF1" w:rsidRDefault="00610489">
      <w:r w:rsidRPr="00E91CF1">
        <w:t>5-8 years: 6%</w:t>
      </w:r>
    </w:p>
    <w:p w14:paraId="67243F84" w14:textId="77777777" w:rsidR="00610489" w:rsidRPr="00E91CF1" w:rsidRDefault="00610489">
      <w:r w:rsidRPr="00E91CF1">
        <w:t>8-12 years: 8%</w:t>
      </w:r>
    </w:p>
    <w:p w14:paraId="74A5A0D0" w14:textId="77777777" w:rsidR="00610489" w:rsidRPr="00E91CF1" w:rsidRDefault="00610489">
      <w:r w:rsidRPr="00E91CF1">
        <w:t>12+: 74%</w:t>
      </w:r>
    </w:p>
    <w:p w14:paraId="1117410E" w14:textId="77777777" w:rsidR="00610489" w:rsidRPr="00E91CF1" w:rsidRDefault="00610489">
      <w:pPr>
        <w:rPr>
          <w:b/>
        </w:rPr>
      </w:pPr>
      <w:r w:rsidRPr="00E91CF1">
        <w:rPr>
          <w:b/>
        </w:rPr>
        <w:t>Treated a child with cerebellar ataxia?</w:t>
      </w:r>
    </w:p>
    <w:p w14:paraId="4427625E" w14:textId="77777777" w:rsidR="00610489" w:rsidRPr="00E91CF1" w:rsidRDefault="0086300E">
      <w:r w:rsidRPr="00E91CF1">
        <w:t>YES: 75%</w:t>
      </w:r>
    </w:p>
    <w:p w14:paraId="35F59767" w14:textId="77777777" w:rsidR="0086300E" w:rsidRPr="00E91CF1" w:rsidRDefault="0086300E">
      <w:r w:rsidRPr="00E91CF1">
        <w:t>NO: 25%</w:t>
      </w:r>
    </w:p>
    <w:p w14:paraId="7A7CB7F2" w14:textId="441B5261" w:rsidR="00BA1FA9" w:rsidRPr="00E91CF1" w:rsidRDefault="0086300E">
      <w:pPr>
        <w:rPr>
          <w:b/>
        </w:rPr>
      </w:pPr>
      <w:r w:rsidRPr="00E91CF1">
        <w:rPr>
          <w:b/>
        </w:rPr>
        <w:t>Outcome Measures used by pediatric PT’s for cerebellar ataxia.</w:t>
      </w:r>
    </w:p>
    <w:p w14:paraId="5A00616E" w14:textId="4EAF30D3" w:rsidR="0029488A" w:rsidRPr="00E91CF1" w:rsidRDefault="0086300E" w:rsidP="0029488A">
      <w:r w:rsidRPr="00E91CF1">
        <w:t>The following were outcome measures mentioned by most PT’s</w:t>
      </w:r>
      <w:r w:rsidR="00F71D3E" w:rsidRPr="00E91CF1">
        <w:t xml:space="preserve"> (top 3 shown</w:t>
      </w:r>
      <w:r w:rsidR="00790F70">
        <w:t xml:space="preserve"> listed first, then in no particular order</w:t>
      </w:r>
      <w:proofErr w:type="gramStart"/>
      <w:r w:rsidR="00F71D3E" w:rsidRPr="00E91CF1">
        <w:t>)</w:t>
      </w:r>
      <w:r w:rsidRPr="00E91CF1">
        <w:t xml:space="preserve"> :</w:t>
      </w:r>
      <w:proofErr w:type="gramEnd"/>
      <w:r w:rsidRPr="00E91CF1">
        <w:t xml:space="preserve"> </w:t>
      </w:r>
    </w:p>
    <w:p w14:paraId="1DA9A9D7" w14:textId="6D9F73BD" w:rsidR="0086300E" w:rsidRPr="00E91CF1" w:rsidRDefault="00F71D3E" w:rsidP="0029488A">
      <w:pPr>
        <w:pStyle w:val="ListParagraph"/>
        <w:numPr>
          <w:ilvl w:val="0"/>
          <w:numId w:val="2"/>
        </w:numPr>
      </w:pPr>
      <w:r w:rsidRPr="00E91CF1">
        <w:t xml:space="preserve">GMFM (12 mentions) </w:t>
      </w:r>
      <w:r w:rsidR="0086300E" w:rsidRPr="00E91CF1">
        <w:t xml:space="preserve">School Function </w:t>
      </w:r>
      <w:r w:rsidRPr="00E91CF1">
        <w:t>Assessment (</w:t>
      </w:r>
      <w:r w:rsidR="00F478E3" w:rsidRPr="00E91CF1">
        <w:t>8 mentions)</w:t>
      </w:r>
      <w:r w:rsidR="00C017C4" w:rsidRPr="00E91CF1">
        <w:t>, PDMSII</w:t>
      </w:r>
      <w:r w:rsidRPr="00E91CF1">
        <w:t xml:space="preserve"> (7 mentions),</w:t>
      </w:r>
      <w:r w:rsidR="0086300E" w:rsidRPr="00E91CF1">
        <w:t xml:space="preserve"> </w:t>
      </w:r>
      <w:r w:rsidRPr="00E91CF1">
        <w:t xml:space="preserve">Pediatric </w:t>
      </w:r>
      <w:r w:rsidRPr="00E91CF1">
        <w:t>Berg,</w:t>
      </w:r>
      <w:r w:rsidRPr="00E91CF1">
        <w:t xml:space="preserve"> </w:t>
      </w:r>
      <w:r w:rsidR="0086300E" w:rsidRPr="00E91CF1">
        <w:t xml:space="preserve">Timed Up and Go, </w:t>
      </w:r>
      <w:r w:rsidRPr="00E91CF1">
        <w:t>PEDI</w:t>
      </w:r>
      <w:r w:rsidR="00BA1FA9" w:rsidRPr="00E91CF1">
        <w:t xml:space="preserve"> </w:t>
      </w:r>
      <w:r w:rsidR="0029488A" w:rsidRPr="00E91CF1">
        <w:t xml:space="preserve">level of transfer independence </w:t>
      </w:r>
      <w:r w:rsidR="00BA1FA9" w:rsidRPr="00E91CF1">
        <w:t xml:space="preserve">and </w:t>
      </w:r>
      <w:r w:rsidR="0029488A" w:rsidRPr="00E91CF1">
        <w:t>non-specific</w:t>
      </w:r>
      <w:r w:rsidR="00BA1FA9" w:rsidRPr="00E91CF1">
        <w:t xml:space="preserve"> balance assessments.</w:t>
      </w:r>
    </w:p>
    <w:p w14:paraId="497C285A" w14:textId="6B601F24" w:rsidR="00BA1FA9" w:rsidRPr="00E91CF1" w:rsidRDefault="0086300E" w:rsidP="0005081B">
      <w:pPr>
        <w:pStyle w:val="ListParagraph"/>
        <w:numPr>
          <w:ilvl w:val="0"/>
          <w:numId w:val="2"/>
        </w:numPr>
      </w:pPr>
      <w:r w:rsidRPr="00E91CF1">
        <w:t>PT’s also reported outcome measure testing may be difficult due to the severity of cerebellar ataxia, so th</w:t>
      </w:r>
      <w:r w:rsidR="009248FA" w:rsidRPr="00E91CF1">
        <w:t>ey focus on task specific goals (more included in the goals section)</w:t>
      </w:r>
      <w:r w:rsidRPr="00E91CF1">
        <w:t>.</w:t>
      </w:r>
    </w:p>
    <w:p w14:paraId="0F6BCB9A" w14:textId="0778E5FA" w:rsidR="00BA1FA9" w:rsidRPr="00E91CF1" w:rsidRDefault="00BA1FA9">
      <w:r w:rsidRPr="00E91CF1">
        <w:rPr>
          <w:b/>
        </w:rPr>
        <w:t>Goal examples</w:t>
      </w:r>
    </w:p>
    <w:p w14:paraId="356E89B8" w14:textId="7B2F5558" w:rsidR="003F2388" w:rsidRPr="00E91CF1" w:rsidRDefault="003F2388" w:rsidP="009248FA">
      <w:pPr>
        <w:pStyle w:val="ListParagraph"/>
        <w:numPr>
          <w:ilvl w:val="0"/>
          <w:numId w:val="1"/>
        </w:numPr>
      </w:pPr>
      <w:r w:rsidRPr="00E91CF1">
        <w:t>Most responses included increases in</w:t>
      </w:r>
      <w:r w:rsidR="009248FA" w:rsidRPr="00E91CF1">
        <w:t xml:space="preserve"> functional mobility</w:t>
      </w:r>
      <w:r w:rsidR="0029488A" w:rsidRPr="00E91CF1">
        <w:t xml:space="preserve">, reduction in falls, </w:t>
      </w:r>
      <w:r w:rsidR="009248FA" w:rsidRPr="00E91CF1">
        <w:t>safe access/participation in classroom activities, playground equipment and PE.</w:t>
      </w:r>
    </w:p>
    <w:p w14:paraId="6CA62937" w14:textId="77777777" w:rsidR="00780497" w:rsidRPr="00E91CF1" w:rsidRDefault="00780497" w:rsidP="009248FA">
      <w:pPr>
        <w:pStyle w:val="ListParagraph"/>
        <w:numPr>
          <w:ilvl w:val="0"/>
          <w:numId w:val="1"/>
        </w:numPr>
      </w:pPr>
      <w:r w:rsidRPr="00E91CF1">
        <w:t xml:space="preserve">Family goals </w:t>
      </w:r>
    </w:p>
    <w:p w14:paraId="3D8806DC" w14:textId="77777777" w:rsidR="003F2388" w:rsidRPr="00E91CF1" w:rsidRDefault="003F2388" w:rsidP="009248FA">
      <w:pPr>
        <w:pStyle w:val="ListParagraph"/>
        <w:numPr>
          <w:ilvl w:val="0"/>
          <w:numId w:val="1"/>
        </w:numPr>
      </w:pPr>
      <w:r w:rsidRPr="00E91CF1">
        <w:t>With progressive ataxia mention of management and consultation was important after decline in function</w:t>
      </w:r>
      <w:r w:rsidR="009248FA" w:rsidRPr="00E91CF1">
        <w:t>. Managing fatigue (knowing when to ask for help and self advocacy). Development of modified exercises to allow participation with other students.</w:t>
      </w:r>
    </w:p>
    <w:p w14:paraId="267C04B5" w14:textId="77777777" w:rsidR="009248FA" w:rsidRPr="00E91CF1" w:rsidRDefault="003F2388" w:rsidP="009248FA">
      <w:pPr>
        <w:pStyle w:val="ListParagraph"/>
        <w:numPr>
          <w:ilvl w:val="0"/>
          <w:numId w:val="1"/>
        </w:numPr>
      </w:pPr>
      <w:r w:rsidRPr="00E91CF1">
        <w:t>Wheelchair mobility (if app</w:t>
      </w:r>
      <w:r w:rsidR="009248FA" w:rsidRPr="00E91CF1">
        <w:t>licable), assistive device uses, future need for equipment evaluation.</w:t>
      </w:r>
    </w:p>
    <w:p w14:paraId="7ECD64F9" w14:textId="77777777" w:rsidR="009248FA" w:rsidRPr="00E91CF1" w:rsidRDefault="00780497" w:rsidP="003F2388">
      <w:pPr>
        <w:pStyle w:val="ListParagraph"/>
        <w:numPr>
          <w:ilvl w:val="0"/>
          <w:numId w:val="1"/>
        </w:numPr>
      </w:pPr>
      <w:r w:rsidRPr="00E91CF1">
        <w:t>Goals centered around t</w:t>
      </w:r>
      <w:r w:rsidR="009248FA" w:rsidRPr="00E91CF1">
        <w:t>ransfers</w:t>
      </w:r>
      <w:r w:rsidRPr="00E91CF1">
        <w:t xml:space="preserve"> (bathroom, classroom)</w:t>
      </w:r>
      <w:r w:rsidR="009248FA" w:rsidRPr="00E91CF1">
        <w:t>, curb negotiation, stairs/bleachers</w:t>
      </w:r>
    </w:p>
    <w:p w14:paraId="41CF3FDE" w14:textId="4280B953" w:rsidR="00780497" w:rsidRPr="00E91CF1" w:rsidRDefault="009248FA" w:rsidP="00780497">
      <w:pPr>
        <w:pStyle w:val="ListParagraph"/>
        <w:numPr>
          <w:ilvl w:val="0"/>
          <w:numId w:val="1"/>
        </w:numPr>
      </w:pPr>
      <w:r w:rsidRPr="00E91CF1">
        <w:t>Acting out daily activities (carrying tray in the lunch room, navigating the school while keeping up with classmates, ambulation with a book bag)</w:t>
      </w:r>
    </w:p>
    <w:p w14:paraId="46D1F81F" w14:textId="77777777" w:rsidR="009248FA" w:rsidRPr="00E91CF1" w:rsidRDefault="00780497" w:rsidP="00780497">
      <w:pPr>
        <w:rPr>
          <w:b/>
        </w:rPr>
      </w:pPr>
      <w:r w:rsidRPr="00E91CF1">
        <w:rPr>
          <w:b/>
        </w:rPr>
        <w:lastRenderedPageBreak/>
        <w:t xml:space="preserve">Interventions </w:t>
      </w:r>
    </w:p>
    <w:p w14:paraId="00289A40" w14:textId="77777777" w:rsidR="00780497" w:rsidRPr="00E91CF1" w:rsidRDefault="00780497" w:rsidP="00780497">
      <w:pPr>
        <w:pStyle w:val="ListParagraph"/>
        <w:numPr>
          <w:ilvl w:val="0"/>
          <w:numId w:val="3"/>
        </w:numPr>
        <w:rPr>
          <w:b/>
        </w:rPr>
      </w:pPr>
      <w:r w:rsidRPr="00E91CF1">
        <w:t>NDT techniques (and modified NDT)</w:t>
      </w:r>
    </w:p>
    <w:p w14:paraId="30B24CB0" w14:textId="77777777" w:rsidR="00780497" w:rsidRPr="00E91CF1" w:rsidRDefault="00780497" w:rsidP="00780497">
      <w:pPr>
        <w:pStyle w:val="ListParagraph"/>
        <w:numPr>
          <w:ilvl w:val="0"/>
          <w:numId w:val="3"/>
        </w:numPr>
        <w:rPr>
          <w:b/>
        </w:rPr>
      </w:pPr>
      <w:r w:rsidRPr="00E91CF1">
        <w:t xml:space="preserve">Postural strengthening and stability </w:t>
      </w:r>
    </w:p>
    <w:p w14:paraId="4334C1B3" w14:textId="77777777" w:rsidR="00A23D96" w:rsidRPr="00E91CF1" w:rsidRDefault="00A23D96" w:rsidP="00780497">
      <w:pPr>
        <w:pStyle w:val="ListParagraph"/>
        <w:numPr>
          <w:ilvl w:val="0"/>
          <w:numId w:val="3"/>
        </w:numPr>
        <w:rPr>
          <w:b/>
        </w:rPr>
      </w:pPr>
      <w:r w:rsidRPr="00E91CF1">
        <w:t>Balance exercises</w:t>
      </w:r>
      <w:r w:rsidR="000D35D2" w:rsidRPr="00E91CF1">
        <w:t xml:space="preserve"> (static, dynamic, anti-gravity positions)</w:t>
      </w:r>
    </w:p>
    <w:p w14:paraId="59F7B602" w14:textId="77777777" w:rsidR="000D35D2" w:rsidRPr="00E91CF1" w:rsidRDefault="000D35D2" w:rsidP="00780497">
      <w:pPr>
        <w:pStyle w:val="ListParagraph"/>
        <w:numPr>
          <w:ilvl w:val="0"/>
          <w:numId w:val="3"/>
        </w:numPr>
        <w:rPr>
          <w:b/>
        </w:rPr>
      </w:pPr>
      <w:r w:rsidRPr="00E91CF1">
        <w:t>Endurance training (ambulation for long distances)</w:t>
      </w:r>
    </w:p>
    <w:p w14:paraId="0F0E5D98" w14:textId="77777777" w:rsidR="000D35D2" w:rsidRPr="00E91CF1" w:rsidRDefault="000D35D2" w:rsidP="00780497">
      <w:pPr>
        <w:pStyle w:val="ListParagraph"/>
        <w:numPr>
          <w:ilvl w:val="0"/>
          <w:numId w:val="3"/>
        </w:numPr>
        <w:rPr>
          <w:b/>
        </w:rPr>
      </w:pPr>
      <w:r w:rsidRPr="00E91CF1">
        <w:t>Gait training (on unleveled surfaces, external perturbations)</w:t>
      </w:r>
    </w:p>
    <w:p w14:paraId="35295527" w14:textId="77777777" w:rsidR="000D35D2" w:rsidRPr="00E91CF1" w:rsidRDefault="000D35D2" w:rsidP="00780497">
      <w:pPr>
        <w:pStyle w:val="ListParagraph"/>
        <w:numPr>
          <w:ilvl w:val="0"/>
          <w:numId w:val="3"/>
        </w:numPr>
        <w:rPr>
          <w:b/>
        </w:rPr>
      </w:pPr>
      <w:r w:rsidRPr="00E91CF1">
        <w:t>Proprioception technique</w:t>
      </w:r>
      <w:r w:rsidR="00B40185" w:rsidRPr="00E91CF1">
        <w:t>s (</w:t>
      </w:r>
      <w:proofErr w:type="spellStart"/>
      <w:r w:rsidR="00B40185" w:rsidRPr="00E91CF1">
        <w:t>i.e</w:t>
      </w:r>
      <w:proofErr w:type="spellEnd"/>
      <w:r w:rsidR="00B40185" w:rsidRPr="00E91CF1">
        <w:t xml:space="preserve"> joint approximation)</w:t>
      </w:r>
    </w:p>
    <w:p w14:paraId="0DB49735" w14:textId="679FEF4C" w:rsidR="00780497" w:rsidRPr="00E91CF1" w:rsidRDefault="00A23D96" w:rsidP="00780497">
      <w:pPr>
        <w:pStyle w:val="ListParagraph"/>
        <w:numPr>
          <w:ilvl w:val="0"/>
          <w:numId w:val="3"/>
        </w:numPr>
        <w:rPr>
          <w:b/>
        </w:rPr>
      </w:pPr>
      <w:r w:rsidRPr="00E91CF1">
        <w:t>Weighs on</w:t>
      </w:r>
      <w:r w:rsidR="00780497" w:rsidRPr="00E91CF1">
        <w:t xml:space="preserve"> limbs</w:t>
      </w:r>
      <w:r w:rsidRPr="00E91CF1">
        <w:t>/trunk</w:t>
      </w:r>
      <w:r w:rsidR="00790F70" w:rsidRPr="00E91CF1">
        <w:t>, SPIO</w:t>
      </w:r>
      <w:r w:rsidRPr="00E91CF1">
        <w:t xml:space="preserve"> vests, </w:t>
      </w:r>
      <w:proofErr w:type="spellStart"/>
      <w:r w:rsidRPr="00E91CF1">
        <w:t>Theratogs</w:t>
      </w:r>
      <w:proofErr w:type="spellEnd"/>
      <w:r w:rsidRPr="00E91CF1">
        <w:t xml:space="preserve"> weighted vests</w:t>
      </w:r>
    </w:p>
    <w:p w14:paraId="64197E27" w14:textId="77777777" w:rsidR="00A23D96" w:rsidRPr="00E91CF1" w:rsidRDefault="00A23D96" w:rsidP="00780497">
      <w:pPr>
        <w:pStyle w:val="ListParagraph"/>
        <w:numPr>
          <w:ilvl w:val="0"/>
          <w:numId w:val="3"/>
        </w:numPr>
        <w:rPr>
          <w:b/>
        </w:rPr>
      </w:pPr>
      <w:r w:rsidRPr="00E91CF1">
        <w:t>Music/beat incorporated in gait training for cadence</w:t>
      </w:r>
    </w:p>
    <w:p w14:paraId="41099D52" w14:textId="77777777" w:rsidR="00A23D96" w:rsidRPr="00E91CF1" w:rsidRDefault="00A23D96" w:rsidP="00780497">
      <w:pPr>
        <w:pStyle w:val="ListParagraph"/>
        <w:numPr>
          <w:ilvl w:val="0"/>
          <w:numId w:val="3"/>
        </w:numPr>
        <w:rPr>
          <w:b/>
        </w:rPr>
      </w:pPr>
      <w:r w:rsidRPr="00E91CF1">
        <w:t>Visual tracking and head movements</w:t>
      </w:r>
    </w:p>
    <w:p w14:paraId="28E535FF" w14:textId="77777777" w:rsidR="00A23D96" w:rsidRPr="00E91CF1" w:rsidRDefault="00A23D96" w:rsidP="00780497">
      <w:pPr>
        <w:pStyle w:val="ListParagraph"/>
        <w:numPr>
          <w:ilvl w:val="0"/>
          <w:numId w:val="3"/>
        </w:numPr>
        <w:rPr>
          <w:b/>
        </w:rPr>
      </w:pPr>
      <w:r w:rsidRPr="00E91CF1">
        <w:t>Vestibular strategies (</w:t>
      </w:r>
      <w:proofErr w:type="spellStart"/>
      <w:r w:rsidRPr="00E91CF1">
        <w:t>i.e</w:t>
      </w:r>
      <w:proofErr w:type="spellEnd"/>
      <w:r w:rsidRPr="00E91CF1">
        <w:t xml:space="preserve"> spinning)</w:t>
      </w:r>
    </w:p>
    <w:p w14:paraId="7C553DFE" w14:textId="77777777" w:rsidR="00A23D96" w:rsidRPr="00E91CF1" w:rsidRDefault="00A23D96" w:rsidP="00780497">
      <w:pPr>
        <w:pStyle w:val="ListParagraph"/>
        <w:numPr>
          <w:ilvl w:val="0"/>
          <w:numId w:val="3"/>
        </w:numPr>
        <w:rPr>
          <w:b/>
        </w:rPr>
      </w:pPr>
      <w:r w:rsidRPr="00E91CF1">
        <w:t>Orthotics</w:t>
      </w:r>
    </w:p>
    <w:p w14:paraId="6D38289D" w14:textId="77777777" w:rsidR="00A23D96" w:rsidRPr="00E91CF1" w:rsidRDefault="00A23D96" w:rsidP="00780497">
      <w:pPr>
        <w:pStyle w:val="ListParagraph"/>
        <w:numPr>
          <w:ilvl w:val="0"/>
          <w:numId w:val="3"/>
        </w:numPr>
        <w:rPr>
          <w:b/>
        </w:rPr>
      </w:pPr>
      <w:r w:rsidRPr="00E91CF1">
        <w:t>Repetition of activities</w:t>
      </w:r>
    </w:p>
    <w:p w14:paraId="1E7B0C3E" w14:textId="77777777" w:rsidR="000D35D2" w:rsidRPr="00E91CF1" w:rsidRDefault="000D35D2" w:rsidP="00780497">
      <w:pPr>
        <w:pStyle w:val="ListParagraph"/>
        <w:numPr>
          <w:ilvl w:val="0"/>
          <w:numId w:val="3"/>
        </w:numPr>
        <w:rPr>
          <w:b/>
        </w:rPr>
      </w:pPr>
      <w:r w:rsidRPr="00E91CF1">
        <w:t>Reduction of external support to promote maximal functioning/independence for ambulation</w:t>
      </w:r>
    </w:p>
    <w:p w14:paraId="71916E14" w14:textId="77777777" w:rsidR="000D35D2" w:rsidRPr="00E91CF1" w:rsidRDefault="000D35D2" w:rsidP="00780497">
      <w:pPr>
        <w:pStyle w:val="ListParagraph"/>
        <w:numPr>
          <w:ilvl w:val="0"/>
          <w:numId w:val="3"/>
        </w:numPr>
        <w:rPr>
          <w:b/>
        </w:rPr>
      </w:pPr>
      <w:r w:rsidRPr="00E91CF1">
        <w:t>Yoga postures</w:t>
      </w:r>
    </w:p>
    <w:p w14:paraId="7338E102" w14:textId="77777777" w:rsidR="000D35D2" w:rsidRPr="00E91CF1" w:rsidRDefault="000D35D2" w:rsidP="00780497">
      <w:pPr>
        <w:pStyle w:val="ListParagraph"/>
        <w:numPr>
          <w:ilvl w:val="0"/>
          <w:numId w:val="3"/>
        </w:numPr>
        <w:rPr>
          <w:b/>
        </w:rPr>
      </w:pPr>
      <w:r w:rsidRPr="00E91CF1">
        <w:t>Verbal and physical feedback</w:t>
      </w:r>
      <w:r w:rsidR="00B40185" w:rsidRPr="00E91CF1">
        <w:t xml:space="preserve"> (i.e. hand over hand)</w:t>
      </w:r>
    </w:p>
    <w:p w14:paraId="3E3DB3C2" w14:textId="08D2F6EE" w:rsidR="00B40185" w:rsidRPr="00E91CF1" w:rsidRDefault="00B40185" w:rsidP="00B40185">
      <w:pPr>
        <w:pStyle w:val="ListParagraph"/>
        <w:numPr>
          <w:ilvl w:val="0"/>
          <w:numId w:val="3"/>
        </w:numPr>
        <w:rPr>
          <w:b/>
        </w:rPr>
      </w:pPr>
      <w:r w:rsidRPr="00E91CF1">
        <w:t xml:space="preserve">Most responses incorporated using activities the child is interested </w:t>
      </w:r>
      <w:r w:rsidR="0029488A" w:rsidRPr="00E91CF1">
        <w:t xml:space="preserve">in, </w:t>
      </w:r>
      <w:r w:rsidRPr="00E91CF1">
        <w:t>fun and motivating.</w:t>
      </w:r>
    </w:p>
    <w:p w14:paraId="2057CE72" w14:textId="77777777" w:rsidR="00E91CF1" w:rsidRPr="00E91CF1" w:rsidRDefault="00E91CF1" w:rsidP="00E91CF1">
      <w:pPr>
        <w:rPr>
          <w:b/>
        </w:rPr>
      </w:pPr>
    </w:p>
    <w:p w14:paraId="6025F33D" w14:textId="20EDE24B" w:rsidR="00B40185" w:rsidRPr="00E91CF1" w:rsidRDefault="00B40185" w:rsidP="00B40185">
      <w:pPr>
        <w:rPr>
          <w:b/>
        </w:rPr>
      </w:pPr>
      <w:r w:rsidRPr="00E91CF1">
        <w:rPr>
          <w:b/>
        </w:rPr>
        <w:t xml:space="preserve">Thank you for taking the time to participate in my survey and review the results.  I hope this information is as helpful for you as it was for me. Many PT’s responded similarly, but it was also very neat to see the vast creativity that is incorporated in PT practice. </w:t>
      </w:r>
      <w:r w:rsidR="0029488A" w:rsidRPr="00E91CF1">
        <w:rPr>
          <w:b/>
        </w:rPr>
        <w:t xml:space="preserve">For the last 3 questions, I tried to synthesize the responses to the best of my ability. </w:t>
      </w:r>
      <w:r w:rsidR="00E91CF1" w:rsidRPr="00E91CF1">
        <w:rPr>
          <w:b/>
        </w:rPr>
        <w:t>This information</w:t>
      </w:r>
      <w:r w:rsidR="00E91CF1">
        <w:rPr>
          <w:b/>
        </w:rPr>
        <w:t>, as well as my presentation,</w:t>
      </w:r>
      <w:r w:rsidR="00E91CF1" w:rsidRPr="00E91CF1">
        <w:rPr>
          <w:b/>
        </w:rPr>
        <w:t xml:space="preserve"> will also be available on the NC School-Based PT website</w:t>
      </w:r>
      <w:r w:rsidR="00E91CF1">
        <w:rPr>
          <w:b/>
        </w:rPr>
        <w:t xml:space="preserve"> (coming soon)</w:t>
      </w:r>
      <w:r w:rsidR="00E91CF1" w:rsidRPr="00E91CF1">
        <w:rPr>
          <w:b/>
        </w:rPr>
        <w:t xml:space="preserve">: </w:t>
      </w:r>
      <w:hyperlink r:id="rId8" w:history="1">
        <w:r w:rsidR="00E91CF1" w:rsidRPr="00E91CF1">
          <w:rPr>
            <w:rStyle w:val="Hyperlink"/>
            <w:b/>
          </w:rPr>
          <w:t>http://www.med.unc.edu/ahs/physical/schoolbasedpt</w:t>
        </w:r>
      </w:hyperlink>
      <w:r w:rsidR="00E91CF1" w:rsidRPr="00E91CF1">
        <w:rPr>
          <w:b/>
        </w:rPr>
        <w:t xml:space="preserve"> </w:t>
      </w:r>
    </w:p>
    <w:p w14:paraId="2AF15C3B" w14:textId="77777777" w:rsidR="00B40185" w:rsidRPr="00E91CF1" w:rsidRDefault="00B40185" w:rsidP="00B40185">
      <w:pPr>
        <w:rPr>
          <w:b/>
        </w:rPr>
      </w:pPr>
    </w:p>
    <w:p w14:paraId="086BFA96" w14:textId="77777777" w:rsidR="00B40185" w:rsidRPr="00E91CF1" w:rsidRDefault="00B40185" w:rsidP="00B40185">
      <w:pPr>
        <w:rPr>
          <w:b/>
        </w:rPr>
      </w:pPr>
      <w:r w:rsidRPr="00E91CF1">
        <w:rPr>
          <w:b/>
        </w:rPr>
        <w:t>Britt Tatum, SPT</w:t>
      </w:r>
    </w:p>
    <w:p w14:paraId="3178F3FB" w14:textId="77777777" w:rsidR="00B40185" w:rsidRPr="00E91CF1" w:rsidRDefault="00B40185" w:rsidP="00B40185">
      <w:pPr>
        <w:rPr>
          <w:b/>
        </w:rPr>
      </w:pPr>
      <w:r w:rsidRPr="00E91CF1">
        <w:rPr>
          <w:b/>
        </w:rPr>
        <w:t>UNC-Chapel Hill</w:t>
      </w:r>
    </w:p>
    <w:p w14:paraId="0834B376" w14:textId="77777777" w:rsidR="00B40185" w:rsidRPr="00E91CF1" w:rsidRDefault="00B40185" w:rsidP="00B40185">
      <w:pPr>
        <w:rPr>
          <w:b/>
        </w:rPr>
      </w:pPr>
      <w:r w:rsidRPr="00E91CF1">
        <w:rPr>
          <w:b/>
        </w:rPr>
        <w:t>Department of Physical Therapy, 2013</w:t>
      </w:r>
    </w:p>
    <w:p w14:paraId="68D57016" w14:textId="77777777" w:rsidR="00B40185" w:rsidRPr="00B40185" w:rsidRDefault="00B40185" w:rsidP="00B40185">
      <w:pPr>
        <w:rPr>
          <w:b/>
          <w:sz w:val="28"/>
          <w:szCs w:val="28"/>
        </w:rPr>
      </w:pPr>
    </w:p>
    <w:sectPr w:rsidR="00B40185" w:rsidRPr="00B40185" w:rsidSect="00B669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A10F" w14:textId="77777777" w:rsidR="00F478E3" w:rsidRDefault="00F478E3" w:rsidP="00A926A3">
      <w:r>
        <w:separator/>
      </w:r>
    </w:p>
  </w:endnote>
  <w:endnote w:type="continuationSeparator" w:id="0">
    <w:p w14:paraId="7676C4B3" w14:textId="77777777" w:rsidR="00F478E3" w:rsidRDefault="00F478E3" w:rsidP="00A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DB00" w14:textId="77777777" w:rsidR="00F478E3" w:rsidRDefault="00F478E3" w:rsidP="00A926A3">
      <w:r>
        <w:separator/>
      </w:r>
    </w:p>
  </w:footnote>
  <w:footnote w:type="continuationSeparator" w:id="0">
    <w:p w14:paraId="39013C92" w14:textId="77777777" w:rsidR="00F478E3" w:rsidRDefault="00F478E3" w:rsidP="00A92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6BB3"/>
    <w:multiLevelType w:val="hybridMultilevel"/>
    <w:tmpl w:val="E4D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23154"/>
    <w:multiLevelType w:val="hybridMultilevel"/>
    <w:tmpl w:val="3F16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C5101"/>
    <w:multiLevelType w:val="hybridMultilevel"/>
    <w:tmpl w:val="CFC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A3"/>
    <w:rsid w:val="0001428F"/>
    <w:rsid w:val="00045206"/>
    <w:rsid w:val="0005081B"/>
    <w:rsid w:val="000D35D2"/>
    <w:rsid w:val="0029488A"/>
    <w:rsid w:val="003F2388"/>
    <w:rsid w:val="00610489"/>
    <w:rsid w:val="00780497"/>
    <w:rsid w:val="00790F70"/>
    <w:rsid w:val="0086300E"/>
    <w:rsid w:val="009248FA"/>
    <w:rsid w:val="00A23D96"/>
    <w:rsid w:val="00A926A3"/>
    <w:rsid w:val="00B40185"/>
    <w:rsid w:val="00B6694E"/>
    <w:rsid w:val="00BA1FA9"/>
    <w:rsid w:val="00C017C4"/>
    <w:rsid w:val="00CF1B35"/>
    <w:rsid w:val="00E91CF1"/>
    <w:rsid w:val="00F478E3"/>
    <w:rsid w:val="00F517C2"/>
    <w:rsid w:val="00F7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33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A3"/>
    <w:pPr>
      <w:tabs>
        <w:tab w:val="center" w:pos="4320"/>
        <w:tab w:val="right" w:pos="8640"/>
      </w:tabs>
    </w:pPr>
  </w:style>
  <w:style w:type="character" w:customStyle="1" w:styleId="HeaderChar">
    <w:name w:val="Header Char"/>
    <w:basedOn w:val="DefaultParagraphFont"/>
    <w:link w:val="Header"/>
    <w:uiPriority w:val="99"/>
    <w:rsid w:val="00A926A3"/>
  </w:style>
  <w:style w:type="paragraph" w:styleId="Footer">
    <w:name w:val="footer"/>
    <w:basedOn w:val="Normal"/>
    <w:link w:val="FooterChar"/>
    <w:uiPriority w:val="99"/>
    <w:unhideWhenUsed/>
    <w:rsid w:val="00A926A3"/>
    <w:pPr>
      <w:tabs>
        <w:tab w:val="center" w:pos="4320"/>
        <w:tab w:val="right" w:pos="8640"/>
      </w:tabs>
    </w:pPr>
  </w:style>
  <w:style w:type="character" w:customStyle="1" w:styleId="FooterChar">
    <w:name w:val="Footer Char"/>
    <w:basedOn w:val="DefaultParagraphFont"/>
    <w:link w:val="Footer"/>
    <w:uiPriority w:val="99"/>
    <w:rsid w:val="00A926A3"/>
  </w:style>
  <w:style w:type="paragraph" w:styleId="ListParagraph">
    <w:name w:val="List Paragraph"/>
    <w:basedOn w:val="Normal"/>
    <w:uiPriority w:val="34"/>
    <w:qFormat/>
    <w:rsid w:val="003F2388"/>
    <w:pPr>
      <w:ind w:left="720"/>
      <w:contextualSpacing/>
    </w:pPr>
  </w:style>
  <w:style w:type="character" w:styleId="Hyperlink">
    <w:name w:val="Hyperlink"/>
    <w:basedOn w:val="DefaultParagraphFont"/>
    <w:uiPriority w:val="99"/>
    <w:unhideWhenUsed/>
    <w:rsid w:val="00B40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A3"/>
    <w:pPr>
      <w:tabs>
        <w:tab w:val="center" w:pos="4320"/>
        <w:tab w:val="right" w:pos="8640"/>
      </w:tabs>
    </w:pPr>
  </w:style>
  <w:style w:type="character" w:customStyle="1" w:styleId="HeaderChar">
    <w:name w:val="Header Char"/>
    <w:basedOn w:val="DefaultParagraphFont"/>
    <w:link w:val="Header"/>
    <w:uiPriority w:val="99"/>
    <w:rsid w:val="00A926A3"/>
  </w:style>
  <w:style w:type="paragraph" w:styleId="Footer">
    <w:name w:val="footer"/>
    <w:basedOn w:val="Normal"/>
    <w:link w:val="FooterChar"/>
    <w:uiPriority w:val="99"/>
    <w:unhideWhenUsed/>
    <w:rsid w:val="00A926A3"/>
    <w:pPr>
      <w:tabs>
        <w:tab w:val="center" w:pos="4320"/>
        <w:tab w:val="right" w:pos="8640"/>
      </w:tabs>
    </w:pPr>
  </w:style>
  <w:style w:type="character" w:customStyle="1" w:styleId="FooterChar">
    <w:name w:val="Footer Char"/>
    <w:basedOn w:val="DefaultParagraphFont"/>
    <w:link w:val="Footer"/>
    <w:uiPriority w:val="99"/>
    <w:rsid w:val="00A926A3"/>
  </w:style>
  <w:style w:type="paragraph" w:styleId="ListParagraph">
    <w:name w:val="List Paragraph"/>
    <w:basedOn w:val="Normal"/>
    <w:uiPriority w:val="34"/>
    <w:qFormat/>
    <w:rsid w:val="003F2388"/>
    <w:pPr>
      <w:ind w:left="720"/>
      <w:contextualSpacing/>
    </w:pPr>
  </w:style>
  <w:style w:type="character" w:styleId="Hyperlink">
    <w:name w:val="Hyperlink"/>
    <w:basedOn w:val="DefaultParagraphFont"/>
    <w:uiPriority w:val="99"/>
    <w:unhideWhenUsed/>
    <w:rsid w:val="00B4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unc.edu/ahs/physical/schoolbasedp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Tatum</dc:creator>
  <cp:keywords/>
  <dc:description/>
  <cp:lastModifiedBy>Britt Tatum</cp:lastModifiedBy>
  <cp:revision>13</cp:revision>
  <dcterms:created xsi:type="dcterms:W3CDTF">2013-04-14T19:51:00Z</dcterms:created>
  <dcterms:modified xsi:type="dcterms:W3CDTF">2013-04-17T12:01:00Z</dcterms:modified>
</cp:coreProperties>
</file>