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436F" w14:textId="77777777" w:rsidR="00704852" w:rsidRPr="00704852" w:rsidRDefault="00704852" w:rsidP="00704852">
      <w:pPr>
        <w:jc w:val="center"/>
        <w:rPr>
          <w:b/>
        </w:rPr>
      </w:pPr>
      <w:r>
        <w:rPr>
          <w:b/>
        </w:rPr>
        <w:t>Evaluation Summary</w:t>
      </w:r>
    </w:p>
    <w:p w14:paraId="4F34EDD6" w14:textId="77777777" w:rsidR="00704852" w:rsidRDefault="00704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239"/>
        <w:gridCol w:w="1141"/>
        <w:gridCol w:w="1428"/>
        <w:gridCol w:w="1215"/>
        <w:gridCol w:w="1131"/>
        <w:gridCol w:w="1158"/>
      </w:tblGrid>
      <w:tr w:rsidR="005E00F3" w14:paraId="7C483EDC" w14:textId="77777777" w:rsidTr="00704852">
        <w:tc>
          <w:tcPr>
            <w:tcW w:w="1544" w:type="dxa"/>
          </w:tcPr>
          <w:p w14:paraId="3C9515F7" w14:textId="77777777" w:rsidR="005E00F3" w:rsidRDefault="005E00F3"/>
        </w:tc>
        <w:tc>
          <w:tcPr>
            <w:tcW w:w="1239" w:type="dxa"/>
          </w:tcPr>
          <w:p w14:paraId="3E787BCC" w14:textId="77777777" w:rsidR="005E00F3" w:rsidRDefault="005E00F3">
            <w:r>
              <w:t>Excellent</w:t>
            </w:r>
          </w:p>
        </w:tc>
        <w:tc>
          <w:tcPr>
            <w:tcW w:w="1141" w:type="dxa"/>
          </w:tcPr>
          <w:p w14:paraId="2F321D7F" w14:textId="77777777" w:rsidR="005E00F3" w:rsidRDefault="005E00F3">
            <w:r>
              <w:t>Very Good</w:t>
            </w:r>
          </w:p>
        </w:tc>
        <w:tc>
          <w:tcPr>
            <w:tcW w:w="1428" w:type="dxa"/>
          </w:tcPr>
          <w:p w14:paraId="30A2698E" w14:textId="77777777" w:rsidR="005E00F3" w:rsidRDefault="005E00F3">
            <w:r>
              <w:t>Satisfactory</w:t>
            </w:r>
          </w:p>
        </w:tc>
        <w:tc>
          <w:tcPr>
            <w:tcW w:w="1215" w:type="dxa"/>
          </w:tcPr>
          <w:p w14:paraId="61B82CF3" w14:textId="77777777" w:rsidR="005E00F3" w:rsidRDefault="005E00F3">
            <w:r>
              <w:t>Below Average</w:t>
            </w:r>
          </w:p>
        </w:tc>
        <w:tc>
          <w:tcPr>
            <w:tcW w:w="1131" w:type="dxa"/>
          </w:tcPr>
          <w:p w14:paraId="71A1413D" w14:textId="77777777" w:rsidR="005E00F3" w:rsidRDefault="005E00F3">
            <w:r>
              <w:t>Poor</w:t>
            </w:r>
          </w:p>
        </w:tc>
        <w:tc>
          <w:tcPr>
            <w:tcW w:w="1158" w:type="dxa"/>
          </w:tcPr>
          <w:p w14:paraId="5250AEA1" w14:textId="77777777" w:rsidR="005E00F3" w:rsidRDefault="005E00F3">
            <w:r>
              <w:t>Does not Apply</w:t>
            </w:r>
          </w:p>
        </w:tc>
      </w:tr>
      <w:tr w:rsidR="005E00F3" w14:paraId="42259882" w14:textId="77777777" w:rsidTr="00704852">
        <w:tc>
          <w:tcPr>
            <w:tcW w:w="1544" w:type="dxa"/>
          </w:tcPr>
          <w:p w14:paraId="7AA07F18" w14:textId="77777777" w:rsidR="005E00F3" w:rsidRDefault="005E00F3">
            <w:r>
              <w:t>Introduction of material</w:t>
            </w:r>
          </w:p>
        </w:tc>
        <w:tc>
          <w:tcPr>
            <w:tcW w:w="1239" w:type="dxa"/>
          </w:tcPr>
          <w:p w14:paraId="7A38C19D" w14:textId="77777777" w:rsidR="005E00F3" w:rsidRDefault="00704852">
            <w:r>
              <w:t>23</w:t>
            </w:r>
          </w:p>
        </w:tc>
        <w:tc>
          <w:tcPr>
            <w:tcW w:w="1141" w:type="dxa"/>
          </w:tcPr>
          <w:p w14:paraId="6E6894A6" w14:textId="77777777" w:rsidR="005E00F3" w:rsidRDefault="00704852">
            <w:r>
              <w:t>10</w:t>
            </w:r>
          </w:p>
        </w:tc>
        <w:tc>
          <w:tcPr>
            <w:tcW w:w="1428" w:type="dxa"/>
          </w:tcPr>
          <w:p w14:paraId="3D1BA4CF" w14:textId="77777777" w:rsidR="005E00F3" w:rsidRDefault="005E00F3"/>
        </w:tc>
        <w:tc>
          <w:tcPr>
            <w:tcW w:w="1215" w:type="dxa"/>
          </w:tcPr>
          <w:p w14:paraId="688E6074" w14:textId="77777777" w:rsidR="005E00F3" w:rsidRDefault="005E00F3"/>
        </w:tc>
        <w:tc>
          <w:tcPr>
            <w:tcW w:w="1131" w:type="dxa"/>
          </w:tcPr>
          <w:p w14:paraId="39173861" w14:textId="77777777" w:rsidR="005E00F3" w:rsidRDefault="005E00F3"/>
        </w:tc>
        <w:tc>
          <w:tcPr>
            <w:tcW w:w="1158" w:type="dxa"/>
          </w:tcPr>
          <w:p w14:paraId="4ADAACD7" w14:textId="77777777" w:rsidR="005E00F3" w:rsidRDefault="005E00F3"/>
        </w:tc>
      </w:tr>
      <w:tr w:rsidR="005E00F3" w14:paraId="49BF8ADB" w14:textId="77777777" w:rsidTr="00704852">
        <w:tc>
          <w:tcPr>
            <w:tcW w:w="1544" w:type="dxa"/>
          </w:tcPr>
          <w:p w14:paraId="37589C5A" w14:textId="77777777" w:rsidR="005E00F3" w:rsidRDefault="005E00F3">
            <w:r>
              <w:t>Explanation of learning objectives and main topic</w:t>
            </w:r>
          </w:p>
        </w:tc>
        <w:tc>
          <w:tcPr>
            <w:tcW w:w="1239" w:type="dxa"/>
          </w:tcPr>
          <w:p w14:paraId="5D72FC77" w14:textId="77777777" w:rsidR="005E00F3" w:rsidRDefault="00704852">
            <w:r>
              <w:t>24</w:t>
            </w:r>
          </w:p>
        </w:tc>
        <w:tc>
          <w:tcPr>
            <w:tcW w:w="1141" w:type="dxa"/>
          </w:tcPr>
          <w:p w14:paraId="1F4C3DEB" w14:textId="77777777" w:rsidR="005E00F3" w:rsidRDefault="00704852">
            <w:r>
              <w:t>8</w:t>
            </w:r>
          </w:p>
        </w:tc>
        <w:tc>
          <w:tcPr>
            <w:tcW w:w="1428" w:type="dxa"/>
          </w:tcPr>
          <w:p w14:paraId="4AF02E4C" w14:textId="77777777" w:rsidR="005E00F3" w:rsidRDefault="005E00F3">
            <w:r>
              <w:t>1</w:t>
            </w:r>
          </w:p>
        </w:tc>
        <w:tc>
          <w:tcPr>
            <w:tcW w:w="1215" w:type="dxa"/>
          </w:tcPr>
          <w:p w14:paraId="7B2CEFD9" w14:textId="77777777" w:rsidR="005E00F3" w:rsidRDefault="005E00F3"/>
        </w:tc>
        <w:tc>
          <w:tcPr>
            <w:tcW w:w="1131" w:type="dxa"/>
          </w:tcPr>
          <w:p w14:paraId="05FA5AA9" w14:textId="77777777" w:rsidR="005E00F3" w:rsidRDefault="005E00F3"/>
        </w:tc>
        <w:tc>
          <w:tcPr>
            <w:tcW w:w="1158" w:type="dxa"/>
          </w:tcPr>
          <w:p w14:paraId="7074BE90" w14:textId="77777777" w:rsidR="005E00F3" w:rsidRDefault="005E00F3"/>
        </w:tc>
      </w:tr>
      <w:tr w:rsidR="005E00F3" w14:paraId="4E5C796E" w14:textId="77777777" w:rsidTr="00704852">
        <w:tc>
          <w:tcPr>
            <w:tcW w:w="1544" w:type="dxa"/>
          </w:tcPr>
          <w:p w14:paraId="543EC6CE" w14:textId="77777777" w:rsidR="005E00F3" w:rsidRDefault="005E00F3">
            <w:r>
              <w:t>Organization of presentation</w:t>
            </w:r>
          </w:p>
        </w:tc>
        <w:tc>
          <w:tcPr>
            <w:tcW w:w="1239" w:type="dxa"/>
          </w:tcPr>
          <w:p w14:paraId="075D9F1C" w14:textId="77777777" w:rsidR="005E00F3" w:rsidRDefault="00704852">
            <w:r>
              <w:t>24</w:t>
            </w:r>
          </w:p>
        </w:tc>
        <w:tc>
          <w:tcPr>
            <w:tcW w:w="1141" w:type="dxa"/>
          </w:tcPr>
          <w:p w14:paraId="2DADB995" w14:textId="77777777" w:rsidR="005E00F3" w:rsidRDefault="00704852">
            <w:r>
              <w:t>7</w:t>
            </w:r>
          </w:p>
        </w:tc>
        <w:tc>
          <w:tcPr>
            <w:tcW w:w="1428" w:type="dxa"/>
          </w:tcPr>
          <w:p w14:paraId="7CB55CBF" w14:textId="77777777" w:rsidR="005E00F3" w:rsidRDefault="00704852">
            <w:r>
              <w:t>2</w:t>
            </w:r>
          </w:p>
        </w:tc>
        <w:tc>
          <w:tcPr>
            <w:tcW w:w="1215" w:type="dxa"/>
          </w:tcPr>
          <w:p w14:paraId="54B40080" w14:textId="77777777" w:rsidR="005E00F3" w:rsidRDefault="005E00F3"/>
        </w:tc>
        <w:tc>
          <w:tcPr>
            <w:tcW w:w="1131" w:type="dxa"/>
          </w:tcPr>
          <w:p w14:paraId="188404BF" w14:textId="77777777" w:rsidR="005E00F3" w:rsidRDefault="005E00F3"/>
        </w:tc>
        <w:tc>
          <w:tcPr>
            <w:tcW w:w="1158" w:type="dxa"/>
          </w:tcPr>
          <w:p w14:paraId="1BB6C97D" w14:textId="77777777" w:rsidR="005E00F3" w:rsidRDefault="005E00F3"/>
        </w:tc>
      </w:tr>
      <w:tr w:rsidR="005E00F3" w14:paraId="09BC9B3B" w14:textId="77777777" w:rsidTr="00704852">
        <w:tc>
          <w:tcPr>
            <w:tcW w:w="1544" w:type="dxa"/>
          </w:tcPr>
          <w:p w14:paraId="4CAB5391" w14:textId="77777777" w:rsidR="005E00F3" w:rsidRDefault="005E00F3">
            <w:r>
              <w:t>Use of visuals and pictures</w:t>
            </w:r>
          </w:p>
        </w:tc>
        <w:tc>
          <w:tcPr>
            <w:tcW w:w="1239" w:type="dxa"/>
          </w:tcPr>
          <w:p w14:paraId="63B1BD03" w14:textId="77777777" w:rsidR="005E00F3" w:rsidRDefault="00704852">
            <w:r>
              <w:t>26</w:t>
            </w:r>
          </w:p>
        </w:tc>
        <w:tc>
          <w:tcPr>
            <w:tcW w:w="1141" w:type="dxa"/>
          </w:tcPr>
          <w:p w14:paraId="34AD060A" w14:textId="77777777" w:rsidR="005E00F3" w:rsidRDefault="00704852">
            <w:r>
              <w:t>7</w:t>
            </w:r>
          </w:p>
        </w:tc>
        <w:tc>
          <w:tcPr>
            <w:tcW w:w="1428" w:type="dxa"/>
          </w:tcPr>
          <w:p w14:paraId="6CCD8153" w14:textId="77777777" w:rsidR="005E00F3" w:rsidRDefault="005E00F3"/>
        </w:tc>
        <w:tc>
          <w:tcPr>
            <w:tcW w:w="1215" w:type="dxa"/>
          </w:tcPr>
          <w:p w14:paraId="22E7493C" w14:textId="77777777" w:rsidR="005E00F3" w:rsidRDefault="005E00F3"/>
        </w:tc>
        <w:tc>
          <w:tcPr>
            <w:tcW w:w="1131" w:type="dxa"/>
          </w:tcPr>
          <w:p w14:paraId="1DF154D9" w14:textId="77777777" w:rsidR="005E00F3" w:rsidRDefault="005E00F3"/>
        </w:tc>
        <w:tc>
          <w:tcPr>
            <w:tcW w:w="1158" w:type="dxa"/>
          </w:tcPr>
          <w:p w14:paraId="4E50B856" w14:textId="77777777" w:rsidR="005E00F3" w:rsidRDefault="005E00F3"/>
        </w:tc>
      </w:tr>
      <w:tr w:rsidR="005E00F3" w14:paraId="587CDA34" w14:textId="77777777" w:rsidTr="00704852">
        <w:tc>
          <w:tcPr>
            <w:tcW w:w="1544" w:type="dxa"/>
          </w:tcPr>
          <w:p w14:paraId="239BCDB3" w14:textId="77777777" w:rsidR="005E00F3" w:rsidRDefault="005E00F3">
            <w:r>
              <w:t>Quality of Content</w:t>
            </w:r>
          </w:p>
        </w:tc>
        <w:tc>
          <w:tcPr>
            <w:tcW w:w="1239" w:type="dxa"/>
          </w:tcPr>
          <w:p w14:paraId="2B2F0666" w14:textId="77777777" w:rsidR="005E00F3" w:rsidRDefault="00704852">
            <w:r>
              <w:t>24</w:t>
            </w:r>
          </w:p>
        </w:tc>
        <w:tc>
          <w:tcPr>
            <w:tcW w:w="1141" w:type="dxa"/>
          </w:tcPr>
          <w:p w14:paraId="46153DA3" w14:textId="77777777" w:rsidR="005E00F3" w:rsidRDefault="00704852">
            <w:r>
              <w:t>5</w:t>
            </w:r>
          </w:p>
        </w:tc>
        <w:tc>
          <w:tcPr>
            <w:tcW w:w="1428" w:type="dxa"/>
          </w:tcPr>
          <w:p w14:paraId="37EA741A" w14:textId="77777777" w:rsidR="005E00F3" w:rsidRDefault="00704852">
            <w:r>
              <w:t>2</w:t>
            </w:r>
          </w:p>
        </w:tc>
        <w:tc>
          <w:tcPr>
            <w:tcW w:w="1215" w:type="dxa"/>
          </w:tcPr>
          <w:p w14:paraId="3874D3C6" w14:textId="77777777" w:rsidR="005E00F3" w:rsidRDefault="005E00F3"/>
        </w:tc>
        <w:tc>
          <w:tcPr>
            <w:tcW w:w="1131" w:type="dxa"/>
          </w:tcPr>
          <w:p w14:paraId="74ED33F5" w14:textId="77777777" w:rsidR="005E00F3" w:rsidRDefault="005E00F3"/>
        </w:tc>
        <w:tc>
          <w:tcPr>
            <w:tcW w:w="1158" w:type="dxa"/>
          </w:tcPr>
          <w:p w14:paraId="4AEF46D3" w14:textId="77777777" w:rsidR="005E00F3" w:rsidRDefault="005E00F3"/>
        </w:tc>
      </w:tr>
      <w:tr w:rsidR="005E00F3" w14:paraId="3F5CD2D3" w14:textId="77777777" w:rsidTr="00704852">
        <w:tc>
          <w:tcPr>
            <w:tcW w:w="1544" w:type="dxa"/>
          </w:tcPr>
          <w:p w14:paraId="48CBD6A8" w14:textId="77777777" w:rsidR="005E00F3" w:rsidRDefault="005E00F3">
            <w:r>
              <w:t>Relevance to my practice</w:t>
            </w:r>
          </w:p>
        </w:tc>
        <w:tc>
          <w:tcPr>
            <w:tcW w:w="1239" w:type="dxa"/>
          </w:tcPr>
          <w:p w14:paraId="4EF6B5BC" w14:textId="77777777" w:rsidR="005E00F3" w:rsidRDefault="00704852">
            <w:r>
              <w:t>19</w:t>
            </w:r>
          </w:p>
        </w:tc>
        <w:tc>
          <w:tcPr>
            <w:tcW w:w="1141" w:type="dxa"/>
          </w:tcPr>
          <w:p w14:paraId="69A6CACE" w14:textId="77777777" w:rsidR="005E00F3" w:rsidRDefault="00704852">
            <w:r>
              <w:t>11</w:t>
            </w:r>
          </w:p>
        </w:tc>
        <w:tc>
          <w:tcPr>
            <w:tcW w:w="1428" w:type="dxa"/>
          </w:tcPr>
          <w:p w14:paraId="3EBF350D" w14:textId="77777777" w:rsidR="005E00F3" w:rsidRDefault="00704852">
            <w:r>
              <w:t>2</w:t>
            </w:r>
          </w:p>
        </w:tc>
        <w:tc>
          <w:tcPr>
            <w:tcW w:w="1215" w:type="dxa"/>
          </w:tcPr>
          <w:p w14:paraId="486302FF" w14:textId="77777777" w:rsidR="005E00F3" w:rsidRDefault="005E00F3">
            <w:r>
              <w:t>1</w:t>
            </w:r>
          </w:p>
        </w:tc>
        <w:tc>
          <w:tcPr>
            <w:tcW w:w="1131" w:type="dxa"/>
          </w:tcPr>
          <w:p w14:paraId="1976D139" w14:textId="77777777" w:rsidR="005E00F3" w:rsidRDefault="005E00F3"/>
        </w:tc>
        <w:tc>
          <w:tcPr>
            <w:tcW w:w="1158" w:type="dxa"/>
          </w:tcPr>
          <w:p w14:paraId="7E453059" w14:textId="77777777" w:rsidR="005E00F3" w:rsidRDefault="005E00F3"/>
        </w:tc>
      </w:tr>
      <w:tr w:rsidR="005E00F3" w14:paraId="121B1C5B" w14:textId="77777777" w:rsidTr="00704852">
        <w:tc>
          <w:tcPr>
            <w:tcW w:w="1544" w:type="dxa"/>
          </w:tcPr>
          <w:p w14:paraId="6710B24E" w14:textId="77777777" w:rsidR="005E00F3" w:rsidRDefault="005E00F3">
            <w:r>
              <w:t>Clarity and usefulness of practice session</w:t>
            </w:r>
          </w:p>
        </w:tc>
        <w:tc>
          <w:tcPr>
            <w:tcW w:w="1239" w:type="dxa"/>
          </w:tcPr>
          <w:p w14:paraId="06954962" w14:textId="77777777" w:rsidR="005E00F3" w:rsidRDefault="00704852">
            <w:r>
              <w:t>23</w:t>
            </w:r>
          </w:p>
        </w:tc>
        <w:tc>
          <w:tcPr>
            <w:tcW w:w="1141" w:type="dxa"/>
          </w:tcPr>
          <w:p w14:paraId="282CEF6C" w14:textId="77777777" w:rsidR="005E00F3" w:rsidRDefault="00704852">
            <w:r>
              <w:t>6</w:t>
            </w:r>
          </w:p>
        </w:tc>
        <w:tc>
          <w:tcPr>
            <w:tcW w:w="1428" w:type="dxa"/>
          </w:tcPr>
          <w:p w14:paraId="5EE9CC43" w14:textId="77777777" w:rsidR="005E00F3" w:rsidRDefault="005E00F3"/>
        </w:tc>
        <w:tc>
          <w:tcPr>
            <w:tcW w:w="1215" w:type="dxa"/>
          </w:tcPr>
          <w:p w14:paraId="4A4E11DD" w14:textId="77777777" w:rsidR="005E00F3" w:rsidRDefault="005E00F3">
            <w:r>
              <w:t>1</w:t>
            </w:r>
          </w:p>
        </w:tc>
        <w:tc>
          <w:tcPr>
            <w:tcW w:w="1131" w:type="dxa"/>
          </w:tcPr>
          <w:p w14:paraId="301017DD" w14:textId="77777777" w:rsidR="005E00F3" w:rsidRDefault="005E00F3"/>
        </w:tc>
        <w:tc>
          <w:tcPr>
            <w:tcW w:w="1158" w:type="dxa"/>
          </w:tcPr>
          <w:p w14:paraId="7470452F" w14:textId="77777777" w:rsidR="005E00F3" w:rsidRDefault="005E00F3"/>
        </w:tc>
      </w:tr>
      <w:tr w:rsidR="005E00F3" w14:paraId="3DA0323E" w14:textId="77777777" w:rsidTr="00704852">
        <w:tc>
          <w:tcPr>
            <w:tcW w:w="1544" w:type="dxa"/>
          </w:tcPr>
          <w:p w14:paraId="351B8156" w14:textId="77777777" w:rsidR="005E00F3" w:rsidRDefault="005E00F3">
            <w:r>
              <w:t>Clarity and usefulness of handouts</w:t>
            </w:r>
          </w:p>
        </w:tc>
        <w:tc>
          <w:tcPr>
            <w:tcW w:w="1239" w:type="dxa"/>
          </w:tcPr>
          <w:p w14:paraId="7B3D9582" w14:textId="77777777" w:rsidR="005E00F3" w:rsidRDefault="00704852">
            <w:r>
              <w:t>24</w:t>
            </w:r>
          </w:p>
        </w:tc>
        <w:tc>
          <w:tcPr>
            <w:tcW w:w="1141" w:type="dxa"/>
          </w:tcPr>
          <w:p w14:paraId="049D9132" w14:textId="77777777" w:rsidR="005E00F3" w:rsidRDefault="00704852">
            <w:r>
              <w:t>5</w:t>
            </w:r>
          </w:p>
        </w:tc>
        <w:tc>
          <w:tcPr>
            <w:tcW w:w="1428" w:type="dxa"/>
          </w:tcPr>
          <w:p w14:paraId="2BD7CD1C" w14:textId="77777777" w:rsidR="005E00F3" w:rsidRDefault="005E00F3"/>
        </w:tc>
        <w:tc>
          <w:tcPr>
            <w:tcW w:w="1215" w:type="dxa"/>
          </w:tcPr>
          <w:p w14:paraId="10E46984" w14:textId="77777777" w:rsidR="005E00F3" w:rsidRDefault="005E00F3"/>
        </w:tc>
        <w:tc>
          <w:tcPr>
            <w:tcW w:w="1131" w:type="dxa"/>
          </w:tcPr>
          <w:p w14:paraId="25B0A53A" w14:textId="77777777" w:rsidR="005E00F3" w:rsidRDefault="005E00F3"/>
        </w:tc>
        <w:tc>
          <w:tcPr>
            <w:tcW w:w="1158" w:type="dxa"/>
          </w:tcPr>
          <w:p w14:paraId="04BF655C" w14:textId="77777777" w:rsidR="005E00F3" w:rsidRDefault="005E00F3"/>
        </w:tc>
      </w:tr>
    </w:tbl>
    <w:p w14:paraId="45B45ABA" w14:textId="77777777" w:rsidR="009A198A" w:rsidRDefault="009A198A"/>
    <w:p w14:paraId="3309621F" w14:textId="77777777" w:rsidR="00704852" w:rsidRDefault="00704852">
      <w:r>
        <w:t>The chart above shows the summary of the ev</w:t>
      </w:r>
      <w:r w:rsidR="00875E2B">
        <w:t xml:space="preserve">aluation forms completed by PTs and </w:t>
      </w:r>
      <w:r>
        <w:t>PT s</w:t>
      </w:r>
      <w:r w:rsidR="00875E2B">
        <w:t>tudents after my presentation.  A total of 33 evaluation forms were completed.  Below is a summary of written feedback provided.</w:t>
      </w:r>
    </w:p>
    <w:p w14:paraId="0A05FCDB" w14:textId="77777777" w:rsidR="00875E2B" w:rsidRDefault="00875E2B"/>
    <w:p w14:paraId="22C21CE0" w14:textId="77777777" w:rsidR="00875E2B" w:rsidRDefault="00875E2B">
      <w:pPr>
        <w:rPr>
          <w:b/>
        </w:rPr>
      </w:pPr>
      <w:r>
        <w:rPr>
          <w:b/>
        </w:rPr>
        <w:t>What did you like about the presentation and materials?</w:t>
      </w:r>
    </w:p>
    <w:p w14:paraId="0BDA8383" w14:textId="2AE9CEEE" w:rsidR="00875E2B" w:rsidRDefault="00875E2B" w:rsidP="00875E2B">
      <w:pPr>
        <w:pStyle w:val="ListParagraph"/>
        <w:numPr>
          <w:ilvl w:val="0"/>
          <w:numId w:val="1"/>
        </w:numPr>
      </w:pPr>
      <w:r>
        <w:t>Clarity</w:t>
      </w:r>
      <w:r w:rsidR="009C2A15">
        <w:t xml:space="preserve"> (x3</w:t>
      </w:r>
      <w:r w:rsidR="00A559FF">
        <w:t>)</w:t>
      </w:r>
    </w:p>
    <w:p w14:paraId="58F3ECAA" w14:textId="77777777" w:rsidR="00A559FF" w:rsidRDefault="00A559FF" w:rsidP="00875E2B">
      <w:pPr>
        <w:pStyle w:val="ListParagraph"/>
        <w:numPr>
          <w:ilvl w:val="0"/>
          <w:numId w:val="1"/>
        </w:numPr>
      </w:pPr>
      <w:r>
        <w:t>Thorough</w:t>
      </w:r>
    </w:p>
    <w:p w14:paraId="20CB18D1" w14:textId="1F32186D" w:rsidR="00875E2B" w:rsidRDefault="00875E2B" w:rsidP="00875E2B">
      <w:pPr>
        <w:pStyle w:val="ListParagraph"/>
        <w:numPr>
          <w:ilvl w:val="0"/>
          <w:numId w:val="1"/>
        </w:numPr>
      </w:pPr>
      <w:r>
        <w:t>Organization</w:t>
      </w:r>
      <w:r w:rsidR="009C2A15">
        <w:t xml:space="preserve"> (x2)</w:t>
      </w:r>
    </w:p>
    <w:p w14:paraId="2A83C259" w14:textId="77777777" w:rsidR="00875E2B" w:rsidRDefault="00875E2B" w:rsidP="00875E2B">
      <w:pPr>
        <w:pStyle w:val="ListParagraph"/>
        <w:numPr>
          <w:ilvl w:val="0"/>
          <w:numId w:val="1"/>
        </w:numPr>
      </w:pPr>
      <w:r>
        <w:t>Useful handouts</w:t>
      </w:r>
    </w:p>
    <w:p w14:paraId="1BC3A18F" w14:textId="77777777" w:rsidR="00875E2B" w:rsidRDefault="00875E2B" w:rsidP="00875E2B">
      <w:pPr>
        <w:pStyle w:val="ListParagraph"/>
        <w:numPr>
          <w:ilvl w:val="0"/>
          <w:numId w:val="1"/>
        </w:numPr>
      </w:pPr>
      <w:r>
        <w:t>Info split between lecture and practice time</w:t>
      </w:r>
      <w:r w:rsidR="00A559FF">
        <w:t xml:space="preserve"> (x2)</w:t>
      </w:r>
    </w:p>
    <w:p w14:paraId="3B199A88" w14:textId="65D9CFE2" w:rsidR="00875E2B" w:rsidRDefault="00875E2B" w:rsidP="00875E2B">
      <w:pPr>
        <w:pStyle w:val="ListParagraph"/>
        <w:numPr>
          <w:ilvl w:val="0"/>
          <w:numId w:val="1"/>
        </w:numPr>
      </w:pPr>
      <w:r>
        <w:t xml:space="preserve">Hands-on practice </w:t>
      </w:r>
      <w:r w:rsidR="009C2A15">
        <w:t>(x14</w:t>
      </w:r>
      <w:r w:rsidR="00A559FF">
        <w:t>)</w:t>
      </w:r>
    </w:p>
    <w:p w14:paraId="604A13FE" w14:textId="2DA5E4E6" w:rsidR="00875E2B" w:rsidRDefault="00A559FF" w:rsidP="00875E2B">
      <w:pPr>
        <w:pStyle w:val="ListParagraph"/>
        <w:numPr>
          <w:ilvl w:val="0"/>
          <w:numId w:val="1"/>
        </w:numPr>
      </w:pPr>
      <w:r>
        <w:t>Clear h</w:t>
      </w:r>
      <w:r w:rsidR="00875E2B">
        <w:t>andouts with pictures</w:t>
      </w:r>
      <w:r w:rsidR="009C2A15">
        <w:t xml:space="preserve"> (x7</w:t>
      </w:r>
      <w:r>
        <w:t>)</w:t>
      </w:r>
    </w:p>
    <w:p w14:paraId="14EDE725" w14:textId="77777777" w:rsidR="00875E2B" w:rsidRDefault="00A559FF" w:rsidP="00875E2B">
      <w:pPr>
        <w:pStyle w:val="ListParagraph"/>
        <w:numPr>
          <w:ilvl w:val="0"/>
          <w:numId w:val="1"/>
        </w:numPr>
      </w:pPr>
      <w:r>
        <w:t xml:space="preserve">Inter-mixing of UNC students/therapists and Las </w:t>
      </w:r>
      <w:proofErr w:type="spellStart"/>
      <w:r>
        <w:t>Obras</w:t>
      </w:r>
      <w:proofErr w:type="spellEnd"/>
      <w:r>
        <w:t xml:space="preserve"> students/therapists; making friends (x2)</w:t>
      </w:r>
    </w:p>
    <w:p w14:paraId="05C93130" w14:textId="77777777" w:rsidR="00A559FF" w:rsidRDefault="00A559FF" w:rsidP="00875E2B">
      <w:pPr>
        <w:pStyle w:val="ListParagraph"/>
        <w:numPr>
          <w:ilvl w:val="0"/>
          <w:numId w:val="1"/>
        </w:numPr>
      </w:pPr>
      <w:r>
        <w:t xml:space="preserve">Applicability to other diagnoses besides </w:t>
      </w:r>
      <w:proofErr w:type="spellStart"/>
      <w:r>
        <w:t>myelomeningocele</w:t>
      </w:r>
      <w:proofErr w:type="spellEnd"/>
      <w:r w:rsidR="001B5B4C">
        <w:t xml:space="preserve"> (x2)</w:t>
      </w:r>
    </w:p>
    <w:p w14:paraId="1270C180" w14:textId="77777777" w:rsidR="00A559FF" w:rsidRDefault="00A559FF" w:rsidP="00875E2B">
      <w:pPr>
        <w:pStyle w:val="ListParagraph"/>
        <w:numPr>
          <w:ilvl w:val="0"/>
          <w:numId w:val="1"/>
        </w:numPr>
      </w:pPr>
      <w:r>
        <w:t>Etiology</w:t>
      </w:r>
    </w:p>
    <w:p w14:paraId="0ABC14C9" w14:textId="77777777" w:rsidR="00A559FF" w:rsidRDefault="00A559FF" w:rsidP="00875E2B">
      <w:pPr>
        <w:pStyle w:val="ListParagraph"/>
        <w:numPr>
          <w:ilvl w:val="0"/>
          <w:numId w:val="1"/>
        </w:numPr>
      </w:pPr>
      <w:r>
        <w:lastRenderedPageBreak/>
        <w:t>Impairments</w:t>
      </w:r>
    </w:p>
    <w:p w14:paraId="6C7608DB" w14:textId="220A3017" w:rsidR="00A559FF" w:rsidRDefault="00A559FF" w:rsidP="00875E2B">
      <w:pPr>
        <w:pStyle w:val="ListParagraph"/>
        <w:numPr>
          <w:ilvl w:val="0"/>
          <w:numId w:val="1"/>
        </w:numPr>
      </w:pPr>
      <w:r>
        <w:t xml:space="preserve">Exercise ideas </w:t>
      </w:r>
      <w:r w:rsidR="00A372B5">
        <w:t>(x5</w:t>
      </w:r>
      <w:r w:rsidR="001B5B4C">
        <w:t>)</w:t>
      </w:r>
    </w:p>
    <w:p w14:paraId="073EAF5A" w14:textId="77777777" w:rsidR="00A559FF" w:rsidRDefault="00A559FF" w:rsidP="00875E2B">
      <w:pPr>
        <w:pStyle w:val="ListParagraph"/>
        <w:numPr>
          <w:ilvl w:val="0"/>
          <w:numId w:val="1"/>
        </w:numPr>
      </w:pPr>
      <w:r>
        <w:t>Overview of diagnosis</w:t>
      </w:r>
    </w:p>
    <w:p w14:paraId="0AD9B17E" w14:textId="6E14634B" w:rsidR="001B5B4C" w:rsidRDefault="001B5B4C" w:rsidP="00875E2B">
      <w:pPr>
        <w:pStyle w:val="ListParagraph"/>
        <w:numPr>
          <w:ilvl w:val="0"/>
          <w:numId w:val="1"/>
        </w:numPr>
      </w:pPr>
      <w:r>
        <w:t>In</w:t>
      </w:r>
      <w:r w:rsidR="009C2A15">
        <w:t>teresting/important material (x4</w:t>
      </w:r>
      <w:r>
        <w:t>)</w:t>
      </w:r>
    </w:p>
    <w:p w14:paraId="77CF133F" w14:textId="77777777" w:rsidR="009C2A15" w:rsidRPr="00875E2B" w:rsidRDefault="009C2A15" w:rsidP="009C2A15">
      <w:pPr>
        <w:ind w:left="360"/>
      </w:pPr>
    </w:p>
    <w:p w14:paraId="5C7ADF2D" w14:textId="77777777" w:rsidR="00875E2B" w:rsidRDefault="00875E2B">
      <w:pPr>
        <w:rPr>
          <w:b/>
        </w:rPr>
      </w:pPr>
      <w:r>
        <w:rPr>
          <w:b/>
        </w:rPr>
        <w:t>What do you think could be improved?</w:t>
      </w:r>
    </w:p>
    <w:p w14:paraId="70D0A839" w14:textId="77777777" w:rsidR="00875E2B" w:rsidRDefault="00875E2B" w:rsidP="00875E2B">
      <w:pPr>
        <w:pStyle w:val="ListParagraph"/>
        <w:numPr>
          <w:ilvl w:val="0"/>
          <w:numId w:val="2"/>
        </w:numPr>
      </w:pPr>
      <w:r>
        <w:t>Go more in depth regarding positioning to prevent contractures</w:t>
      </w:r>
    </w:p>
    <w:p w14:paraId="0FD27B9C" w14:textId="77777777" w:rsidR="00875E2B" w:rsidRDefault="00875E2B" w:rsidP="00875E2B">
      <w:pPr>
        <w:pStyle w:val="ListParagraph"/>
        <w:numPr>
          <w:ilvl w:val="0"/>
          <w:numId w:val="2"/>
        </w:numPr>
      </w:pPr>
      <w:r>
        <w:t>Having the presentation earlier in the week as an “ice breaker” with the Guatemalan students and therapists</w:t>
      </w:r>
    </w:p>
    <w:p w14:paraId="18DCCE8A" w14:textId="77777777" w:rsidR="00A559FF" w:rsidRDefault="00A559FF" w:rsidP="00875E2B">
      <w:pPr>
        <w:pStyle w:val="ListParagraph"/>
        <w:numPr>
          <w:ilvl w:val="0"/>
          <w:numId w:val="2"/>
        </w:numPr>
      </w:pPr>
      <w:r>
        <w:t>Go over specific objectives</w:t>
      </w:r>
    </w:p>
    <w:p w14:paraId="69EC46D1" w14:textId="77777777" w:rsidR="00A559FF" w:rsidRDefault="00A559FF" w:rsidP="00875E2B">
      <w:pPr>
        <w:pStyle w:val="ListParagraph"/>
        <w:numPr>
          <w:ilvl w:val="0"/>
          <w:numId w:val="2"/>
        </w:numPr>
      </w:pPr>
      <w:r>
        <w:t>Organization</w:t>
      </w:r>
    </w:p>
    <w:p w14:paraId="2865B318" w14:textId="77777777" w:rsidR="00A559FF" w:rsidRDefault="00A559FF" w:rsidP="00875E2B">
      <w:pPr>
        <w:pStyle w:val="ListParagraph"/>
        <w:numPr>
          <w:ilvl w:val="0"/>
          <w:numId w:val="2"/>
        </w:numPr>
      </w:pPr>
      <w:r>
        <w:t>More interaction during verbal presentation</w:t>
      </w:r>
    </w:p>
    <w:p w14:paraId="60945A29" w14:textId="45A6987F" w:rsidR="00875E2B" w:rsidRDefault="009C2A15" w:rsidP="00875E2B">
      <w:pPr>
        <w:pStyle w:val="ListParagraph"/>
        <w:numPr>
          <w:ilvl w:val="0"/>
          <w:numId w:val="2"/>
        </w:numPr>
      </w:pPr>
      <w:r>
        <w:t>Longer session to a</w:t>
      </w:r>
      <w:r w:rsidR="00A559FF">
        <w:t xml:space="preserve">llow </w:t>
      </w:r>
      <w:r>
        <w:t xml:space="preserve">for </w:t>
      </w:r>
      <w:r w:rsidR="00A559FF">
        <w:t>more time for hands-on</w:t>
      </w:r>
      <w:r>
        <w:t xml:space="preserve"> (x7</w:t>
      </w:r>
      <w:r w:rsidR="00A559FF">
        <w:t>)</w:t>
      </w:r>
    </w:p>
    <w:p w14:paraId="3653CACF" w14:textId="77777777" w:rsidR="00A559FF" w:rsidRDefault="00A559FF" w:rsidP="00875E2B">
      <w:pPr>
        <w:pStyle w:val="ListParagraph"/>
        <w:numPr>
          <w:ilvl w:val="0"/>
          <w:numId w:val="2"/>
        </w:numPr>
      </w:pPr>
      <w:r>
        <w:t>Provide ways to modify stretches and exercises</w:t>
      </w:r>
    </w:p>
    <w:p w14:paraId="7BE3A650" w14:textId="67704199" w:rsidR="00A372B5" w:rsidRDefault="00A372B5" w:rsidP="00875E2B">
      <w:pPr>
        <w:pStyle w:val="ListParagraph"/>
        <w:numPr>
          <w:ilvl w:val="0"/>
          <w:numId w:val="2"/>
        </w:numPr>
      </w:pPr>
      <w:r>
        <w:t xml:space="preserve">Go over the different types of </w:t>
      </w:r>
      <w:proofErr w:type="spellStart"/>
      <w:r>
        <w:t>spina</w:t>
      </w:r>
      <w:proofErr w:type="spellEnd"/>
      <w:r>
        <w:t xml:space="preserve"> bifida in more detail</w:t>
      </w:r>
    </w:p>
    <w:p w14:paraId="2F90048D" w14:textId="34E67CC2" w:rsidR="009C2A15" w:rsidRDefault="009C2A15" w:rsidP="00875E2B">
      <w:pPr>
        <w:pStyle w:val="ListParagraph"/>
        <w:numPr>
          <w:ilvl w:val="0"/>
          <w:numId w:val="2"/>
        </w:numPr>
      </w:pPr>
      <w:r>
        <w:t>Some exercises weren’t clear; need better pictures</w:t>
      </w:r>
    </w:p>
    <w:p w14:paraId="233526F1" w14:textId="4923A71E" w:rsidR="009C2A15" w:rsidRDefault="009C2A15" w:rsidP="00875E2B">
      <w:pPr>
        <w:pStyle w:val="ListParagraph"/>
        <w:numPr>
          <w:ilvl w:val="0"/>
          <w:numId w:val="2"/>
        </w:numPr>
      </w:pPr>
      <w:r>
        <w:t>More on progression</w:t>
      </w:r>
    </w:p>
    <w:p w14:paraId="66B457E6" w14:textId="77777777" w:rsidR="009C2A15" w:rsidRPr="00875E2B" w:rsidRDefault="009C2A15" w:rsidP="009C2A15">
      <w:pPr>
        <w:pStyle w:val="ListParagraph"/>
      </w:pPr>
      <w:bookmarkStart w:id="0" w:name="_GoBack"/>
      <w:bookmarkEnd w:id="0"/>
    </w:p>
    <w:p w14:paraId="479840F7" w14:textId="77777777" w:rsidR="00875E2B" w:rsidRDefault="00875E2B">
      <w:pPr>
        <w:rPr>
          <w:b/>
        </w:rPr>
      </w:pPr>
      <w:r>
        <w:rPr>
          <w:b/>
        </w:rPr>
        <w:t>What topics would you like to see future teams cover?</w:t>
      </w:r>
    </w:p>
    <w:p w14:paraId="37010E6F" w14:textId="77777777" w:rsidR="00875E2B" w:rsidRDefault="00875E2B" w:rsidP="00875E2B">
      <w:pPr>
        <w:pStyle w:val="ListParagraph"/>
        <w:numPr>
          <w:ilvl w:val="0"/>
          <w:numId w:val="3"/>
        </w:numPr>
      </w:pPr>
      <w:r>
        <w:t>PNF</w:t>
      </w:r>
      <w:r w:rsidR="001B5B4C">
        <w:t xml:space="preserve"> (x5</w:t>
      </w:r>
      <w:r w:rsidR="00A559FF">
        <w:t>)</w:t>
      </w:r>
    </w:p>
    <w:p w14:paraId="3E9395D6" w14:textId="77777777" w:rsidR="00875E2B" w:rsidRDefault="00A559FF" w:rsidP="00875E2B">
      <w:pPr>
        <w:pStyle w:val="ListParagraph"/>
        <w:numPr>
          <w:ilvl w:val="0"/>
          <w:numId w:val="3"/>
        </w:numPr>
      </w:pPr>
      <w:r>
        <w:t>CP; intervention techniques for CP (ex: trunk control) (x2)</w:t>
      </w:r>
    </w:p>
    <w:p w14:paraId="3EE80098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Ideas for aquatic therapy</w:t>
      </w:r>
    </w:p>
    <w:p w14:paraId="656B967E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Sensory integration</w:t>
      </w:r>
    </w:p>
    <w:p w14:paraId="6B79405B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Diabetes (x2)</w:t>
      </w:r>
    </w:p>
    <w:p w14:paraId="25A6C212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NDT</w:t>
      </w:r>
    </w:p>
    <w:p w14:paraId="096FEC4F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Active, functional activities</w:t>
      </w:r>
    </w:p>
    <w:p w14:paraId="25C935EB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CVA (x2)</w:t>
      </w:r>
    </w:p>
    <w:p w14:paraId="33263A16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Other pediatric topics</w:t>
      </w:r>
    </w:p>
    <w:p w14:paraId="5C8F1CEE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Contracture management</w:t>
      </w:r>
    </w:p>
    <w:p w14:paraId="7955C67A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Sitting balance, postural exercises</w:t>
      </w:r>
    </w:p>
    <w:p w14:paraId="6AAC255D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Edema with obesity</w:t>
      </w:r>
    </w:p>
    <w:p w14:paraId="6922421D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Poor circulation in lower extremities</w:t>
      </w:r>
    </w:p>
    <w:p w14:paraId="624F50DD" w14:textId="77777777" w:rsidR="00A559FF" w:rsidRDefault="00A559FF" w:rsidP="00875E2B">
      <w:pPr>
        <w:pStyle w:val="ListParagraph"/>
        <w:numPr>
          <w:ilvl w:val="0"/>
          <w:numId w:val="3"/>
        </w:numPr>
      </w:pPr>
      <w:r>
        <w:t>Lower extremity amputation</w:t>
      </w:r>
    </w:p>
    <w:p w14:paraId="17DE1191" w14:textId="77777777" w:rsidR="001B5B4C" w:rsidRDefault="001B5B4C" w:rsidP="00875E2B">
      <w:pPr>
        <w:pStyle w:val="ListParagraph"/>
        <w:numPr>
          <w:ilvl w:val="0"/>
          <w:numId w:val="3"/>
        </w:numPr>
      </w:pPr>
      <w:r>
        <w:t>Multiple sclerosis (x3)</w:t>
      </w:r>
    </w:p>
    <w:p w14:paraId="3D54B501" w14:textId="77777777" w:rsidR="001B5B4C" w:rsidRDefault="001B5B4C" w:rsidP="00875E2B">
      <w:pPr>
        <w:pStyle w:val="ListParagraph"/>
        <w:numPr>
          <w:ilvl w:val="0"/>
          <w:numId w:val="3"/>
        </w:numPr>
      </w:pPr>
      <w:r>
        <w:t>Asperger syndrome</w:t>
      </w:r>
    </w:p>
    <w:p w14:paraId="75B0AC38" w14:textId="77777777" w:rsidR="001B5B4C" w:rsidRDefault="001B5B4C" w:rsidP="00875E2B">
      <w:pPr>
        <w:pStyle w:val="ListParagraph"/>
        <w:numPr>
          <w:ilvl w:val="0"/>
          <w:numId w:val="3"/>
        </w:numPr>
      </w:pPr>
      <w:r>
        <w:t>Tourette syndrome</w:t>
      </w:r>
    </w:p>
    <w:p w14:paraId="15CBDDC7" w14:textId="02503D8F" w:rsidR="001B5B4C" w:rsidRPr="00A372B5" w:rsidRDefault="001B5B4C" w:rsidP="00875E2B">
      <w:pPr>
        <w:pStyle w:val="ListParagraph"/>
        <w:numPr>
          <w:ilvl w:val="0"/>
          <w:numId w:val="3"/>
        </w:numPr>
      </w:pPr>
      <w:proofErr w:type="spellStart"/>
      <w:r>
        <w:t>Guillain-Barr</w:t>
      </w:r>
      <w:r>
        <w:rPr>
          <w:rFonts w:ascii="Cambria" w:hAnsi="Cambria"/>
        </w:rPr>
        <w:t>é</w:t>
      </w:r>
      <w:proofErr w:type="spellEnd"/>
      <w:r w:rsidR="00A372B5">
        <w:rPr>
          <w:rFonts w:ascii="Cambria" w:hAnsi="Cambria"/>
        </w:rPr>
        <w:t xml:space="preserve"> (x3)</w:t>
      </w:r>
    </w:p>
    <w:p w14:paraId="244B802C" w14:textId="7F80E322" w:rsidR="00A372B5" w:rsidRPr="00875E2B" w:rsidRDefault="00A372B5" w:rsidP="00875E2B">
      <w:pPr>
        <w:pStyle w:val="ListParagraph"/>
        <w:numPr>
          <w:ilvl w:val="0"/>
          <w:numId w:val="3"/>
        </w:numPr>
      </w:pPr>
      <w:r>
        <w:rPr>
          <w:rFonts w:ascii="Cambria" w:hAnsi="Cambria"/>
        </w:rPr>
        <w:t>Spasticity</w:t>
      </w:r>
    </w:p>
    <w:sectPr w:rsidR="00A372B5" w:rsidRPr="00875E2B" w:rsidSect="00BB63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509"/>
    <w:multiLevelType w:val="hybridMultilevel"/>
    <w:tmpl w:val="04C0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12D3E"/>
    <w:multiLevelType w:val="hybridMultilevel"/>
    <w:tmpl w:val="E0DA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30E97"/>
    <w:multiLevelType w:val="hybridMultilevel"/>
    <w:tmpl w:val="D372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F3"/>
    <w:rsid w:val="001B5B4C"/>
    <w:rsid w:val="005E00F3"/>
    <w:rsid w:val="00704852"/>
    <w:rsid w:val="00875E2B"/>
    <w:rsid w:val="009A198A"/>
    <w:rsid w:val="009C2A15"/>
    <w:rsid w:val="00A372B5"/>
    <w:rsid w:val="00A559FF"/>
    <w:rsid w:val="00B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BA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318</Words>
  <Characters>1815</Characters>
  <Application>Microsoft Macintosh Word</Application>
  <DocSecurity>0</DocSecurity>
  <Lines>15</Lines>
  <Paragraphs>4</Paragraphs>
  <ScaleCrop>false</ScaleCrop>
  <Company>University of North Carolina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 Poff</dc:creator>
  <cp:keywords/>
  <dc:description/>
  <cp:lastModifiedBy>Casey  Poff</cp:lastModifiedBy>
  <cp:revision>3</cp:revision>
  <dcterms:created xsi:type="dcterms:W3CDTF">2014-05-01T18:36:00Z</dcterms:created>
  <dcterms:modified xsi:type="dcterms:W3CDTF">2014-05-01T19:33:00Z</dcterms:modified>
</cp:coreProperties>
</file>