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C4" w:rsidRPr="0038358F" w:rsidRDefault="0038358F" w:rsidP="004726C4">
      <w:pPr>
        <w:ind w:left="-270" w:right="-27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“</w:t>
      </w:r>
      <w:r w:rsidR="00FB23AA" w:rsidRPr="0038358F">
        <w:rPr>
          <w:rFonts w:ascii="Arial" w:hAnsi="Arial" w:cs="Arial"/>
          <w:b/>
          <w:bCs/>
          <w:u w:val="single"/>
        </w:rPr>
        <w:t>Working Safely with Computers</w:t>
      </w:r>
      <w:r>
        <w:rPr>
          <w:rFonts w:ascii="Arial" w:hAnsi="Arial" w:cs="Arial"/>
          <w:b/>
          <w:bCs/>
          <w:u w:val="single"/>
        </w:rPr>
        <w:t>”</w:t>
      </w:r>
      <w:r w:rsidR="00FB23AA" w:rsidRPr="0038358F">
        <w:rPr>
          <w:rFonts w:ascii="Arial" w:hAnsi="Arial" w:cs="Arial"/>
          <w:b/>
          <w:bCs/>
          <w:u w:val="single"/>
        </w:rPr>
        <w:t xml:space="preserve"> Evaluation</w:t>
      </w:r>
    </w:p>
    <w:p w:rsidR="004726C4" w:rsidRPr="00DF344C" w:rsidRDefault="004726C4" w:rsidP="00B25E1B">
      <w:pPr>
        <w:ind w:left="-270" w:right="-270"/>
        <w:jc w:val="center"/>
        <w:rPr>
          <w:rFonts w:ascii="Arial" w:hAnsi="Arial" w:cs="Arial"/>
          <w:szCs w:val="22"/>
        </w:rPr>
      </w:pPr>
      <w:r w:rsidRPr="007201AA">
        <w:rPr>
          <w:rFonts w:ascii="Arial" w:hAnsi="Arial" w:cs="Arial"/>
          <w:bCs/>
        </w:rPr>
        <w:t>Please take a couple of minutes to complete this evaluation form.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182"/>
      </w:tblGrid>
      <w:tr w:rsidR="004726C4" w:rsidRPr="0022472F" w:rsidTr="0038358F">
        <w:trPr>
          <w:cantSplit/>
          <w:trHeight w:val="576"/>
          <w:jc w:val="center"/>
        </w:trPr>
        <w:tc>
          <w:tcPr>
            <w:tcW w:w="8930" w:type="dxa"/>
            <w:gridSpan w:val="2"/>
            <w:vAlign w:val="center"/>
          </w:tcPr>
          <w:p w:rsidR="00FB23AA" w:rsidRDefault="00FB23AA" w:rsidP="00FB23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3AA" w:rsidRDefault="0038358F" w:rsidP="00FB23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name</w:t>
            </w:r>
            <w:r w:rsidR="00FB23AA">
              <w:rPr>
                <w:rFonts w:ascii="Arial" w:hAnsi="Arial" w:cs="Arial"/>
                <w:b/>
                <w:sz w:val="18"/>
                <w:szCs w:val="18"/>
              </w:rPr>
              <w:t xml:space="preserve">: Working Safely with Computers </w:t>
            </w:r>
          </w:p>
          <w:p w:rsidR="0038358F" w:rsidRDefault="0038358F" w:rsidP="003835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Presenter: Laxmilavanya Gullapalli</w:t>
            </w:r>
          </w:p>
          <w:p w:rsidR="004726C4" w:rsidRPr="005125C7" w:rsidRDefault="00FB23AA" w:rsidP="00FB23A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Day/Time: Presented on 4/12/15, 2 pm.</w:t>
            </w:r>
          </w:p>
        </w:tc>
      </w:tr>
      <w:tr w:rsidR="004726C4" w:rsidRPr="00DF344C" w:rsidTr="0038358F">
        <w:trPr>
          <w:cantSplit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26C4" w:rsidRPr="005125C7" w:rsidRDefault="004726C4" w:rsidP="000A0D4E">
            <w:pPr>
              <w:pStyle w:val="Heading5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Please rate                                                1 = poor      3 = average      5 = excellent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On-screen presentation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B25E1B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Take-away Brochure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</w:p>
        </w:tc>
      </w:tr>
      <w:tr w:rsidR="00B25E1B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B25E1B" w:rsidRPr="005125C7" w:rsidRDefault="00B25E1B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Speaker’s subject knowledge</w:t>
            </w:r>
          </w:p>
        </w:tc>
        <w:tc>
          <w:tcPr>
            <w:tcW w:w="4182" w:type="dxa"/>
            <w:vAlign w:val="center"/>
          </w:tcPr>
          <w:p w:rsidR="00B25E1B" w:rsidRPr="005125C7" w:rsidRDefault="00B25E1B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1          2       3            4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Speaker’s interaction with audience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Session length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Would you recommend the session to others?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1          2       3            4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Value of information presented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Did the course content match the description?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5     </w:t>
            </w:r>
          </w:p>
        </w:tc>
      </w:tr>
      <w:tr w:rsidR="004726C4" w:rsidRPr="00DF344C" w:rsidTr="0038358F">
        <w:trPr>
          <w:trHeight w:val="432"/>
          <w:jc w:val="center"/>
        </w:trPr>
        <w:tc>
          <w:tcPr>
            <w:tcW w:w="4748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Overall session evaluation</w:t>
            </w:r>
          </w:p>
        </w:tc>
        <w:tc>
          <w:tcPr>
            <w:tcW w:w="4182" w:type="dxa"/>
            <w:vAlign w:val="center"/>
          </w:tcPr>
          <w:p w:rsidR="004726C4" w:rsidRPr="005125C7" w:rsidRDefault="004726C4" w:rsidP="000A0D4E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1          2       3            4    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5  </w:t>
            </w:r>
          </w:p>
        </w:tc>
      </w:tr>
    </w:tbl>
    <w:p w:rsidR="00FB23AA" w:rsidRDefault="00FB23AA" w:rsidP="004726C4">
      <w:pPr>
        <w:pStyle w:val="BodyTextIndent"/>
        <w:rPr>
          <w:rFonts w:ascii="Arial" w:hAnsi="Arial" w:cs="Arial"/>
          <w:b/>
          <w:sz w:val="20"/>
          <w:szCs w:val="22"/>
        </w:rPr>
      </w:pPr>
    </w:p>
    <w:p w:rsidR="004726C4" w:rsidRPr="00B64E75" w:rsidRDefault="004726C4" w:rsidP="004726C4">
      <w:pPr>
        <w:pStyle w:val="BodyTextIndent"/>
        <w:rPr>
          <w:rFonts w:ascii="Arial" w:hAnsi="Arial" w:cs="Arial"/>
          <w:b/>
          <w:sz w:val="20"/>
          <w:szCs w:val="22"/>
        </w:rPr>
      </w:pPr>
      <w:r w:rsidRPr="00B64E75">
        <w:rPr>
          <w:rFonts w:ascii="Arial" w:hAnsi="Arial" w:cs="Arial"/>
          <w:b/>
          <w:sz w:val="20"/>
          <w:szCs w:val="22"/>
        </w:rPr>
        <w:t xml:space="preserve">Comments on above session: </w:t>
      </w:r>
      <w:bookmarkStart w:id="0" w:name="_GoBack"/>
      <w:bookmarkEnd w:id="0"/>
    </w:p>
    <w:p w:rsidR="00B25E1B" w:rsidRPr="00B25E1B" w:rsidRDefault="00B25E1B" w:rsidP="00B25E1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t xml:space="preserve">When I came to this presentation I had hoped ….. 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  <w:r>
        <w:t>______________________________________________________________________________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B25E1B" w:rsidRPr="00B25E1B" w:rsidRDefault="00B25E1B" w:rsidP="00B25E1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t xml:space="preserve">Now that I have listened to this presentation, I feel…. </w:t>
      </w:r>
    </w:p>
    <w:p w:rsidR="00B25E1B" w:rsidRPr="00B25E1B" w:rsidRDefault="00B25E1B" w:rsidP="00B25E1B">
      <w:pPr>
        <w:pStyle w:val="ListParagraph"/>
        <w:spacing w:after="0" w:line="360" w:lineRule="auto"/>
        <w:rPr>
          <w:rFonts w:ascii="Arial" w:hAnsi="Arial" w:cs="Arial"/>
          <w:sz w:val="20"/>
          <w:szCs w:val="22"/>
        </w:rPr>
      </w:pPr>
    </w:p>
    <w:p w:rsidR="00B25E1B" w:rsidRDefault="00B25E1B" w:rsidP="00B25E1B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B25E1B" w:rsidRPr="00B25E1B" w:rsidRDefault="00B25E1B" w:rsidP="00DB51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t xml:space="preserve">A practical thing from the presentation I plan to use is…. 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B25E1B" w:rsidRDefault="00B25E1B" w:rsidP="00B25E1B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4726C4" w:rsidRPr="00B25E1B" w:rsidRDefault="00B25E1B" w:rsidP="00B25E1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t>A suggestion for</w:t>
      </w:r>
      <w:r w:rsidR="0038358F">
        <w:t xml:space="preserve"> the presentation</w:t>
      </w:r>
      <w:r>
        <w:t xml:space="preserve"> improvement I would make is……</w:t>
      </w: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B25E1B" w:rsidRPr="00B25E1B" w:rsidRDefault="00B25E1B" w:rsidP="00B25E1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  <w:r>
        <w:t>______________________________________________________________________________</w:t>
      </w:r>
    </w:p>
    <w:sectPr w:rsidR="00B25E1B" w:rsidRPr="00B25E1B" w:rsidSect="00B25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49BB"/>
    <w:multiLevelType w:val="hybridMultilevel"/>
    <w:tmpl w:val="A6D24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10CF"/>
    <w:multiLevelType w:val="hybridMultilevel"/>
    <w:tmpl w:val="A43E7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4"/>
    <w:rsid w:val="00267623"/>
    <w:rsid w:val="00337F80"/>
    <w:rsid w:val="0038358F"/>
    <w:rsid w:val="00454C27"/>
    <w:rsid w:val="004726C4"/>
    <w:rsid w:val="00696287"/>
    <w:rsid w:val="007A2E53"/>
    <w:rsid w:val="00B25E1B"/>
    <w:rsid w:val="00C94DE3"/>
    <w:rsid w:val="00D948B2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A9A18-5EB4-4B50-9B97-0D843C83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C4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6C4"/>
    <w:pPr>
      <w:spacing w:before="200" w:after="0"/>
      <w:outlineLvl w:val="4"/>
    </w:pPr>
    <w:rPr>
      <w:rFonts w:ascii="Lucida Sans" w:hAnsi="Lucida Sans"/>
      <w:b/>
      <w:i/>
      <w:color w:val="3D8DA8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6C4"/>
    <w:pPr>
      <w:spacing w:before="200" w:after="0"/>
      <w:outlineLvl w:val="5"/>
    </w:pPr>
    <w:rPr>
      <w:rFonts w:ascii="Lucida Sans" w:hAnsi="Lucida Sans"/>
      <w:color w:val="295D70"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726C4"/>
    <w:rPr>
      <w:rFonts w:ascii="Lucida Sans" w:eastAsia="Book Antiqua" w:hAnsi="Lucida Sans" w:cs="Times New Roman"/>
      <w:b/>
      <w:i/>
      <w:color w:val="3D8DA8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726C4"/>
    <w:rPr>
      <w:rFonts w:ascii="Lucida Sans" w:eastAsia="Book Antiqua" w:hAnsi="Lucida Sans" w:cs="Times New Roman"/>
      <w:color w:val="295D70"/>
      <w:spacing w:val="1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47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6C4"/>
    <w:rPr>
      <w:rFonts w:ascii="Tahoma" w:eastAsia="Book Antiqua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26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26C4"/>
    <w:rPr>
      <w:rFonts w:ascii="Book Antiqua" w:eastAsia="Book Antiqua" w:hAnsi="Book Antiqua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6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6C4"/>
    <w:rPr>
      <w:rFonts w:ascii="Book Antiqua" w:eastAsia="Book Antiqua" w:hAnsi="Book Antiqu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2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CSCIC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tpost</dc:creator>
  <cp:keywords/>
  <dc:description/>
  <cp:lastModifiedBy>Lavanya Penmetcha</cp:lastModifiedBy>
  <cp:revision>6</cp:revision>
  <dcterms:created xsi:type="dcterms:W3CDTF">2015-04-11T21:15:00Z</dcterms:created>
  <dcterms:modified xsi:type="dcterms:W3CDTF">2015-04-11T22:09:00Z</dcterms:modified>
</cp:coreProperties>
</file>