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610"/>
        <w:gridCol w:w="3150"/>
        <w:gridCol w:w="3856"/>
        <w:gridCol w:w="3182"/>
      </w:tblGrid>
      <w:tr w:rsidR="00EC42B8" w:rsidRPr="00821753" w14:paraId="15FD6440" w14:textId="77777777" w:rsidTr="00794084">
        <w:trPr>
          <w:trHeight w:val="368"/>
        </w:trPr>
        <w:tc>
          <w:tcPr>
            <w:tcW w:w="0" w:type="auto"/>
            <w:gridSpan w:val="5"/>
            <w:shd w:val="clear" w:color="auto" w:fill="auto"/>
          </w:tcPr>
          <w:p w14:paraId="3C189448" w14:textId="6CC58035" w:rsidR="00EC42B8" w:rsidRPr="00821753" w:rsidRDefault="00EC42B8" w:rsidP="00794084">
            <w:pPr>
              <w:spacing w:after="60"/>
              <w:rPr>
                <w:rFonts w:ascii="Arial" w:hAnsi="Arial" w:cs="Arial"/>
                <w:sz w:val="22"/>
                <w:szCs w:val="22"/>
              </w:rPr>
            </w:pPr>
            <w:r w:rsidRPr="00821753">
              <w:rPr>
                <w:rFonts w:ascii="Arial" w:hAnsi="Arial" w:cs="Arial"/>
                <w:b/>
                <w:sz w:val="22"/>
                <w:szCs w:val="22"/>
              </w:rPr>
              <w:t>Anterior vs. Posterior wal</w:t>
            </w:r>
            <w:r w:rsidR="000F3016">
              <w:rPr>
                <w:rFonts w:ascii="Arial" w:hAnsi="Arial" w:cs="Arial"/>
                <w:b/>
                <w:sz w:val="22"/>
                <w:szCs w:val="22"/>
              </w:rPr>
              <w:t>kers for children with spastic cerebral p</w:t>
            </w:r>
            <w:r w:rsidRPr="00821753">
              <w:rPr>
                <w:rFonts w:ascii="Arial" w:hAnsi="Arial" w:cs="Arial"/>
                <w:b/>
                <w:sz w:val="22"/>
                <w:szCs w:val="22"/>
              </w:rPr>
              <w:t>alsy</w:t>
            </w:r>
            <w:r w:rsidR="000F3016">
              <w:rPr>
                <w:rFonts w:ascii="Arial" w:hAnsi="Arial" w:cs="Arial"/>
                <w:b/>
                <w:sz w:val="22"/>
                <w:szCs w:val="22"/>
              </w:rPr>
              <w:t xml:space="preserve"> (CP)</w:t>
            </w:r>
          </w:p>
        </w:tc>
      </w:tr>
      <w:tr w:rsidR="00113A46" w:rsidRPr="00821753" w14:paraId="677ED86C" w14:textId="77777777" w:rsidTr="00794084">
        <w:tc>
          <w:tcPr>
            <w:tcW w:w="1818" w:type="dxa"/>
            <w:shd w:val="clear" w:color="auto" w:fill="auto"/>
            <w:vAlign w:val="center"/>
          </w:tcPr>
          <w:p w14:paraId="34FBB9C7" w14:textId="77777777" w:rsidR="002919DE" w:rsidRPr="00821753" w:rsidRDefault="002919DE" w:rsidP="00794084">
            <w:pPr>
              <w:spacing w:after="60"/>
              <w:jc w:val="center"/>
              <w:rPr>
                <w:rFonts w:ascii="Arial" w:hAnsi="Arial" w:cs="Arial"/>
                <w:b/>
                <w:sz w:val="22"/>
                <w:szCs w:val="22"/>
              </w:rPr>
            </w:pPr>
            <w:r w:rsidRPr="00821753">
              <w:rPr>
                <w:rFonts w:ascii="Arial" w:hAnsi="Arial" w:cs="Arial"/>
                <w:sz w:val="22"/>
                <w:szCs w:val="22"/>
              </w:rPr>
              <w:br w:type="page"/>
            </w:r>
            <w:r w:rsidRPr="00821753">
              <w:rPr>
                <w:rFonts w:ascii="Arial" w:hAnsi="Arial" w:cs="Arial"/>
                <w:b/>
                <w:sz w:val="22"/>
                <w:szCs w:val="22"/>
              </w:rPr>
              <w:t>Author/</w:t>
            </w:r>
            <w:r w:rsidR="008D179B" w:rsidRPr="00821753">
              <w:rPr>
                <w:rFonts w:ascii="Arial" w:hAnsi="Arial" w:cs="Arial"/>
                <w:b/>
                <w:sz w:val="22"/>
                <w:szCs w:val="22"/>
              </w:rPr>
              <w:t xml:space="preserve"> </w:t>
            </w:r>
            <w:r w:rsidRPr="00821753">
              <w:rPr>
                <w:rFonts w:ascii="Arial" w:hAnsi="Arial" w:cs="Arial"/>
                <w:b/>
                <w:sz w:val="22"/>
                <w:szCs w:val="22"/>
              </w:rPr>
              <w:t>Year</w:t>
            </w:r>
          </w:p>
        </w:tc>
        <w:tc>
          <w:tcPr>
            <w:tcW w:w="2610" w:type="dxa"/>
            <w:shd w:val="clear" w:color="auto" w:fill="auto"/>
            <w:vAlign w:val="center"/>
          </w:tcPr>
          <w:p w14:paraId="3812C88E" w14:textId="77777777" w:rsidR="002919DE" w:rsidRPr="00821753" w:rsidRDefault="002919DE" w:rsidP="00794084">
            <w:pPr>
              <w:spacing w:after="60"/>
              <w:jc w:val="center"/>
              <w:rPr>
                <w:rFonts w:ascii="Arial" w:hAnsi="Arial" w:cs="Arial"/>
                <w:b/>
                <w:sz w:val="22"/>
                <w:szCs w:val="22"/>
              </w:rPr>
            </w:pPr>
            <w:r w:rsidRPr="00821753">
              <w:rPr>
                <w:rFonts w:ascii="Arial" w:hAnsi="Arial" w:cs="Arial"/>
                <w:b/>
                <w:sz w:val="22"/>
                <w:szCs w:val="22"/>
              </w:rPr>
              <w:t>Purpose/Design/ Subjects</w:t>
            </w:r>
          </w:p>
        </w:tc>
        <w:tc>
          <w:tcPr>
            <w:tcW w:w="3150" w:type="dxa"/>
            <w:shd w:val="clear" w:color="auto" w:fill="auto"/>
            <w:vAlign w:val="center"/>
          </w:tcPr>
          <w:p w14:paraId="43A4D171" w14:textId="77777777" w:rsidR="002919DE" w:rsidRPr="00821753" w:rsidRDefault="002919DE" w:rsidP="00794084">
            <w:pPr>
              <w:spacing w:after="60"/>
              <w:jc w:val="center"/>
              <w:rPr>
                <w:rFonts w:ascii="Arial" w:hAnsi="Arial" w:cs="Arial"/>
                <w:b/>
                <w:sz w:val="22"/>
                <w:szCs w:val="22"/>
              </w:rPr>
            </w:pPr>
            <w:r w:rsidRPr="00821753">
              <w:rPr>
                <w:rFonts w:ascii="Arial" w:hAnsi="Arial" w:cs="Arial"/>
                <w:b/>
                <w:sz w:val="22"/>
                <w:szCs w:val="22"/>
              </w:rPr>
              <w:t>Protocol</w:t>
            </w:r>
          </w:p>
        </w:tc>
        <w:tc>
          <w:tcPr>
            <w:tcW w:w="3856" w:type="dxa"/>
            <w:shd w:val="clear" w:color="auto" w:fill="auto"/>
            <w:vAlign w:val="center"/>
          </w:tcPr>
          <w:p w14:paraId="2503BE6F" w14:textId="77777777" w:rsidR="002919DE" w:rsidRPr="00821753" w:rsidRDefault="002919DE" w:rsidP="00794084">
            <w:pPr>
              <w:spacing w:after="60"/>
              <w:jc w:val="center"/>
              <w:rPr>
                <w:rFonts w:ascii="Arial" w:hAnsi="Arial" w:cs="Arial"/>
                <w:b/>
                <w:sz w:val="22"/>
                <w:szCs w:val="22"/>
              </w:rPr>
            </w:pPr>
            <w:r w:rsidRPr="00821753">
              <w:rPr>
                <w:rFonts w:ascii="Arial" w:hAnsi="Arial" w:cs="Arial"/>
                <w:b/>
                <w:sz w:val="22"/>
                <w:szCs w:val="22"/>
              </w:rPr>
              <w:t>Outcomes</w:t>
            </w:r>
          </w:p>
        </w:tc>
        <w:tc>
          <w:tcPr>
            <w:tcW w:w="0" w:type="auto"/>
            <w:shd w:val="clear" w:color="auto" w:fill="auto"/>
            <w:vAlign w:val="center"/>
          </w:tcPr>
          <w:p w14:paraId="1BAD6EC2" w14:textId="77777777" w:rsidR="002919DE" w:rsidRPr="00821753" w:rsidRDefault="002919DE" w:rsidP="00794084">
            <w:pPr>
              <w:spacing w:after="60"/>
              <w:jc w:val="center"/>
              <w:rPr>
                <w:rFonts w:ascii="Arial" w:hAnsi="Arial" w:cs="Arial"/>
                <w:b/>
                <w:sz w:val="22"/>
                <w:szCs w:val="22"/>
              </w:rPr>
            </w:pPr>
            <w:r w:rsidRPr="00821753">
              <w:rPr>
                <w:rFonts w:ascii="Arial" w:hAnsi="Arial" w:cs="Arial"/>
                <w:b/>
                <w:sz w:val="22"/>
                <w:szCs w:val="22"/>
              </w:rPr>
              <w:t>Comments/ Important Background</w:t>
            </w:r>
          </w:p>
        </w:tc>
      </w:tr>
      <w:tr w:rsidR="00113A46" w:rsidRPr="00821753" w14:paraId="0F4A0203" w14:textId="77777777" w:rsidTr="00794084">
        <w:tc>
          <w:tcPr>
            <w:tcW w:w="1818" w:type="dxa"/>
            <w:shd w:val="clear" w:color="auto" w:fill="auto"/>
          </w:tcPr>
          <w:p w14:paraId="0841A02C" w14:textId="77777777" w:rsidR="002919DE" w:rsidRPr="00821753" w:rsidRDefault="002919DE" w:rsidP="00794084">
            <w:pPr>
              <w:spacing w:after="60"/>
              <w:rPr>
                <w:rFonts w:ascii="Arial" w:hAnsi="Arial" w:cs="Arial"/>
                <w:sz w:val="22"/>
                <w:szCs w:val="22"/>
              </w:rPr>
            </w:pPr>
            <w:r w:rsidRPr="00821753">
              <w:rPr>
                <w:rFonts w:ascii="Arial" w:hAnsi="Arial" w:cs="Arial"/>
                <w:sz w:val="22"/>
                <w:szCs w:val="22"/>
              </w:rPr>
              <w:t>Low SA 2004</w:t>
            </w:r>
          </w:p>
          <w:p w14:paraId="58AA71E7" w14:textId="77777777" w:rsidR="002919DE" w:rsidRPr="00821753" w:rsidRDefault="002919DE" w:rsidP="00794084">
            <w:pPr>
              <w:spacing w:after="60"/>
              <w:rPr>
                <w:rFonts w:ascii="Arial" w:hAnsi="Arial" w:cs="Arial"/>
                <w:sz w:val="22"/>
                <w:szCs w:val="22"/>
              </w:rPr>
            </w:pPr>
          </w:p>
          <w:p w14:paraId="1DE0946B" w14:textId="77777777" w:rsidR="008D179B" w:rsidRPr="00821753" w:rsidRDefault="008D179B" w:rsidP="00794084">
            <w:pPr>
              <w:spacing w:after="60"/>
              <w:rPr>
                <w:rFonts w:ascii="Arial" w:hAnsi="Arial" w:cs="Arial"/>
                <w:sz w:val="22"/>
                <w:szCs w:val="22"/>
              </w:rPr>
            </w:pPr>
            <w:r w:rsidRPr="00821753">
              <w:rPr>
                <w:rFonts w:ascii="Arial" w:hAnsi="Arial" w:cs="Arial"/>
                <w:sz w:val="22"/>
                <w:szCs w:val="22"/>
              </w:rPr>
              <w:t>Comparison of Two support Walkers on the Gait and Mobility of a Child with Cerebral Palsy: a case report</w:t>
            </w:r>
          </w:p>
          <w:p w14:paraId="78769BCE" w14:textId="77777777" w:rsidR="00821753" w:rsidRPr="00821753" w:rsidRDefault="00821753" w:rsidP="00794084">
            <w:pPr>
              <w:spacing w:after="60"/>
              <w:rPr>
                <w:rFonts w:ascii="Arial" w:hAnsi="Arial" w:cs="Arial"/>
                <w:sz w:val="22"/>
                <w:szCs w:val="22"/>
              </w:rPr>
            </w:pPr>
          </w:p>
          <w:p w14:paraId="4BAA9D1E" w14:textId="77777777" w:rsidR="008D179B" w:rsidRPr="00821753" w:rsidRDefault="008D179B" w:rsidP="00794084">
            <w:pPr>
              <w:spacing w:after="60"/>
              <w:rPr>
                <w:rFonts w:ascii="Arial" w:hAnsi="Arial" w:cs="Arial"/>
                <w:sz w:val="22"/>
                <w:szCs w:val="22"/>
              </w:rPr>
            </w:pPr>
            <w:r w:rsidRPr="00821753">
              <w:rPr>
                <w:rFonts w:ascii="Arial" w:hAnsi="Arial" w:cs="Arial"/>
                <w:i/>
                <w:sz w:val="22"/>
                <w:szCs w:val="22"/>
              </w:rPr>
              <w:t>Poster abstract</w:t>
            </w:r>
          </w:p>
        </w:tc>
        <w:tc>
          <w:tcPr>
            <w:tcW w:w="2610" w:type="dxa"/>
            <w:shd w:val="clear" w:color="auto" w:fill="auto"/>
          </w:tcPr>
          <w:p w14:paraId="5D00A5BD" w14:textId="3F76DC46" w:rsidR="002919DE" w:rsidRPr="00821753" w:rsidRDefault="00113A46" w:rsidP="00794084">
            <w:pPr>
              <w:spacing w:after="60"/>
              <w:rPr>
                <w:rFonts w:ascii="Arial" w:hAnsi="Arial" w:cs="Arial"/>
                <w:sz w:val="22"/>
                <w:szCs w:val="22"/>
              </w:rPr>
            </w:pPr>
            <w:r>
              <w:rPr>
                <w:rFonts w:ascii="Arial" w:hAnsi="Arial" w:cs="Arial"/>
                <w:sz w:val="22"/>
                <w:szCs w:val="22"/>
              </w:rPr>
              <w:t>-</w:t>
            </w:r>
            <w:r w:rsidR="00821753" w:rsidRPr="00821753">
              <w:rPr>
                <w:rFonts w:ascii="Arial" w:hAnsi="Arial" w:cs="Arial"/>
                <w:sz w:val="22"/>
                <w:szCs w:val="22"/>
              </w:rPr>
              <w:t>The purpose of the study was to compare the use of a posterior and an anterior support walker on gai</w:t>
            </w:r>
            <w:r w:rsidR="000F3016">
              <w:rPr>
                <w:rFonts w:ascii="Arial" w:hAnsi="Arial" w:cs="Arial"/>
                <w:sz w:val="22"/>
                <w:szCs w:val="22"/>
              </w:rPr>
              <w:t>t and mobility in a child with CP</w:t>
            </w:r>
            <w:r w:rsidR="00821753" w:rsidRPr="00821753">
              <w:rPr>
                <w:rFonts w:ascii="Arial" w:hAnsi="Arial" w:cs="Arial"/>
                <w:sz w:val="22"/>
                <w:szCs w:val="22"/>
              </w:rPr>
              <w:t xml:space="preserve"> in the classroom and home.</w:t>
            </w:r>
          </w:p>
          <w:p w14:paraId="087ADDC5" w14:textId="6720B4D0" w:rsidR="00EC42B8" w:rsidRPr="00821753" w:rsidRDefault="00113A46" w:rsidP="00794084">
            <w:pPr>
              <w:spacing w:after="60"/>
              <w:rPr>
                <w:rFonts w:ascii="Arial" w:hAnsi="Arial" w:cs="Arial"/>
                <w:sz w:val="22"/>
                <w:szCs w:val="22"/>
              </w:rPr>
            </w:pPr>
            <w:r>
              <w:rPr>
                <w:rFonts w:ascii="Arial" w:hAnsi="Arial" w:cs="Arial"/>
                <w:sz w:val="22"/>
                <w:szCs w:val="22"/>
              </w:rPr>
              <w:t>-</w:t>
            </w:r>
            <w:r w:rsidR="00EC42B8" w:rsidRPr="00821753">
              <w:rPr>
                <w:rFonts w:ascii="Arial" w:hAnsi="Arial" w:cs="Arial"/>
                <w:sz w:val="22"/>
                <w:szCs w:val="22"/>
              </w:rPr>
              <w:t>Case report</w:t>
            </w:r>
            <w:r w:rsidR="00821753" w:rsidRPr="00821753">
              <w:rPr>
                <w:rFonts w:ascii="Arial" w:hAnsi="Arial" w:cs="Arial"/>
                <w:sz w:val="22"/>
                <w:szCs w:val="22"/>
              </w:rPr>
              <w:t xml:space="preserve">, Subject: 12 yo male with </w:t>
            </w:r>
            <w:r w:rsidR="000F3016">
              <w:rPr>
                <w:rFonts w:ascii="Arial" w:hAnsi="Arial" w:cs="Arial"/>
                <w:sz w:val="22"/>
                <w:szCs w:val="22"/>
              </w:rPr>
              <w:t>CP</w:t>
            </w:r>
          </w:p>
        </w:tc>
        <w:tc>
          <w:tcPr>
            <w:tcW w:w="3150" w:type="dxa"/>
            <w:shd w:val="clear" w:color="auto" w:fill="auto"/>
          </w:tcPr>
          <w:p w14:paraId="005F57C2" w14:textId="2BB3C6FF" w:rsidR="002919DE" w:rsidRPr="00821753" w:rsidRDefault="00821753" w:rsidP="00794084">
            <w:pPr>
              <w:spacing w:after="60"/>
              <w:rPr>
                <w:rFonts w:ascii="Arial" w:hAnsi="Arial" w:cs="Arial"/>
                <w:sz w:val="22"/>
                <w:szCs w:val="22"/>
              </w:rPr>
            </w:pPr>
            <w:r w:rsidRPr="00821753">
              <w:rPr>
                <w:rFonts w:ascii="Arial" w:hAnsi="Arial" w:cs="Arial"/>
                <w:sz w:val="22"/>
                <w:szCs w:val="22"/>
              </w:rPr>
              <w:t>-The child switched to an anterior support walker from a posterior support walker secondary to growth</w:t>
            </w:r>
          </w:p>
          <w:p w14:paraId="5757C360" w14:textId="1B51C9B4" w:rsidR="00821753" w:rsidRPr="00821753" w:rsidRDefault="00821753" w:rsidP="00794084">
            <w:pPr>
              <w:spacing w:after="60"/>
              <w:rPr>
                <w:rFonts w:ascii="Arial" w:hAnsi="Arial" w:cs="Arial"/>
                <w:sz w:val="22"/>
                <w:szCs w:val="22"/>
              </w:rPr>
            </w:pPr>
            <w:r w:rsidRPr="00821753">
              <w:rPr>
                <w:rFonts w:ascii="Arial" w:hAnsi="Arial" w:cs="Arial"/>
                <w:sz w:val="22"/>
                <w:szCs w:val="22"/>
              </w:rPr>
              <w:t>-GAITRite Walkway system was used to asses temporal and spatial parameters of gait</w:t>
            </w:r>
          </w:p>
          <w:p w14:paraId="4B614F41" w14:textId="7B4B859D" w:rsidR="00821753" w:rsidRDefault="00821753" w:rsidP="00794084">
            <w:pPr>
              <w:spacing w:after="60"/>
              <w:rPr>
                <w:rFonts w:ascii="Arial" w:hAnsi="Arial" w:cs="Arial"/>
                <w:sz w:val="22"/>
                <w:szCs w:val="22"/>
              </w:rPr>
            </w:pPr>
            <w:r w:rsidRPr="00821753">
              <w:rPr>
                <w:rFonts w:ascii="Arial" w:hAnsi="Arial" w:cs="Arial"/>
                <w:sz w:val="22"/>
                <w:szCs w:val="22"/>
              </w:rPr>
              <w:t xml:space="preserve">- Observational Gait Scale was used to determine gait quality </w:t>
            </w:r>
          </w:p>
          <w:p w14:paraId="6F2A4941" w14:textId="4B24A669" w:rsidR="00821753" w:rsidRDefault="00821753" w:rsidP="00794084">
            <w:pPr>
              <w:spacing w:after="60"/>
              <w:rPr>
                <w:rFonts w:ascii="Arial" w:hAnsi="Arial" w:cs="Arial"/>
                <w:sz w:val="22"/>
                <w:szCs w:val="22"/>
              </w:rPr>
            </w:pPr>
            <w:r>
              <w:rPr>
                <w:rFonts w:ascii="Arial" w:hAnsi="Arial" w:cs="Arial"/>
                <w:sz w:val="22"/>
                <w:szCs w:val="22"/>
              </w:rPr>
              <w:t>-Therapist and family preference was compared between walkers</w:t>
            </w:r>
          </w:p>
          <w:p w14:paraId="6C9A9346" w14:textId="77777777" w:rsidR="00821753" w:rsidRPr="00821753" w:rsidRDefault="00821753" w:rsidP="00794084">
            <w:pPr>
              <w:spacing w:after="60"/>
              <w:rPr>
                <w:rFonts w:ascii="Arial" w:hAnsi="Arial" w:cs="Arial"/>
                <w:sz w:val="22"/>
                <w:szCs w:val="22"/>
              </w:rPr>
            </w:pPr>
          </w:p>
        </w:tc>
        <w:tc>
          <w:tcPr>
            <w:tcW w:w="3856" w:type="dxa"/>
            <w:shd w:val="clear" w:color="auto" w:fill="auto"/>
          </w:tcPr>
          <w:p w14:paraId="08AD35A6" w14:textId="78214A2A" w:rsidR="00821753" w:rsidRDefault="00821753" w:rsidP="00794084">
            <w:pPr>
              <w:spacing w:after="60"/>
              <w:rPr>
                <w:rFonts w:ascii="Arial" w:hAnsi="Arial" w:cs="Arial"/>
                <w:sz w:val="22"/>
                <w:szCs w:val="22"/>
              </w:rPr>
            </w:pPr>
            <w:r>
              <w:rPr>
                <w:rFonts w:ascii="Arial" w:hAnsi="Arial" w:cs="Arial"/>
                <w:sz w:val="22"/>
                <w:szCs w:val="22"/>
              </w:rPr>
              <w:t>-Ambulation with the anterior support walker resulted in improved trunk, hip, and knee flexion during gait.</w:t>
            </w:r>
          </w:p>
          <w:p w14:paraId="4FDA872F" w14:textId="30273421" w:rsidR="00821753" w:rsidRDefault="00821753" w:rsidP="00794084">
            <w:pPr>
              <w:spacing w:after="60"/>
              <w:rPr>
                <w:rFonts w:ascii="Arial" w:hAnsi="Arial" w:cs="Arial"/>
                <w:sz w:val="22"/>
                <w:szCs w:val="22"/>
              </w:rPr>
            </w:pPr>
            <w:r>
              <w:rPr>
                <w:rFonts w:ascii="Arial" w:hAnsi="Arial" w:cs="Arial"/>
                <w:sz w:val="22"/>
                <w:szCs w:val="22"/>
              </w:rPr>
              <w:t>-Ambulation with the anterior support walker resulted in improved heel/foot contact during phases of gait.</w:t>
            </w:r>
          </w:p>
          <w:p w14:paraId="1C295F29" w14:textId="6B07AE07" w:rsidR="00821753" w:rsidRPr="00821753" w:rsidRDefault="00821753" w:rsidP="00794084">
            <w:pPr>
              <w:spacing w:after="60"/>
              <w:rPr>
                <w:rFonts w:ascii="Arial" w:hAnsi="Arial" w:cs="Arial"/>
                <w:sz w:val="22"/>
                <w:szCs w:val="22"/>
              </w:rPr>
            </w:pPr>
            <w:r>
              <w:rPr>
                <w:rFonts w:ascii="Arial" w:hAnsi="Arial" w:cs="Arial"/>
                <w:sz w:val="22"/>
                <w:szCs w:val="22"/>
              </w:rPr>
              <w:t>-Single and double limb stance time improved and foot progression angles improved when using the anterior support walker</w:t>
            </w:r>
          </w:p>
          <w:p w14:paraId="382C7116" w14:textId="5076CAE4" w:rsidR="002919DE" w:rsidRPr="00821753" w:rsidRDefault="00821753" w:rsidP="00794084">
            <w:pPr>
              <w:spacing w:after="60"/>
              <w:rPr>
                <w:rFonts w:ascii="Arial" w:hAnsi="Arial" w:cs="Arial"/>
                <w:sz w:val="22"/>
                <w:szCs w:val="22"/>
              </w:rPr>
            </w:pPr>
            <w:r>
              <w:rPr>
                <w:rFonts w:ascii="Arial" w:hAnsi="Arial" w:cs="Arial"/>
                <w:sz w:val="22"/>
                <w:szCs w:val="22"/>
              </w:rPr>
              <w:t>-The therapist and family agreed in preference of the anterior support walker over the posterior support walker.</w:t>
            </w:r>
          </w:p>
        </w:tc>
        <w:tc>
          <w:tcPr>
            <w:tcW w:w="0" w:type="auto"/>
            <w:shd w:val="clear" w:color="auto" w:fill="auto"/>
          </w:tcPr>
          <w:p w14:paraId="194C3677" w14:textId="083F311B" w:rsidR="00821753" w:rsidRDefault="00821753" w:rsidP="00794084">
            <w:pPr>
              <w:spacing w:after="60"/>
              <w:rPr>
                <w:rFonts w:ascii="Arial" w:hAnsi="Arial" w:cs="Arial"/>
                <w:sz w:val="22"/>
                <w:szCs w:val="22"/>
              </w:rPr>
            </w:pPr>
            <w:r>
              <w:rPr>
                <w:rFonts w:ascii="Arial" w:hAnsi="Arial" w:cs="Arial"/>
                <w:sz w:val="22"/>
                <w:szCs w:val="22"/>
              </w:rPr>
              <w:t xml:space="preserve">-It is unclear whether “improved flexion” means decreased or increased flexion at the hip, knee and trunk during gait. </w:t>
            </w:r>
          </w:p>
          <w:p w14:paraId="06C45A11" w14:textId="20AC2CCB" w:rsidR="00821753" w:rsidRDefault="00821753" w:rsidP="00794084">
            <w:pPr>
              <w:spacing w:after="60"/>
              <w:rPr>
                <w:rFonts w:ascii="Arial" w:hAnsi="Arial" w:cs="Arial"/>
                <w:sz w:val="22"/>
                <w:szCs w:val="22"/>
              </w:rPr>
            </w:pPr>
            <w:r>
              <w:rPr>
                <w:rFonts w:ascii="Arial" w:hAnsi="Arial" w:cs="Arial"/>
                <w:sz w:val="22"/>
                <w:szCs w:val="22"/>
              </w:rPr>
              <w:t>-It is unclear whether stance times and foot angles decreased or increased using the anterior walker.</w:t>
            </w:r>
          </w:p>
          <w:p w14:paraId="1BFB35C2" w14:textId="61CC5D39" w:rsidR="00821753" w:rsidRPr="00821753" w:rsidRDefault="00821753" w:rsidP="00794084">
            <w:pPr>
              <w:spacing w:after="60"/>
              <w:rPr>
                <w:rFonts w:ascii="Arial" w:hAnsi="Arial" w:cs="Arial"/>
                <w:sz w:val="22"/>
                <w:szCs w:val="22"/>
              </w:rPr>
            </w:pPr>
            <w:r>
              <w:rPr>
                <w:rFonts w:ascii="Arial" w:hAnsi="Arial" w:cs="Arial"/>
                <w:sz w:val="22"/>
                <w:szCs w:val="22"/>
              </w:rPr>
              <w:t xml:space="preserve">-These findings in one patient may not be </w:t>
            </w:r>
            <w:r w:rsidR="00113A46">
              <w:rPr>
                <w:rFonts w:ascii="Arial" w:hAnsi="Arial" w:cs="Arial"/>
                <w:sz w:val="22"/>
                <w:szCs w:val="22"/>
              </w:rPr>
              <w:t>generalizable</w:t>
            </w:r>
          </w:p>
        </w:tc>
      </w:tr>
      <w:tr w:rsidR="00113A46" w:rsidRPr="00821753" w14:paraId="779F94F3" w14:textId="77777777" w:rsidTr="00794084">
        <w:tc>
          <w:tcPr>
            <w:tcW w:w="1818" w:type="dxa"/>
            <w:shd w:val="clear" w:color="auto" w:fill="auto"/>
          </w:tcPr>
          <w:p w14:paraId="497D50FC" w14:textId="3940270B" w:rsidR="002919DE" w:rsidRPr="00821753" w:rsidRDefault="001F5EBF" w:rsidP="00794084">
            <w:pPr>
              <w:spacing w:after="60"/>
              <w:rPr>
                <w:rFonts w:ascii="Arial" w:hAnsi="Arial" w:cs="Arial"/>
                <w:sz w:val="22"/>
                <w:szCs w:val="22"/>
              </w:rPr>
            </w:pPr>
            <w:r>
              <w:rPr>
                <w:rFonts w:ascii="Arial" w:hAnsi="Arial" w:cs="Arial"/>
                <w:sz w:val="22"/>
                <w:szCs w:val="22"/>
              </w:rPr>
              <w:t xml:space="preserve">Lephart, et al </w:t>
            </w:r>
            <w:r w:rsidR="00113A46">
              <w:rPr>
                <w:rFonts w:ascii="Arial" w:hAnsi="Arial" w:cs="Arial"/>
                <w:sz w:val="22"/>
                <w:szCs w:val="22"/>
              </w:rPr>
              <w:t>2014</w:t>
            </w:r>
          </w:p>
          <w:p w14:paraId="211E6BE2" w14:textId="57F735E8" w:rsidR="008D179B" w:rsidRPr="00821753" w:rsidRDefault="008D179B" w:rsidP="00794084">
            <w:pPr>
              <w:spacing w:after="60"/>
              <w:rPr>
                <w:rFonts w:ascii="Arial" w:hAnsi="Arial" w:cs="Arial"/>
                <w:sz w:val="22"/>
                <w:szCs w:val="22"/>
              </w:rPr>
            </w:pPr>
            <w:r w:rsidRPr="00821753">
              <w:rPr>
                <w:rFonts w:ascii="Arial" w:hAnsi="Arial" w:cs="Arial"/>
                <w:sz w:val="22"/>
                <w:szCs w:val="22"/>
              </w:rPr>
              <w:t>Estimating Energy Expenditure for Different Assistive Devices in the School Setting</w:t>
            </w:r>
          </w:p>
        </w:tc>
        <w:tc>
          <w:tcPr>
            <w:tcW w:w="2610" w:type="dxa"/>
            <w:shd w:val="clear" w:color="auto" w:fill="auto"/>
          </w:tcPr>
          <w:p w14:paraId="3057C539" w14:textId="5686D17B" w:rsidR="002919DE" w:rsidRPr="00821753" w:rsidRDefault="001F5EBF" w:rsidP="00794084">
            <w:pPr>
              <w:spacing w:after="60"/>
              <w:rPr>
                <w:rFonts w:ascii="Arial" w:hAnsi="Arial" w:cs="Arial"/>
                <w:sz w:val="22"/>
                <w:szCs w:val="22"/>
              </w:rPr>
            </w:pPr>
            <w:r>
              <w:rPr>
                <w:rFonts w:ascii="Arial" w:hAnsi="Arial" w:cs="Arial"/>
                <w:sz w:val="22"/>
                <w:szCs w:val="22"/>
              </w:rPr>
              <w:t xml:space="preserve"> The purpose of the study was to compare </w:t>
            </w:r>
            <w:r w:rsidR="00677D06">
              <w:rPr>
                <w:rFonts w:ascii="Arial" w:hAnsi="Arial" w:cs="Arial"/>
                <w:sz w:val="22"/>
                <w:szCs w:val="22"/>
              </w:rPr>
              <w:t xml:space="preserve">the effect of ambulation with a posterior walker </w:t>
            </w:r>
            <w:r w:rsidR="00143EDB">
              <w:rPr>
                <w:rFonts w:ascii="Arial" w:hAnsi="Arial" w:cs="Arial"/>
                <w:sz w:val="22"/>
                <w:szCs w:val="22"/>
              </w:rPr>
              <w:t>and</w:t>
            </w:r>
            <w:r w:rsidR="00677D06">
              <w:rPr>
                <w:rFonts w:ascii="Arial" w:hAnsi="Arial" w:cs="Arial"/>
                <w:sz w:val="22"/>
                <w:szCs w:val="22"/>
              </w:rPr>
              <w:t xml:space="preserve"> with</w:t>
            </w:r>
            <w:r>
              <w:rPr>
                <w:rFonts w:ascii="Arial" w:hAnsi="Arial" w:cs="Arial"/>
                <w:sz w:val="22"/>
                <w:szCs w:val="22"/>
              </w:rPr>
              <w:t xml:space="preserve"> forearm crutches</w:t>
            </w:r>
            <w:r w:rsidR="00677D06">
              <w:rPr>
                <w:rFonts w:ascii="Arial" w:hAnsi="Arial" w:cs="Arial"/>
                <w:sz w:val="22"/>
                <w:szCs w:val="22"/>
              </w:rPr>
              <w:t xml:space="preserve"> </w:t>
            </w:r>
            <w:r w:rsidR="00143EDB">
              <w:rPr>
                <w:rFonts w:ascii="Arial" w:hAnsi="Arial" w:cs="Arial"/>
                <w:sz w:val="22"/>
                <w:szCs w:val="22"/>
              </w:rPr>
              <w:t xml:space="preserve">to determine </w:t>
            </w:r>
            <w:r w:rsidR="00677D06">
              <w:rPr>
                <w:rFonts w:ascii="Arial" w:hAnsi="Arial" w:cs="Arial"/>
                <w:sz w:val="22"/>
                <w:szCs w:val="22"/>
              </w:rPr>
              <w:t>effects on energy cost and academic performance in a child with spastic diplegia CP.</w:t>
            </w:r>
          </w:p>
          <w:p w14:paraId="6F2C3D65" w14:textId="77777777" w:rsidR="002919DE" w:rsidRDefault="00113A46" w:rsidP="00794084">
            <w:pPr>
              <w:spacing w:after="60"/>
              <w:rPr>
                <w:rFonts w:ascii="Arial" w:hAnsi="Arial" w:cs="Arial"/>
                <w:sz w:val="22"/>
                <w:szCs w:val="22"/>
              </w:rPr>
            </w:pPr>
            <w:r>
              <w:rPr>
                <w:rFonts w:ascii="Arial" w:hAnsi="Arial" w:cs="Arial"/>
                <w:sz w:val="22"/>
                <w:szCs w:val="22"/>
              </w:rPr>
              <w:t xml:space="preserve">Case report: </w:t>
            </w:r>
            <w:r w:rsidR="002919DE" w:rsidRPr="00821753">
              <w:rPr>
                <w:rFonts w:ascii="Arial" w:hAnsi="Arial" w:cs="Arial"/>
                <w:sz w:val="22"/>
                <w:szCs w:val="22"/>
              </w:rPr>
              <w:t>9 year old both with spastic diplegia, level III on Gross Motor Function Classification Scale, left handed</w:t>
            </w:r>
            <w:r w:rsidR="00677D06">
              <w:rPr>
                <w:rFonts w:ascii="Arial" w:hAnsi="Arial" w:cs="Arial"/>
                <w:sz w:val="22"/>
                <w:szCs w:val="22"/>
              </w:rPr>
              <w:t>.</w:t>
            </w:r>
          </w:p>
          <w:p w14:paraId="3235E271" w14:textId="046BDC82" w:rsidR="00143EDB" w:rsidRPr="00821753" w:rsidRDefault="00143EDB" w:rsidP="00794084">
            <w:pPr>
              <w:spacing w:after="60"/>
              <w:rPr>
                <w:rFonts w:ascii="Arial" w:hAnsi="Arial" w:cs="Arial"/>
                <w:sz w:val="22"/>
                <w:szCs w:val="22"/>
              </w:rPr>
            </w:pPr>
            <w:r w:rsidRPr="00821753">
              <w:rPr>
                <w:rFonts w:ascii="Arial" w:hAnsi="Arial" w:cs="Arial"/>
                <w:sz w:val="22"/>
                <w:szCs w:val="22"/>
              </w:rPr>
              <w:t xml:space="preserve">-At time of report- student used forearm crutches and </w:t>
            </w:r>
            <w:r>
              <w:rPr>
                <w:rFonts w:ascii="Arial" w:hAnsi="Arial" w:cs="Arial"/>
                <w:sz w:val="22"/>
                <w:szCs w:val="22"/>
              </w:rPr>
              <w:t xml:space="preserve">bilateral </w:t>
            </w:r>
            <w:r w:rsidRPr="00821753">
              <w:rPr>
                <w:rFonts w:ascii="Arial" w:hAnsi="Arial" w:cs="Arial"/>
                <w:sz w:val="22"/>
                <w:szCs w:val="22"/>
              </w:rPr>
              <w:t>AFO</w:t>
            </w:r>
            <w:r>
              <w:rPr>
                <w:rFonts w:ascii="Arial" w:hAnsi="Arial" w:cs="Arial"/>
                <w:sz w:val="22"/>
                <w:szCs w:val="22"/>
              </w:rPr>
              <w:t>s</w:t>
            </w:r>
            <w:r w:rsidRPr="00821753">
              <w:rPr>
                <w:rFonts w:ascii="Arial" w:hAnsi="Arial" w:cs="Arial"/>
                <w:sz w:val="22"/>
                <w:szCs w:val="22"/>
              </w:rPr>
              <w:t xml:space="preserve"> in school and posterior walker during PE, recess and toileting</w:t>
            </w:r>
          </w:p>
        </w:tc>
        <w:tc>
          <w:tcPr>
            <w:tcW w:w="3150" w:type="dxa"/>
            <w:shd w:val="clear" w:color="auto" w:fill="auto"/>
          </w:tcPr>
          <w:p w14:paraId="4CEE7279" w14:textId="48B6C4D9" w:rsidR="002919DE" w:rsidRPr="00821753" w:rsidRDefault="002919DE" w:rsidP="00794084">
            <w:pPr>
              <w:spacing w:after="60"/>
              <w:rPr>
                <w:rFonts w:ascii="Arial" w:hAnsi="Arial" w:cs="Arial"/>
                <w:sz w:val="22"/>
                <w:szCs w:val="22"/>
              </w:rPr>
            </w:pPr>
            <w:r w:rsidRPr="00821753">
              <w:rPr>
                <w:rFonts w:ascii="Arial" w:hAnsi="Arial" w:cs="Arial"/>
                <w:sz w:val="22"/>
                <w:szCs w:val="22"/>
              </w:rPr>
              <w:t>-8 sessions of 2 ambulation trials (forearm crutches and posterior walker, alternating order)</w:t>
            </w:r>
          </w:p>
          <w:p w14:paraId="14F346A4" w14:textId="4A4C0F4E" w:rsidR="002919DE" w:rsidRDefault="002919DE" w:rsidP="00794084">
            <w:pPr>
              <w:spacing w:after="60"/>
              <w:rPr>
                <w:rFonts w:ascii="Arial" w:hAnsi="Arial" w:cs="Arial"/>
                <w:sz w:val="22"/>
                <w:szCs w:val="22"/>
              </w:rPr>
            </w:pPr>
            <w:r w:rsidRPr="00821753">
              <w:rPr>
                <w:rFonts w:ascii="Arial" w:hAnsi="Arial" w:cs="Arial"/>
                <w:sz w:val="22"/>
                <w:szCs w:val="22"/>
              </w:rPr>
              <w:t>-Ambulate 55m, assess HR, point to exertion level and then complete</w:t>
            </w:r>
            <w:r w:rsidR="00677D06">
              <w:rPr>
                <w:rFonts w:ascii="Arial" w:hAnsi="Arial" w:cs="Arial"/>
                <w:sz w:val="22"/>
                <w:szCs w:val="22"/>
              </w:rPr>
              <w:t xml:space="preserve"> academic tests </w:t>
            </w:r>
          </w:p>
          <w:p w14:paraId="62F40ACF" w14:textId="54F2D64E" w:rsidR="00677D06" w:rsidRDefault="00677D06" w:rsidP="00794084">
            <w:pPr>
              <w:spacing w:after="60"/>
              <w:rPr>
                <w:rFonts w:ascii="Arial" w:hAnsi="Arial" w:cs="Arial"/>
                <w:sz w:val="22"/>
                <w:szCs w:val="22"/>
              </w:rPr>
            </w:pPr>
            <w:r>
              <w:rPr>
                <w:rFonts w:ascii="Arial" w:hAnsi="Arial" w:cs="Arial"/>
                <w:sz w:val="22"/>
                <w:szCs w:val="22"/>
              </w:rPr>
              <w:t xml:space="preserve">Measures: </w:t>
            </w:r>
          </w:p>
          <w:p w14:paraId="025AD297" w14:textId="77777777" w:rsidR="00677D06" w:rsidRDefault="00143EDB" w:rsidP="00794084">
            <w:pPr>
              <w:spacing w:after="60"/>
              <w:rPr>
                <w:rFonts w:ascii="Arial" w:hAnsi="Arial" w:cs="Arial"/>
                <w:sz w:val="22"/>
                <w:szCs w:val="22"/>
              </w:rPr>
            </w:pPr>
            <w:r>
              <w:rPr>
                <w:rFonts w:ascii="Arial" w:hAnsi="Arial" w:cs="Arial"/>
                <w:sz w:val="22"/>
                <w:szCs w:val="22"/>
              </w:rPr>
              <w:t>-Energy Expenditure Index</w:t>
            </w:r>
          </w:p>
          <w:p w14:paraId="76F6C97B" w14:textId="274BC384" w:rsidR="00143EDB" w:rsidRDefault="00143EDB" w:rsidP="00794084">
            <w:pPr>
              <w:spacing w:after="60"/>
              <w:rPr>
                <w:rFonts w:ascii="Arial" w:hAnsi="Arial" w:cs="Arial"/>
                <w:sz w:val="22"/>
                <w:szCs w:val="22"/>
              </w:rPr>
            </w:pPr>
            <w:r>
              <w:rPr>
                <w:rFonts w:ascii="Arial" w:hAnsi="Arial" w:cs="Arial"/>
                <w:sz w:val="22"/>
                <w:szCs w:val="22"/>
              </w:rPr>
              <w:t>-</w:t>
            </w:r>
            <w:r w:rsidRPr="00821753">
              <w:rPr>
                <w:rFonts w:ascii="Arial" w:hAnsi="Arial" w:cs="Arial"/>
                <w:sz w:val="22"/>
                <w:szCs w:val="22"/>
              </w:rPr>
              <w:t xml:space="preserve"> </w:t>
            </w:r>
            <w:r w:rsidR="0083325D" w:rsidRPr="00821753">
              <w:rPr>
                <w:rFonts w:ascii="Arial" w:hAnsi="Arial" w:cs="Arial"/>
                <w:sz w:val="22"/>
                <w:szCs w:val="22"/>
              </w:rPr>
              <w:t>Pictorial</w:t>
            </w:r>
            <w:r w:rsidRPr="00821753">
              <w:rPr>
                <w:rFonts w:ascii="Arial" w:hAnsi="Arial" w:cs="Arial"/>
                <w:sz w:val="22"/>
                <w:szCs w:val="22"/>
              </w:rPr>
              <w:t xml:space="preserve"> Children’s Effort Rating Table</w:t>
            </w:r>
          </w:p>
          <w:p w14:paraId="0C864681" w14:textId="749C79E1" w:rsidR="00143EDB" w:rsidRPr="00821753" w:rsidRDefault="00143EDB" w:rsidP="00794084">
            <w:pPr>
              <w:spacing w:after="60"/>
              <w:rPr>
                <w:rFonts w:ascii="Arial" w:hAnsi="Arial" w:cs="Arial"/>
                <w:sz w:val="22"/>
                <w:szCs w:val="22"/>
              </w:rPr>
            </w:pPr>
            <w:r>
              <w:rPr>
                <w:rFonts w:ascii="Arial" w:hAnsi="Arial" w:cs="Arial"/>
                <w:sz w:val="22"/>
                <w:szCs w:val="22"/>
              </w:rPr>
              <w:t>-Distal Finger control task for fine motor accuracy</w:t>
            </w:r>
          </w:p>
        </w:tc>
        <w:tc>
          <w:tcPr>
            <w:tcW w:w="3856" w:type="dxa"/>
            <w:shd w:val="clear" w:color="auto" w:fill="auto"/>
          </w:tcPr>
          <w:p w14:paraId="6CAEBB86" w14:textId="40BA6515" w:rsidR="002919DE" w:rsidRPr="00821753" w:rsidRDefault="002919DE" w:rsidP="00794084">
            <w:pPr>
              <w:spacing w:after="60"/>
              <w:rPr>
                <w:rFonts w:ascii="Arial" w:hAnsi="Arial" w:cs="Arial"/>
                <w:sz w:val="22"/>
                <w:szCs w:val="22"/>
              </w:rPr>
            </w:pPr>
            <w:r w:rsidRPr="00821753">
              <w:rPr>
                <w:rFonts w:ascii="Arial" w:hAnsi="Arial" w:cs="Arial"/>
                <w:sz w:val="22"/>
                <w:szCs w:val="22"/>
              </w:rPr>
              <w:t>-EEI was higher for posterior walker than crutches by 47%</w:t>
            </w:r>
          </w:p>
          <w:p w14:paraId="36EF8381" w14:textId="419B184E" w:rsidR="002919DE" w:rsidRPr="00821753" w:rsidRDefault="002919DE" w:rsidP="00794084">
            <w:pPr>
              <w:spacing w:after="60"/>
              <w:rPr>
                <w:rFonts w:ascii="Arial" w:hAnsi="Arial" w:cs="Arial"/>
                <w:sz w:val="22"/>
                <w:szCs w:val="22"/>
              </w:rPr>
            </w:pPr>
            <w:r w:rsidRPr="00821753">
              <w:rPr>
                <w:rFonts w:ascii="Arial" w:hAnsi="Arial" w:cs="Arial"/>
                <w:sz w:val="22"/>
                <w:szCs w:val="22"/>
              </w:rPr>
              <w:t xml:space="preserve">-Fine motor accuracy was better after ambulating with posterior walker and </w:t>
            </w:r>
            <w:r w:rsidR="00143EDB">
              <w:rPr>
                <w:rFonts w:ascii="Arial" w:hAnsi="Arial" w:cs="Arial"/>
                <w:sz w:val="22"/>
                <w:szCs w:val="22"/>
              </w:rPr>
              <w:t xml:space="preserve">the child </w:t>
            </w:r>
            <w:r w:rsidRPr="00821753">
              <w:rPr>
                <w:rFonts w:ascii="Arial" w:hAnsi="Arial" w:cs="Arial"/>
                <w:sz w:val="22"/>
                <w:szCs w:val="22"/>
              </w:rPr>
              <w:t>took less time with the task</w:t>
            </w:r>
          </w:p>
          <w:p w14:paraId="6FF875FB" w14:textId="1ADDAFD1" w:rsidR="002919DE" w:rsidRPr="00821753" w:rsidRDefault="002919DE" w:rsidP="00794084">
            <w:pPr>
              <w:spacing w:after="60"/>
              <w:rPr>
                <w:rFonts w:ascii="Arial" w:hAnsi="Arial" w:cs="Arial"/>
                <w:sz w:val="22"/>
                <w:szCs w:val="22"/>
              </w:rPr>
            </w:pPr>
            <w:r w:rsidRPr="00821753">
              <w:rPr>
                <w:rFonts w:ascii="Arial" w:hAnsi="Arial" w:cs="Arial"/>
                <w:sz w:val="22"/>
                <w:szCs w:val="22"/>
              </w:rPr>
              <w:t>-The student was 4.4% slower when ambulating with forearm crutches compared to walker- may have been due to experience with the device</w:t>
            </w:r>
          </w:p>
          <w:p w14:paraId="29D31C11" w14:textId="31FC92DE" w:rsidR="002919DE" w:rsidRPr="00821753" w:rsidRDefault="002919DE" w:rsidP="00794084">
            <w:pPr>
              <w:spacing w:after="60"/>
              <w:ind w:right="-18"/>
              <w:rPr>
                <w:rFonts w:ascii="Arial" w:hAnsi="Arial" w:cs="Arial"/>
                <w:sz w:val="22"/>
                <w:szCs w:val="22"/>
              </w:rPr>
            </w:pPr>
            <w:r w:rsidRPr="00821753">
              <w:rPr>
                <w:rFonts w:ascii="Arial" w:hAnsi="Arial" w:cs="Arial"/>
                <w:sz w:val="22"/>
                <w:szCs w:val="22"/>
              </w:rPr>
              <w:t>-Authors suggest</w:t>
            </w:r>
            <w:r w:rsidR="00143EDB">
              <w:rPr>
                <w:rFonts w:ascii="Arial" w:hAnsi="Arial" w:cs="Arial"/>
                <w:sz w:val="22"/>
                <w:szCs w:val="22"/>
              </w:rPr>
              <w:t xml:space="preserve"> since</w:t>
            </w:r>
            <w:r w:rsidRPr="00821753">
              <w:rPr>
                <w:rFonts w:ascii="Arial" w:hAnsi="Arial" w:cs="Arial"/>
                <w:sz w:val="22"/>
                <w:szCs w:val="22"/>
              </w:rPr>
              <w:t xml:space="preserve"> lower energy cost is more desirable- forearm crutches were recommended</w:t>
            </w:r>
          </w:p>
        </w:tc>
        <w:tc>
          <w:tcPr>
            <w:tcW w:w="0" w:type="auto"/>
            <w:shd w:val="clear" w:color="auto" w:fill="auto"/>
          </w:tcPr>
          <w:p w14:paraId="22E871A6" w14:textId="77777777" w:rsidR="002919DE" w:rsidRPr="00821753" w:rsidRDefault="002919DE" w:rsidP="00794084">
            <w:pPr>
              <w:spacing w:after="60"/>
              <w:rPr>
                <w:rFonts w:ascii="Arial" w:hAnsi="Arial" w:cs="Arial"/>
                <w:sz w:val="22"/>
                <w:szCs w:val="22"/>
              </w:rPr>
            </w:pPr>
            <w:r w:rsidRPr="00821753">
              <w:rPr>
                <w:rFonts w:ascii="Arial" w:hAnsi="Arial" w:cs="Arial"/>
                <w:sz w:val="22"/>
                <w:szCs w:val="22"/>
              </w:rPr>
              <w:t>-Children with CP spend 2-3x more energy ambulating that normal children</w:t>
            </w:r>
          </w:p>
          <w:p w14:paraId="4A5CACFE" w14:textId="77777777" w:rsidR="002919DE" w:rsidRPr="00821753" w:rsidRDefault="002919DE" w:rsidP="00794084">
            <w:pPr>
              <w:spacing w:after="60"/>
              <w:rPr>
                <w:rFonts w:ascii="Arial" w:hAnsi="Arial" w:cs="Arial"/>
                <w:sz w:val="22"/>
                <w:szCs w:val="22"/>
              </w:rPr>
            </w:pPr>
            <w:r w:rsidRPr="00821753">
              <w:rPr>
                <w:rFonts w:ascii="Arial" w:hAnsi="Arial" w:cs="Arial"/>
                <w:sz w:val="22"/>
                <w:szCs w:val="22"/>
              </w:rPr>
              <w:t xml:space="preserve">-Children with CP fatigue at low walking velocities- could affect academic performance. </w:t>
            </w:r>
          </w:p>
          <w:p w14:paraId="6065753F" w14:textId="77777777" w:rsidR="002919DE" w:rsidRPr="00821753" w:rsidRDefault="002919DE" w:rsidP="00794084">
            <w:pPr>
              <w:spacing w:after="60"/>
              <w:rPr>
                <w:rFonts w:ascii="Arial" w:hAnsi="Arial" w:cs="Arial"/>
                <w:sz w:val="22"/>
                <w:szCs w:val="22"/>
              </w:rPr>
            </w:pPr>
            <w:r w:rsidRPr="00821753">
              <w:rPr>
                <w:rFonts w:ascii="Arial" w:hAnsi="Arial" w:cs="Arial"/>
                <w:sz w:val="22"/>
                <w:szCs w:val="22"/>
              </w:rPr>
              <w:t>-Goal of school based PT is to assist students in functional independence while conserving energy to allow for academic achievement</w:t>
            </w:r>
          </w:p>
          <w:p w14:paraId="2F4FDE16" w14:textId="77777777" w:rsidR="002919DE" w:rsidRPr="00821753" w:rsidRDefault="002919DE" w:rsidP="00794084">
            <w:pPr>
              <w:spacing w:after="60"/>
              <w:rPr>
                <w:rFonts w:ascii="Arial" w:hAnsi="Arial" w:cs="Arial"/>
                <w:sz w:val="22"/>
                <w:szCs w:val="22"/>
              </w:rPr>
            </w:pPr>
            <w:r w:rsidRPr="00821753">
              <w:rPr>
                <w:rFonts w:ascii="Arial" w:hAnsi="Arial" w:cs="Arial"/>
                <w:sz w:val="22"/>
                <w:szCs w:val="22"/>
              </w:rPr>
              <w:t>-Methods for determining energy expenditure: activity logs, questionnaires, HR, accelerometer</w:t>
            </w:r>
          </w:p>
          <w:p w14:paraId="2607B08F" w14:textId="76003103" w:rsidR="002919DE" w:rsidRPr="00821753" w:rsidRDefault="002919DE" w:rsidP="00794084">
            <w:pPr>
              <w:spacing w:after="60"/>
              <w:rPr>
                <w:rFonts w:ascii="Arial" w:hAnsi="Arial" w:cs="Arial"/>
                <w:sz w:val="22"/>
                <w:szCs w:val="22"/>
              </w:rPr>
            </w:pPr>
            <w:r w:rsidRPr="00821753">
              <w:rPr>
                <w:rFonts w:ascii="Arial" w:hAnsi="Arial" w:cs="Arial"/>
                <w:sz w:val="22"/>
                <w:szCs w:val="22"/>
              </w:rPr>
              <w:t>- EEI: calculated by subtracting the resting HR from the post walking HR and dividing the difference by walking speed</w:t>
            </w:r>
          </w:p>
          <w:p w14:paraId="643C47E9" w14:textId="6E692307" w:rsidR="002919DE" w:rsidRPr="00821753" w:rsidRDefault="00143EDB" w:rsidP="00794084">
            <w:pPr>
              <w:spacing w:after="60"/>
              <w:rPr>
                <w:rFonts w:ascii="Arial" w:hAnsi="Arial" w:cs="Arial"/>
                <w:sz w:val="22"/>
                <w:szCs w:val="22"/>
              </w:rPr>
            </w:pPr>
            <w:r>
              <w:rPr>
                <w:rFonts w:ascii="Arial" w:hAnsi="Arial" w:cs="Arial"/>
                <w:sz w:val="22"/>
                <w:szCs w:val="22"/>
              </w:rPr>
              <w:t>-P</w:t>
            </w:r>
            <w:r w:rsidR="002919DE" w:rsidRPr="00821753">
              <w:rPr>
                <w:rFonts w:ascii="Arial" w:hAnsi="Arial" w:cs="Arial"/>
                <w:sz w:val="22"/>
                <w:szCs w:val="22"/>
              </w:rPr>
              <w:t xml:space="preserve">osterior walker </w:t>
            </w:r>
            <w:r>
              <w:rPr>
                <w:rFonts w:ascii="Arial" w:hAnsi="Arial" w:cs="Arial"/>
                <w:sz w:val="22"/>
                <w:szCs w:val="22"/>
              </w:rPr>
              <w:t>may allow a</w:t>
            </w:r>
            <w:r w:rsidR="002919DE" w:rsidRPr="00821753">
              <w:rPr>
                <w:rFonts w:ascii="Arial" w:hAnsi="Arial" w:cs="Arial"/>
                <w:sz w:val="22"/>
                <w:szCs w:val="22"/>
              </w:rPr>
              <w:t xml:space="preserve"> child to use protective </w:t>
            </w:r>
            <w:r w:rsidR="002919DE" w:rsidRPr="00821753">
              <w:rPr>
                <w:rFonts w:ascii="Arial" w:hAnsi="Arial" w:cs="Arial"/>
                <w:sz w:val="22"/>
                <w:szCs w:val="22"/>
              </w:rPr>
              <w:lastRenderedPageBreak/>
              <w:t>extension in falling forward</w:t>
            </w:r>
          </w:p>
        </w:tc>
      </w:tr>
      <w:tr w:rsidR="00113A46" w:rsidRPr="00821753" w14:paraId="3B5CEF8E" w14:textId="77777777" w:rsidTr="00794084">
        <w:tc>
          <w:tcPr>
            <w:tcW w:w="1818" w:type="dxa"/>
            <w:shd w:val="clear" w:color="auto" w:fill="auto"/>
          </w:tcPr>
          <w:p w14:paraId="40223047" w14:textId="714D9D6E" w:rsidR="002919DE" w:rsidRPr="00821753" w:rsidRDefault="000C3BFE" w:rsidP="00794084">
            <w:pPr>
              <w:spacing w:after="60"/>
              <w:rPr>
                <w:rFonts w:ascii="Arial" w:hAnsi="Arial" w:cs="Arial"/>
                <w:sz w:val="22"/>
                <w:szCs w:val="22"/>
              </w:rPr>
            </w:pPr>
            <w:r w:rsidRPr="00821753">
              <w:rPr>
                <w:rFonts w:ascii="Arial" w:hAnsi="Arial" w:cs="Arial"/>
                <w:sz w:val="22"/>
                <w:szCs w:val="22"/>
              </w:rPr>
              <w:lastRenderedPageBreak/>
              <w:t xml:space="preserve">Park et al </w:t>
            </w:r>
          </w:p>
          <w:p w14:paraId="7AA2F353" w14:textId="77777777" w:rsidR="000C3BFE" w:rsidRPr="00821753" w:rsidRDefault="000C3BFE" w:rsidP="00794084">
            <w:pPr>
              <w:spacing w:after="60"/>
              <w:rPr>
                <w:rFonts w:ascii="Arial" w:hAnsi="Arial" w:cs="Arial"/>
                <w:sz w:val="22"/>
                <w:szCs w:val="22"/>
              </w:rPr>
            </w:pPr>
            <w:r w:rsidRPr="00821753">
              <w:rPr>
                <w:rFonts w:ascii="Arial" w:hAnsi="Arial" w:cs="Arial"/>
                <w:sz w:val="22"/>
                <w:szCs w:val="22"/>
              </w:rPr>
              <w:t>2001</w:t>
            </w:r>
          </w:p>
          <w:p w14:paraId="585DA7B2" w14:textId="77777777" w:rsidR="008D179B" w:rsidRPr="00821753" w:rsidRDefault="008D179B" w:rsidP="00794084">
            <w:pPr>
              <w:spacing w:after="60"/>
              <w:rPr>
                <w:rFonts w:ascii="Arial" w:hAnsi="Arial" w:cs="Arial"/>
                <w:sz w:val="22"/>
                <w:szCs w:val="22"/>
              </w:rPr>
            </w:pPr>
          </w:p>
          <w:p w14:paraId="1BF72AE9" w14:textId="77777777" w:rsidR="000C3BFE" w:rsidRPr="00821753" w:rsidRDefault="008D179B" w:rsidP="00794084">
            <w:pPr>
              <w:spacing w:after="60"/>
              <w:rPr>
                <w:rFonts w:ascii="Arial" w:hAnsi="Arial" w:cs="Arial"/>
                <w:sz w:val="22"/>
                <w:szCs w:val="22"/>
              </w:rPr>
            </w:pPr>
            <w:r w:rsidRPr="00821753">
              <w:rPr>
                <w:rFonts w:ascii="Arial" w:hAnsi="Arial" w:cs="Arial"/>
                <w:sz w:val="22"/>
                <w:szCs w:val="22"/>
              </w:rPr>
              <w:t>Comparison of Anterior and Posterior Walkers with respect to Gait parameters and Energy Expenditure of Children with Spastic Diplegic CP</w:t>
            </w:r>
          </w:p>
        </w:tc>
        <w:tc>
          <w:tcPr>
            <w:tcW w:w="2610" w:type="dxa"/>
            <w:shd w:val="clear" w:color="auto" w:fill="auto"/>
          </w:tcPr>
          <w:p w14:paraId="22031827" w14:textId="708620F0" w:rsidR="00CB39BB" w:rsidRPr="00821753" w:rsidRDefault="00CB39BB" w:rsidP="00794084">
            <w:pPr>
              <w:spacing w:after="60"/>
              <w:rPr>
                <w:rFonts w:ascii="Arial" w:hAnsi="Arial" w:cs="Arial"/>
                <w:sz w:val="22"/>
                <w:szCs w:val="22"/>
              </w:rPr>
            </w:pPr>
            <w:r w:rsidRPr="00821753">
              <w:rPr>
                <w:rFonts w:ascii="Arial" w:hAnsi="Arial" w:cs="Arial"/>
                <w:sz w:val="22"/>
                <w:szCs w:val="22"/>
              </w:rPr>
              <w:t>-</w:t>
            </w:r>
            <w:r w:rsidR="00A54824">
              <w:rPr>
                <w:rFonts w:ascii="Arial" w:hAnsi="Arial" w:cs="Arial"/>
                <w:sz w:val="22"/>
                <w:szCs w:val="22"/>
              </w:rPr>
              <w:t>The aim of the study was to c</w:t>
            </w:r>
            <w:r w:rsidRPr="00821753">
              <w:rPr>
                <w:rFonts w:ascii="Arial" w:hAnsi="Arial" w:cs="Arial"/>
                <w:sz w:val="22"/>
                <w:szCs w:val="22"/>
              </w:rPr>
              <w:t>ompare</w:t>
            </w:r>
            <w:r w:rsidR="00A54824">
              <w:rPr>
                <w:rFonts w:ascii="Arial" w:hAnsi="Arial" w:cs="Arial"/>
                <w:sz w:val="22"/>
                <w:szCs w:val="22"/>
              </w:rPr>
              <w:t xml:space="preserve"> the effects </w:t>
            </w:r>
            <w:r w:rsidRPr="00821753">
              <w:rPr>
                <w:rFonts w:ascii="Arial" w:hAnsi="Arial" w:cs="Arial"/>
                <w:sz w:val="22"/>
                <w:szCs w:val="22"/>
              </w:rPr>
              <w:t xml:space="preserve">of anterior and posterior walkers on gait parameters and </w:t>
            </w:r>
            <w:r w:rsidR="00A54824">
              <w:rPr>
                <w:rFonts w:ascii="Arial" w:hAnsi="Arial" w:cs="Arial"/>
                <w:sz w:val="22"/>
                <w:szCs w:val="22"/>
              </w:rPr>
              <w:t xml:space="preserve">O2 consumption rate in </w:t>
            </w:r>
            <w:r w:rsidRPr="00821753">
              <w:rPr>
                <w:rFonts w:ascii="Arial" w:hAnsi="Arial" w:cs="Arial"/>
                <w:sz w:val="22"/>
                <w:szCs w:val="22"/>
              </w:rPr>
              <w:t>children with spastic diplegia CP.</w:t>
            </w:r>
            <w:r w:rsidR="00993769">
              <w:rPr>
                <w:rFonts w:ascii="Arial" w:hAnsi="Arial" w:cs="Arial"/>
                <w:sz w:val="22"/>
                <w:szCs w:val="22"/>
              </w:rPr>
              <w:t xml:space="preserve"> Authors wanted to determine if posterior walker use resulted in reduced energy expenditure for children with spastic diplegia CP.</w:t>
            </w:r>
          </w:p>
          <w:p w14:paraId="38C05BA5" w14:textId="77777777" w:rsidR="00CB39BB" w:rsidRDefault="00993769" w:rsidP="00794084">
            <w:pPr>
              <w:spacing w:after="60"/>
              <w:rPr>
                <w:rFonts w:ascii="Arial" w:hAnsi="Arial" w:cs="Arial"/>
                <w:sz w:val="22"/>
                <w:szCs w:val="22"/>
              </w:rPr>
            </w:pPr>
            <w:r w:rsidRPr="00821753">
              <w:rPr>
                <w:rFonts w:ascii="Arial" w:hAnsi="Arial" w:cs="Arial"/>
                <w:sz w:val="22"/>
                <w:szCs w:val="22"/>
              </w:rPr>
              <w:t>-10 children average age 9</w:t>
            </w:r>
            <w:r>
              <w:rPr>
                <w:rFonts w:ascii="Arial" w:hAnsi="Arial" w:cs="Arial"/>
                <w:sz w:val="22"/>
                <w:szCs w:val="22"/>
              </w:rPr>
              <w:t>.1</w:t>
            </w:r>
            <w:r w:rsidRPr="00821753">
              <w:rPr>
                <w:rFonts w:ascii="Arial" w:hAnsi="Arial" w:cs="Arial"/>
                <w:sz w:val="22"/>
                <w:szCs w:val="22"/>
              </w:rPr>
              <w:t xml:space="preserve"> years (7-12)</w:t>
            </w:r>
            <w:r>
              <w:rPr>
                <w:rFonts w:ascii="Arial" w:hAnsi="Arial" w:cs="Arial"/>
                <w:sz w:val="22"/>
                <w:szCs w:val="22"/>
              </w:rPr>
              <w:t>. Each child was diagnosed with spastic diplegia CP an could ambulate with a walker independently</w:t>
            </w:r>
          </w:p>
          <w:p w14:paraId="7435FEEA" w14:textId="741F10FC" w:rsidR="000F3016" w:rsidRPr="00821753" w:rsidRDefault="00982144" w:rsidP="00794084">
            <w:pPr>
              <w:spacing w:after="60"/>
              <w:rPr>
                <w:rFonts w:ascii="Arial" w:hAnsi="Arial" w:cs="Arial"/>
                <w:sz w:val="22"/>
                <w:szCs w:val="22"/>
              </w:rPr>
            </w:pPr>
            <w:r>
              <w:rPr>
                <w:rFonts w:ascii="Arial" w:hAnsi="Arial" w:cs="Arial"/>
                <w:sz w:val="22"/>
                <w:szCs w:val="22"/>
              </w:rPr>
              <w:t>-</w:t>
            </w:r>
            <w:r w:rsidRPr="00982144">
              <w:rPr>
                <w:rFonts w:ascii="Arial" w:hAnsi="Arial" w:cs="Arial"/>
                <w:sz w:val="22"/>
                <w:szCs w:val="22"/>
              </w:rPr>
              <w:t>Cross-sectional repeated measures observational study</w:t>
            </w:r>
          </w:p>
        </w:tc>
        <w:tc>
          <w:tcPr>
            <w:tcW w:w="3150" w:type="dxa"/>
            <w:shd w:val="clear" w:color="auto" w:fill="auto"/>
          </w:tcPr>
          <w:p w14:paraId="642FF3AA" w14:textId="77777777" w:rsidR="002919DE" w:rsidRDefault="00CB39BB" w:rsidP="00794084">
            <w:pPr>
              <w:spacing w:after="60"/>
              <w:rPr>
                <w:rFonts w:ascii="Arial" w:hAnsi="Arial" w:cs="Arial"/>
                <w:sz w:val="22"/>
                <w:szCs w:val="22"/>
              </w:rPr>
            </w:pPr>
            <w:r w:rsidRPr="00821753">
              <w:rPr>
                <w:rFonts w:ascii="Arial" w:hAnsi="Arial" w:cs="Arial"/>
                <w:sz w:val="22"/>
                <w:szCs w:val="22"/>
              </w:rPr>
              <w:t>-Used Pediatric Guardian walker and Kaye Posture Control two wheeled posterior walker with hinged AFOs</w:t>
            </w:r>
            <w:r w:rsidR="00993769">
              <w:rPr>
                <w:rFonts w:ascii="Arial" w:hAnsi="Arial" w:cs="Arial"/>
                <w:sz w:val="22"/>
                <w:szCs w:val="22"/>
              </w:rPr>
              <w:t xml:space="preserve"> and were given a month to practice with both walkers prior to the child</w:t>
            </w:r>
          </w:p>
          <w:p w14:paraId="7FD0C2F8" w14:textId="6FAF13BB" w:rsidR="00993769" w:rsidRDefault="00993769" w:rsidP="00794084">
            <w:pPr>
              <w:spacing w:after="60"/>
              <w:rPr>
                <w:rFonts w:ascii="Arial" w:hAnsi="Arial" w:cs="Arial"/>
                <w:sz w:val="22"/>
                <w:szCs w:val="22"/>
              </w:rPr>
            </w:pPr>
            <w:r>
              <w:rPr>
                <w:rFonts w:ascii="Arial" w:hAnsi="Arial" w:cs="Arial"/>
                <w:sz w:val="22"/>
                <w:szCs w:val="22"/>
              </w:rPr>
              <w:t>-Children ambulated for 5 minutes with each walker in a randomized order at a self-selected speed wearing hinged AFOs</w:t>
            </w:r>
          </w:p>
          <w:p w14:paraId="74648F71" w14:textId="2F401FD0" w:rsidR="00993769" w:rsidRDefault="00993769" w:rsidP="00794084">
            <w:pPr>
              <w:spacing w:after="60"/>
              <w:rPr>
                <w:rFonts w:ascii="Arial" w:hAnsi="Arial" w:cs="Arial"/>
                <w:sz w:val="22"/>
                <w:szCs w:val="22"/>
              </w:rPr>
            </w:pPr>
            <w:r w:rsidRPr="00821753">
              <w:rPr>
                <w:rFonts w:ascii="Arial" w:hAnsi="Arial" w:cs="Arial"/>
                <w:sz w:val="22"/>
                <w:szCs w:val="22"/>
              </w:rPr>
              <w:t>-Vicon 370 gait analysis</w:t>
            </w:r>
            <w:r>
              <w:rPr>
                <w:rFonts w:ascii="Arial" w:hAnsi="Arial" w:cs="Arial"/>
                <w:sz w:val="22"/>
                <w:szCs w:val="22"/>
              </w:rPr>
              <w:t xml:space="preserve"> was used to examine gait parameters</w:t>
            </w:r>
          </w:p>
          <w:p w14:paraId="46B8D052" w14:textId="77777777" w:rsidR="00993769" w:rsidRDefault="00993769" w:rsidP="00794084">
            <w:pPr>
              <w:spacing w:after="60"/>
              <w:rPr>
                <w:rFonts w:ascii="Arial" w:hAnsi="Arial" w:cs="Arial"/>
                <w:sz w:val="22"/>
                <w:szCs w:val="22"/>
              </w:rPr>
            </w:pPr>
            <w:r>
              <w:rPr>
                <w:rFonts w:ascii="Arial" w:hAnsi="Arial" w:cs="Arial"/>
                <w:sz w:val="22"/>
                <w:szCs w:val="22"/>
              </w:rPr>
              <w:t>-E</w:t>
            </w:r>
            <w:r w:rsidRPr="00821753">
              <w:rPr>
                <w:rFonts w:ascii="Arial" w:hAnsi="Arial" w:cs="Arial"/>
                <w:sz w:val="22"/>
                <w:szCs w:val="22"/>
              </w:rPr>
              <w:t xml:space="preserve">nergy expenditure </w:t>
            </w:r>
            <w:r>
              <w:rPr>
                <w:rFonts w:ascii="Arial" w:hAnsi="Arial" w:cs="Arial"/>
                <w:sz w:val="22"/>
                <w:szCs w:val="22"/>
              </w:rPr>
              <w:t xml:space="preserve">was measured </w:t>
            </w:r>
            <w:r w:rsidRPr="00821753">
              <w:rPr>
                <w:rFonts w:ascii="Arial" w:hAnsi="Arial" w:cs="Arial"/>
                <w:sz w:val="22"/>
                <w:szCs w:val="22"/>
              </w:rPr>
              <w:t>using KBI-C</w:t>
            </w:r>
            <w:r>
              <w:rPr>
                <w:rFonts w:ascii="Arial" w:hAnsi="Arial" w:cs="Arial"/>
                <w:sz w:val="22"/>
                <w:szCs w:val="22"/>
              </w:rPr>
              <w:t xml:space="preserve"> to determine O2 cost during the final 3 minutes of ambulation</w:t>
            </w:r>
          </w:p>
          <w:p w14:paraId="219ABF8A" w14:textId="59DA78F8" w:rsidR="00993769" w:rsidRPr="00993769" w:rsidRDefault="00993769" w:rsidP="00794084">
            <w:pPr>
              <w:spacing w:after="60"/>
              <w:rPr>
                <w:rFonts w:ascii="Arial" w:hAnsi="Arial" w:cs="Arial"/>
                <w:sz w:val="22"/>
                <w:szCs w:val="22"/>
              </w:rPr>
            </w:pPr>
            <w:r>
              <w:rPr>
                <w:rFonts w:ascii="Arial" w:hAnsi="Arial" w:cs="Arial"/>
                <w:sz w:val="22"/>
                <w:szCs w:val="22"/>
              </w:rPr>
              <w:t>-The data was analyzed using a Wilcoxon signed rank test. Statistical significance was set at p&lt;0.05</w:t>
            </w:r>
          </w:p>
        </w:tc>
        <w:tc>
          <w:tcPr>
            <w:tcW w:w="3856" w:type="dxa"/>
            <w:shd w:val="clear" w:color="auto" w:fill="auto"/>
          </w:tcPr>
          <w:p w14:paraId="428E10ED" w14:textId="6603B17F" w:rsidR="00CB39BB" w:rsidRPr="00821753" w:rsidRDefault="00CB39BB" w:rsidP="00794084">
            <w:pPr>
              <w:spacing w:after="60"/>
              <w:rPr>
                <w:rFonts w:ascii="Arial" w:hAnsi="Arial" w:cs="Arial"/>
                <w:sz w:val="22"/>
                <w:szCs w:val="22"/>
              </w:rPr>
            </w:pPr>
            <w:r w:rsidRPr="00821753">
              <w:rPr>
                <w:rFonts w:ascii="Arial" w:hAnsi="Arial" w:cs="Arial"/>
                <w:sz w:val="22"/>
                <w:szCs w:val="22"/>
              </w:rPr>
              <w:t>-Step length and single support time were</w:t>
            </w:r>
            <w:r w:rsidR="00993769">
              <w:rPr>
                <w:rFonts w:ascii="Arial" w:hAnsi="Arial" w:cs="Arial"/>
                <w:sz w:val="22"/>
                <w:szCs w:val="22"/>
              </w:rPr>
              <w:t xml:space="preserve"> significantly </w:t>
            </w:r>
            <w:r w:rsidRPr="00821753">
              <w:rPr>
                <w:rFonts w:ascii="Arial" w:hAnsi="Arial" w:cs="Arial"/>
                <w:sz w:val="22"/>
                <w:szCs w:val="22"/>
              </w:rPr>
              <w:t>greater with posterior walker</w:t>
            </w:r>
          </w:p>
          <w:p w14:paraId="5F2C3A13" w14:textId="05B759FB" w:rsidR="00CB39BB" w:rsidRPr="00821753" w:rsidRDefault="00CB39BB" w:rsidP="00794084">
            <w:pPr>
              <w:spacing w:after="60"/>
              <w:rPr>
                <w:rFonts w:ascii="Arial" w:hAnsi="Arial" w:cs="Arial"/>
                <w:sz w:val="22"/>
                <w:szCs w:val="22"/>
              </w:rPr>
            </w:pPr>
            <w:r w:rsidRPr="00821753">
              <w:rPr>
                <w:rFonts w:ascii="Arial" w:hAnsi="Arial" w:cs="Arial"/>
                <w:sz w:val="22"/>
                <w:szCs w:val="22"/>
              </w:rPr>
              <w:t xml:space="preserve">- Double support time was </w:t>
            </w:r>
            <w:r w:rsidR="00993769">
              <w:rPr>
                <w:rFonts w:ascii="Arial" w:hAnsi="Arial" w:cs="Arial"/>
                <w:sz w:val="22"/>
                <w:szCs w:val="22"/>
              </w:rPr>
              <w:t xml:space="preserve">significantly </w:t>
            </w:r>
            <w:r w:rsidRPr="00821753">
              <w:rPr>
                <w:rFonts w:ascii="Arial" w:hAnsi="Arial" w:cs="Arial"/>
                <w:sz w:val="22"/>
                <w:szCs w:val="22"/>
              </w:rPr>
              <w:t>longer with Anterior walker</w:t>
            </w:r>
          </w:p>
          <w:p w14:paraId="3EBCCCE9" w14:textId="56E884D9" w:rsidR="00CB39BB" w:rsidRDefault="00CB39BB" w:rsidP="00794084">
            <w:pPr>
              <w:spacing w:after="60"/>
              <w:rPr>
                <w:rFonts w:ascii="Arial" w:hAnsi="Arial" w:cs="Arial"/>
                <w:sz w:val="22"/>
                <w:szCs w:val="22"/>
              </w:rPr>
            </w:pPr>
            <w:r w:rsidRPr="00821753">
              <w:rPr>
                <w:rFonts w:ascii="Arial" w:hAnsi="Arial" w:cs="Arial"/>
                <w:sz w:val="22"/>
                <w:szCs w:val="22"/>
              </w:rPr>
              <w:t>- Pelvic tilt was lowe</w:t>
            </w:r>
            <w:r w:rsidR="00993769">
              <w:rPr>
                <w:rFonts w:ascii="Arial" w:hAnsi="Arial" w:cs="Arial"/>
                <w:sz w:val="22"/>
                <w:szCs w:val="22"/>
              </w:rPr>
              <w:t>r, hip flexion was smaller at initial contact</w:t>
            </w:r>
            <w:r w:rsidRPr="00821753">
              <w:rPr>
                <w:rFonts w:ascii="Arial" w:hAnsi="Arial" w:cs="Arial"/>
                <w:sz w:val="22"/>
                <w:szCs w:val="22"/>
              </w:rPr>
              <w:t xml:space="preserve"> and mid-sta</w:t>
            </w:r>
            <w:r w:rsidR="00993769">
              <w:rPr>
                <w:rFonts w:ascii="Arial" w:hAnsi="Arial" w:cs="Arial"/>
                <w:sz w:val="22"/>
                <w:szCs w:val="22"/>
              </w:rPr>
              <w:t>nce and knee flexion angle at initial contact</w:t>
            </w:r>
            <w:r w:rsidRPr="00821753">
              <w:rPr>
                <w:rFonts w:ascii="Arial" w:hAnsi="Arial" w:cs="Arial"/>
                <w:sz w:val="22"/>
                <w:szCs w:val="22"/>
              </w:rPr>
              <w:t xml:space="preserve"> was </w:t>
            </w:r>
            <w:r w:rsidR="00993769">
              <w:rPr>
                <w:rFonts w:ascii="Arial" w:hAnsi="Arial" w:cs="Arial"/>
                <w:sz w:val="22"/>
                <w:szCs w:val="22"/>
              </w:rPr>
              <w:t xml:space="preserve">significantly </w:t>
            </w:r>
            <w:r w:rsidRPr="00821753">
              <w:rPr>
                <w:rFonts w:ascii="Arial" w:hAnsi="Arial" w:cs="Arial"/>
                <w:sz w:val="22"/>
                <w:szCs w:val="22"/>
              </w:rPr>
              <w:t>smaller with posterior walker (more upright position)</w:t>
            </w:r>
          </w:p>
          <w:p w14:paraId="1ADE0809" w14:textId="0611F1A9" w:rsidR="00993769" w:rsidRPr="00821753" w:rsidRDefault="00993769" w:rsidP="00794084">
            <w:pPr>
              <w:spacing w:after="60"/>
              <w:rPr>
                <w:rFonts w:ascii="Arial" w:hAnsi="Arial" w:cs="Arial"/>
                <w:sz w:val="22"/>
                <w:szCs w:val="22"/>
              </w:rPr>
            </w:pPr>
            <w:r w:rsidRPr="00821753">
              <w:rPr>
                <w:rFonts w:ascii="Arial" w:hAnsi="Arial" w:cs="Arial"/>
                <w:sz w:val="22"/>
                <w:szCs w:val="22"/>
              </w:rPr>
              <w:t xml:space="preserve">-Walking </w:t>
            </w:r>
            <w:r>
              <w:rPr>
                <w:rFonts w:ascii="Arial" w:hAnsi="Arial" w:cs="Arial"/>
                <w:sz w:val="22"/>
                <w:szCs w:val="22"/>
              </w:rPr>
              <w:t>velocity and cadence were not significantly different</w:t>
            </w:r>
          </w:p>
          <w:p w14:paraId="6C0DD099" w14:textId="704B986A" w:rsidR="00CB39BB" w:rsidRPr="00821753" w:rsidRDefault="00CB39BB" w:rsidP="00794084">
            <w:pPr>
              <w:spacing w:after="60"/>
              <w:rPr>
                <w:rFonts w:ascii="Arial" w:hAnsi="Arial" w:cs="Arial"/>
                <w:sz w:val="22"/>
                <w:szCs w:val="22"/>
              </w:rPr>
            </w:pPr>
            <w:r w:rsidRPr="00821753">
              <w:rPr>
                <w:rFonts w:ascii="Arial" w:hAnsi="Arial" w:cs="Arial"/>
                <w:sz w:val="22"/>
                <w:szCs w:val="22"/>
              </w:rPr>
              <w:t xml:space="preserve">-O2 cost per min </w:t>
            </w:r>
            <w:r w:rsidR="00993769">
              <w:rPr>
                <w:rFonts w:ascii="Arial" w:hAnsi="Arial" w:cs="Arial"/>
                <w:sz w:val="22"/>
                <w:szCs w:val="22"/>
              </w:rPr>
              <w:t>and average O2 consumption rate</w:t>
            </w:r>
            <w:r w:rsidRPr="00821753">
              <w:rPr>
                <w:rFonts w:ascii="Arial" w:hAnsi="Arial" w:cs="Arial"/>
                <w:sz w:val="22"/>
                <w:szCs w:val="22"/>
              </w:rPr>
              <w:t xml:space="preserve"> were </w:t>
            </w:r>
            <w:r w:rsidR="00993769">
              <w:rPr>
                <w:rFonts w:ascii="Arial" w:hAnsi="Arial" w:cs="Arial"/>
                <w:sz w:val="22"/>
                <w:szCs w:val="22"/>
              </w:rPr>
              <w:t>significantly reduced with</w:t>
            </w:r>
            <w:r w:rsidRPr="00821753">
              <w:rPr>
                <w:rFonts w:ascii="Arial" w:hAnsi="Arial" w:cs="Arial"/>
                <w:sz w:val="22"/>
                <w:szCs w:val="22"/>
              </w:rPr>
              <w:t xml:space="preserve"> posterior walker</w:t>
            </w:r>
            <w:r w:rsidR="00993769">
              <w:rPr>
                <w:rFonts w:ascii="Arial" w:hAnsi="Arial" w:cs="Arial"/>
                <w:sz w:val="22"/>
                <w:szCs w:val="22"/>
              </w:rPr>
              <w:t xml:space="preserve"> use</w:t>
            </w:r>
          </w:p>
          <w:p w14:paraId="37C5695A" w14:textId="74EF7E07" w:rsidR="00CB39BB" w:rsidRPr="00821753" w:rsidRDefault="00CB39BB" w:rsidP="00794084">
            <w:pPr>
              <w:spacing w:after="60"/>
              <w:rPr>
                <w:rFonts w:ascii="Arial" w:hAnsi="Arial" w:cs="Arial"/>
                <w:sz w:val="22"/>
                <w:szCs w:val="22"/>
              </w:rPr>
            </w:pPr>
            <w:r w:rsidRPr="00821753">
              <w:rPr>
                <w:rFonts w:ascii="Arial" w:hAnsi="Arial" w:cs="Arial"/>
                <w:sz w:val="22"/>
                <w:szCs w:val="22"/>
              </w:rPr>
              <w:t>-</w:t>
            </w:r>
            <w:r w:rsidR="00993769">
              <w:rPr>
                <w:rFonts w:ascii="Arial" w:hAnsi="Arial" w:cs="Arial"/>
                <w:sz w:val="22"/>
                <w:szCs w:val="22"/>
              </w:rPr>
              <w:t>Authors concluded that r</w:t>
            </w:r>
            <w:r w:rsidRPr="00821753">
              <w:rPr>
                <w:rFonts w:ascii="Arial" w:hAnsi="Arial" w:cs="Arial"/>
                <w:sz w:val="22"/>
                <w:szCs w:val="22"/>
              </w:rPr>
              <w:t>educed energy expenditure is desirable</w:t>
            </w:r>
            <w:r w:rsidR="00993769">
              <w:rPr>
                <w:rFonts w:ascii="Arial" w:hAnsi="Arial" w:cs="Arial"/>
                <w:sz w:val="22"/>
                <w:szCs w:val="22"/>
              </w:rPr>
              <w:t xml:space="preserve"> and a more upright position may require less effort so a posterior walker is more </w:t>
            </w:r>
            <w:r w:rsidR="000F3016">
              <w:rPr>
                <w:rFonts w:ascii="Arial" w:hAnsi="Arial" w:cs="Arial"/>
                <w:sz w:val="22"/>
                <w:szCs w:val="22"/>
              </w:rPr>
              <w:t>appropriate for children with spastic diplegia CP</w:t>
            </w:r>
          </w:p>
        </w:tc>
        <w:tc>
          <w:tcPr>
            <w:tcW w:w="0" w:type="auto"/>
            <w:shd w:val="clear" w:color="auto" w:fill="auto"/>
          </w:tcPr>
          <w:p w14:paraId="7C8EC734" w14:textId="7ADE2F0F" w:rsidR="00CB39BB" w:rsidRPr="00821753" w:rsidRDefault="000F3016" w:rsidP="00794084">
            <w:pPr>
              <w:spacing w:after="60"/>
              <w:rPr>
                <w:rFonts w:ascii="Arial" w:hAnsi="Arial" w:cs="Arial"/>
                <w:sz w:val="22"/>
                <w:szCs w:val="22"/>
              </w:rPr>
            </w:pPr>
            <w:r>
              <w:rPr>
                <w:rFonts w:ascii="Arial" w:hAnsi="Arial" w:cs="Arial"/>
                <w:sz w:val="22"/>
                <w:szCs w:val="22"/>
              </w:rPr>
              <w:t>-“T</w:t>
            </w:r>
            <w:r w:rsidR="00CB39BB" w:rsidRPr="00821753">
              <w:rPr>
                <w:rFonts w:ascii="Arial" w:hAnsi="Arial" w:cs="Arial"/>
                <w:sz w:val="22"/>
                <w:szCs w:val="22"/>
              </w:rPr>
              <w:t>raditionally anterior walkers have been used however the child has a tendency to lean forward while pushing the walker. The posterior walker is advocated because it faci</w:t>
            </w:r>
            <w:r>
              <w:rPr>
                <w:rFonts w:ascii="Arial" w:hAnsi="Arial" w:cs="Arial"/>
                <w:sz w:val="22"/>
                <w:szCs w:val="22"/>
              </w:rPr>
              <w:t>litates a more upright position</w:t>
            </w:r>
            <w:r w:rsidR="00CB39BB" w:rsidRPr="00821753">
              <w:rPr>
                <w:rFonts w:ascii="Arial" w:hAnsi="Arial" w:cs="Arial"/>
                <w:sz w:val="22"/>
                <w:szCs w:val="22"/>
              </w:rPr>
              <w:t xml:space="preserve"> and decreases double support time and increases walking speed.”</w:t>
            </w:r>
          </w:p>
          <w:p w14:paraId="62E3239B" w14:textId="77777777" w:rsidR="002919DE" w:rsidRDefault="000F3016" w:rsidP="00794084">
            <w:pPr>
              <w:spacing w:after="60"/>
              <w:rPr>
                <w:rFonts w:ascii="Arial" w:hAnsi="Arial" w:cs="Arial"/>
                <w:sz w:val="22"/>
                <w:szCs w:val="22"/>
              </w:rPr>
            </w:pPr>
            <w:r>
              <w:rPr>
                <w:rFonts w:ascii="Arial" w:hAnsi="Arial" w:cs="Arial"/>
                <w:sz w:val="22"/>
                <w:szCs w:val="22"/>
              </w:rPr>
              <w:t>-“E</w:t>
            </w:r>
            <w:r w:rsidR="00CB39BB" w:rsidRPr="00821753">
              <w:rPr>
                <w:rFonts w:ascii="Arial" w:hAnsi="Arial" w:cs="Arial"/>
                <w:sz w:val="22"/>
                <w:szCs w:val="22"/>
              </w:rPr>
              <w:t>xtremely high heart rates and slow walking speeds have been recorded with children with CP during ambulation with walking aids”</w:t>
            </w:r>
          </w:p>
          <w:p w14:paraId="2B67776A" w14:textId="45A39358" w:rsidR="00423220" w:rsidRPr="00821753" w:rsidRDefault="00423220" w:rsidP="00794084">
            <w:pPr>
              <w:spacing w:after="60"/>
              <w:rPr>
                <w:rFonts w:ascii="Arial" w:hAnsi="Arial" w:cs="Arial"/>
                <w:sz w:val="22"/>
                <w:szCs w:val="22"/>
              </w:rPr>
            </w:pPr>
            <w:r>
              <w:rPr>
                <w:rFonts w:ascii="Arial" w:hAnsi="Arial" w:cs="Arial"/>
                <w:sz w:val="22"/>
                <w:szCs w:val="22"/>
              </w:rPr>
              <w:t>-S</w:t>
            </w:r>
            <w:r w:rsidRPr="00821753">
              <w:rPr>
                <w:rFonts w:ascii="Arial" w:hAnsi="Arial" w:cs="Arial"/>
                <w:sz w:val="22"/>
                <w:szCs w:val="22"/>
              </w:rPr>
              <w:t>mall sample size</w:t>
            </w:r>
          </w:p>
        </w:tc>
      </w:tr>
      <w:tr w:rsidR="00113A46" w:rsidRPr="00821753" w14:paraId="40480C58" w14:textId="77777777" w:rsidTr="00794084">
        <w:tc>
          <w:tcPr>
            <w:tcW w:w="1818" w:type="dxa"/>
            <w:shd w:val="clear" w:color="auto" w:fill="auto"/>
          </w:tcPr>
          <w:p w14:paraId="775EF073" w14:textId="1EA3BF9D" w:rsidR="000C3BFE" w:rsidRPr="00821753" w:rsidRDefault="000C3BFE" w:rsidP="00794084">
            <w:pPr>
              <w:spacing w:after="60"/>
              <w:rPr>
                <w:rFonts w:ascii="Arial" w:hAnsi="Arial" w:cs="Arial"/>
                <w:sz w:val="22"/>
                <w:szCs w:val="22"/>
              </w:rPr>
            </w:pPr>
            <w:r w:rsidRPr="00821753">
              <w:rPr>
                <w:rFonts w:ascii="Arial" w:hAnsi="Arial" w:cs="Arial"/>
                <w:sz w:val="22"/>
                <w:szCs w:val="22"/>
              </w:rPr>
              <w:t xml:space="preserve">Gagnaire et al </w:t>
            </w:r>
          </w:p>
          <w:p w14:paraId="103B7221" w14:textId="77777777" w:rsidR="000C3BFE" w:rsidRPr="00821753" w:rsidRDefault="000C3BFE" w:rsidP="00794084">
            <w:pPr>
              <w:spacing w:after="60"/>
              <w:rPr>
                <w:rFonts w:ascii="Arial" w:hAnsi="Arial" w:cs="Arial"/>
                <w:sz w:val="22"/>
                <w:szCs w:val="22"/>
              </w:rPr>
            </w:pPr>
            <w:r w:rsidRPr="00821753">
              <w:rPr>
                <w:rFonts w:ascii="Arial" w:hAnsi="Arial" w:cs="Arial"/>
                <w:sz w:val="22"/>
                <w:szCs w:val="22"/>
              </w:rPr>
              <w:t>2005</w:t>
            </w:r>
          </w:p>
          <w:p w14:paraId="53960353" w14:textId="77777777" w:rsidR="002919DE" w:rsidRPr="00821753" w:rsidRDefault="002919DE" w:rsidP="00794084">
            <w:pPr>
              <w:spacing w:after="60"/>
              <w:rPr>
                <w:rFonts w:ascii="Arial" w:hAnsi="Arial" w:cs="Arial"/>
                <w:sz w:val="22"/>
                <w:szCs w:val="22"/>
              </w:rPr>
            </w:pPr>
          </w:p>
          <w:p w14:paraId="3D0A6EDB" w14:textId="77777777" w:rsidR="008D179B" w:rsidRPr="00821753" w:rsidRDefault="008D179B" w:rsidP="00794084">
            <w:pPr>
              <w:spacing w:after="60"/>
              <w:rPr>
                <w:rFonts w:ascii="Arial" w:hAnsi="Arial" w:cs="Arial"/>
                <w:sz w:val="22"/>
                <w:szCs w:val="22"/>
              </w:rPr>
            </w:pPr>
            <w:r w:rsidRPr="00821753">
              <w:rPr>
                <w:rFonts w:ascii="Arial" w:hAnsi="Arial" w:cs="Arial"/>
                <w:sz w:val="22"/>
                <w:szCs w:val="22"/>
              </w:rPr>
              <w:t>Growth Related Factors and Gait in Children with Cerebral Palsy</w:t>
            </w:r>
          </w:p>
          <w:p w14:paraId="544B8A05" w14:textId="77777777" w:rsidR="008D179B" w:rsidRPr="00821753" w:rsidRDefault="008D179B" w:rsidP="00794084">
            <w:pPr>
              <w:spacing w:after="60"/>
              <w:rPr>
                <w:rFonts w:ascii="Arial" w:hAnsi="Arial" w:cs="Arial"/>
                <w:sz w:val="22"/>
                <w:szCs w:val="22"/>
              </w:rPr>
            </w:pPr>
          </w:p>
          <w:p w14:paraId="70FAC013" w14:textId="77777777" w:rsidR="008D179B" w:rsidRPr="00821753" w:rsidRDefault="008D179B" w:rsidP="00794084">
            <w:pPr>
              <w:spacing w:after="60"/>
              <w:rPr>
                <w:rFonts w:ascii="Arial" w:hAnsi="Arial" w:cs="Arial"/>
                <w:i/>
                <w:sz w:val="22"/>
                <w:szCs w:val="22"/>
              </w:rPr>
            </w:pPr>
            <w:r w:rsidRPr="00821753">
              <w:rPr>
                <w:rFonts w:ascii="Arial" w:hAnsi="Arial" w:cs="Arial"/>
                <w:i/>
                <w:sz w:val="22"/>
                <w:szCs w:val="22"/>
              </w:rPr>
              <w:t>Poster abstract</w:t>
            </w:r>
          </w:p>
        </w:tc>
        <w:tc>
          <w:tcPr>
            <w:tcW w:w="2610" w:type="dxa"/>
            <w:shd w:val="clear" w:color="auto" w:fill="auto"/>
          </w:tcPr>
          <w:p w14:paraId="5EA78612" w14:textId="2376B184" w:rsidR="000C3BFE" w:rsidRPr="00821753" w:rsidRDefault="000C3BFE" w:rsidP="00794084">
            <w:pPr>
              <w:spacing w:after="60"/>
              <w:rPr>
                <w:rFonts w:ascii="Arial" w:hAnsi="Arial" w:cs="Arial"/>
                <w:sz w:val="22"/>
                <w:szCs w:val="22"/>
              </w:rPr>
            </w:pPr>
            <w:r w:rsidRPr="00821753">
              <w:rPr>
                <w:rFonts w:ascii="Arial" w:hAnsi="Arial" w:cs="Arial"/>
                <w:sz w:val="22"/>
                <w:szCs w:val="22"/>
              </w:rPr>
              <w:t>-Hypothesis: age will be accompanied by BMI increases that are associated with decreased gait velocity and increased crouch</w:t>
            </w:r>
            <w:r w:rsidR="000F3016">
              <w:rPr>
                <w:rFonts w:ascii="Arial" w:hAnsi="Arial" w:cs="Arial"/>
                <w:sz w:val="22"/>
                <w:szCs w:val="22"/>
              </w:rPr>
              <w:t xml:space="preserve"> in children with CP.</w:t>
            </w:r>
          </w:p>
          <w:p w14:paraId="5BCF5367" w14:textId="77777777" w:rsidR="000C3BFE" w:rsidRPr="00821753" w:rsidRDefault="000C3BFE" w:rsidP="00794084">
            <w:pPr>
              <w:spacing w:after="60"/>
              <w:rPr>
                <w:rFonts w:ascii="Arial" w:hAnsi="Arial" w:cs="Arial"/>
                <w:sz w:val="22"/>
                <w:szCs w:val="22"/>
              </w:rPr>
            </w:pPr>
            <w:r w:rsidRPr="00821753">
              <w:rPr>
                <w:rFonts w:ascii="Arial" w:hAnsi="Arial" w:cs="Arial"/>
                <w:sz w:val="22"/>
                <w:szCs w:val="22"/>
              </w:rPr>
              <w:t>-32 children with CP who had orthopedic surgery and 398 children with baseline gait analysis</w:t>
            </w:r>
          </w:p>
          <w:p w14:paraId="3BBF81B7" w14:textId="77777777" w:rsidR="002919DE" w:rsidRPr="00821753" w:rsidRDefault="000C3BFE" w:rsidP="00794084">
            <w:pPr>
              <w:spacing w:after="60"/>
              <w:rPr>
                <w:rFonts w:ascii="Arial" w:hAnsi="Arial" w:cs="Arial"/>
                <w:sz w:val="22"/>
                <w:szCs w:val="22"/>
              </w:rPr>
            </w:pPr>
            <w:r w:rsidRPr="00821753">
              <w:rPr>
                <w:rFonts w:ascii="Arial" w:hAnsi="Arial" w:cs="Arial"/>
                <w:sz w:val="22"/>
                <w:szCs w:val="22"/>
              </w:rPr>
              <w:t>-Retrospective, longitudinal and cross-sectional Design</w:t>
            </w:r>
          </w:p>
        </w:tc>
        <w:tc>
          <w:tcPr>
            <w:tcW w:w="3150" w:type="dxa"/>
            <w:shd w:val="clear" w:color="auto" w:fill="auto"/>
          </w:tcPr>
          <w:p w14:paraId="24AB092C" w14:textId="77777777" w:rsidR="002919DE" w:rsidRDefault="00EB3811" w:rsidP="00794084">
            <w:pPr>
              <w:spacing w:after="60"/>
              <w:rPr>
                <w:rFonts w:ascii="Arial" w:hAnsi="Arial" w:cs="Arial"/>
                <w:sz w:val="22"/>
                <w:szCs w:val="22"/>
              </w:rPr>
            </w:pPr>
            <w:r>
              <w:rPr>
                <w:rFonts w:ascii="Arial" w:hAnsi="Arial" w:cs="Arial"/>
                <w:sz w:val="22"/>
                <w:szCs w:val="22"/>
              </w:rPr>
              <w:t>-Data about subject height, limb length, weight, gait velocity, assistive device use, mean knee flexion in stance and GMFCS score were used for analysis</w:t>
            </w:r>
          </w:p>
          <w:p w14:paraId="3CE02784" w14:textId="1651439C" w:rsidR="00EB3811" w:rsidRPr="00821753" w:rsidRDefault="00EB3811" w:rsidP="00794084">
            <w:pPr>
              <w:spacing w:after="60"/>
              <w:rPr>
                <w:rFonts w:ascii="Arial" w:hAnsi="Arial" w:cs="Arial"/>
                <w:sz w:val="22"/>
                <w:szCs w:val="22"/>
              </w:rPr>
            </w:pPr>
            <w:r>
              <w:rPr>
                <w:rFonts w:ascii="Arial" w:hAnsi="Arial" w:cs="Arial"/>
                <w:sz w:val="22"/>
                <w:szCs w:val="22"/>
              </w:rPr>
              <w:t>-Data was analyzed using paired t-tests and backward step-wise regression</w:t>
            </w:r>
          </w:p>
        </w:tc>
        <w:tc>
          <w:tcPr>
            <w:tcW w:w="3856" w:type="dxa"/>
            <w:shd w:val="clear" w:color="auto" w:fill="auto"/>
          </w:tcPr>
          <w:p w14:paraId="73C57F6B" w14:textId="77777777" w:rsidR="00EB3811" w:rsidRDefault="000C3BFE" w:rsidP="00794084">
            <w:pPr>
              <w:spacing w:after="60"/>
              <w:rPr>
                <w:rFonts w:ascii="Arial" w:hAnsi="Arial" w:cs="Arial"/>
                <w:sz w:val="22"/>
                <w:szCs w:val="22"/>
              </w:rPr>
            </w:pPr>
            <w:r w:rsidRPr="00821753">
              <w:rPr>
                <w:rFonts w:ascii="Arial" w:hAnsi="Arial" w:cs="Arial"/>
                <w:sz w:val="22"/>
                <w:szCs w:val="22"/>
              </w:rPr>
              <w:t>-</w:t>
            </w:r>
            <w:r w:rsidR="00EB3811">
              <w:rPr>
                <w:rFonts w:ascii="Arial" w:hAnsi="Arial" w:cs="Arial"/>
                <w:sz w:val="22"/>
                <w:szCs w:val="22"/>
              </w:rPr>
              <w:t>32 children with surgical history:</w:t>
            </w:r>
          </w:p>
          <w:p w14:paraId="6662EEB5" w14:textId="596E1E4C" w:rsidR="00EB3811" w:rsidRDefault="00EB3811" w:rsidP="00794084">
            <w:pPr>
              <w:spacing w:after="60"/>
              <w:rPr>
                <w:rFonts w:ascii="Arial" w:hAnsi="Arial" w:cs="Arial"/>
                <w:sz w:val="22"/>
                <w:szCs w:val="22"/>
              </w:rPr>
            </w:pPr>
            <w:r>
              <w:rPr>
                <w:rFonts w:ascii="Arial" w:hAnsi="Arial" w:cs="Arial"/>
                <w:sz w:val="22"/>
                <w:szCs w:val="22"/>
              </w:rPr>
              <w:t xml:space="preserve">    -A</w:t>
            </w:r>
            <w:r w:rsidR="000C3BFE" w:rsidRPr="00821753">
              <w:rPr>
                <w:rFonts w:ascii="Arial" w:hAnsi="Arial" w:cs="Arial"/>
                <w:sz w:val="22"/>
                <w:szCs w:val="22"/>
              </w:rPr>
              <w:t xml:space="preserve">ll had significantly increased BMI </w:t>
            </w:r>
            <w:r>
              <w:rPr>
                <w:rFonts w:ascii="Arial" w:hAnsi="Arial" w:cs="Arial"/>
                <w:sz w:val="22"/>
                <w:szCs w:val="22"/>
              </w:rPr>
              <w:t xml:space="preserve">with age but no change in gait velocity. </w:t>
            </w:r>
          </w:p>
          <w:p w14:paraId="686C3299" w14:textId="52358DD8" w:rsidR="00EB3811" w:rsidRDefault="00EB3811" w:rsidP="00794084">
            <w:pPr>
              <w:spacing w:after="60"/>
              <w:rPr>
                <w:rFonts w:ascii="Arial" w:hAnsi="Arial" w:cs="Arial"/>
                <w:sz w:val="22"/>
                <w:szCs w:val="22"/>
              </w:rPr>
            </w:pPr>
            <w:r>
              <w:rPr>
                <w:rFonts w:ascii="Arial" w:hAnsi="Arial" w:cs="Arial"/>
                <w:sz w:val="22"/>
                <w:szCs w:val="22"/>
              </w:rPr>
              <w:t xml:space="preserve">    -Significantly improved knee flexion in stance 5 years post-op when surgery was done at a young age.</w:t>
            </w:r>
          </w:p>
          <w:p w14:paraId="7E58CB37" w14:textId="0177D251" w:rsidR="000C3BFE" w:rsidRPr="00821753" w:rsidRDefault="00EB3811" w:rsidP="00794084">
            <w:pPr>
              <w:spacing w:after="60"/>
              <w:rPr>
                <w:rFonts w:ascii="Arial" w:hAnsi="Arial" w:cs="Arial"/>
                <w:sz w:val="22"/>
                <w:szCs w:val="22"/>
              </w:rPr>
            </w:pPr>
            <w:r>
              <w:rPr>
                <w:rFonts w:ascii="Arial" w:hAnsi="Arial" w:cs="Arial"/>
                <w:sz w:val="22"/>
                <w:szCs w:val="22"/>
              </w:rPr>
              <w:t xml:space="preserve">    -T</w:t>
            </w:r>
            <w:r w:rsidR="000C3BFE" w:rsidRPr="00821753">
              <w:rPr>
                <w:rFonts w:ascii="Arial" w:hAnsi="Arial" w:cs="Arial"/>
                <w:sz w:val="22"/>
                <w:szCs w:val="22"/>
              </w:rPr>
              <w:t xml:space="preserve">hey had smaller changes in leg length and were more severely involved </w:t>
            </w:r>
          </w:p>
          <w:p w14:paraId="32FEB783" w14:textId="77777777" w:rsidR="00EB3811" w:rsidRDefault="000C3BFE" w:rsidP="00794084">
            <w:pPr>
              <w:spacing w:after="60"/>
              <w:rPr>
                <w:rFonts w:ascii="Arial" w:hAnsi="Arial" w:cs="Arial"/>
                <w:sz w:val="22"/>
                <w:szCs w:val="22"/>
              </w:rPr>
            </w:pPr>
            <w:r w:rsidRPr="00821753">
              <w:rPr>
                <w:rFonts w:ascii="Arial" w:hAnsi="Arial" w:cs="Arial"/>
                <w:sz w:val="22"/>
                <w:szCs w:val="22"/>
              </w:rPr>
              <w:t>-398</w:t>
            </w:r>
            <w:r w:rsidR="00EB3811">
              <w:rPr>
                <w:rFonts w:ascii="Arial" w:hAnsi="Arial" w:cs="Arial"/>
                <w:sz w:val="22"/>
                <w:szCs w:val="22"/>
              </w:rPr>
              <w:t xml:space="preserve"> without surgical history</w:t>
            </w:r>
            <w:r w:rsidRPr="00821753">
              <w:rPr>
                <w:rFonts w:ascii="Arial" w:hAnsi="Arial" w:cs="Arial"/>
                <w:sz w:val="22"/>
                <w:szCs w:val="22"/>
              </w:rPr>
              <w:t>:</w:t>
            </w:r>
          </w:p>
          <w:p w14:paraId="2F78FC23" w14:textId="2846EBEF" w:rsidR="000C3BFE" w:rsidRPr="00821753" w:rsidRDefault="00EB3811" w:rsidP="00794084">
            <w:pPr>
              <w:spacing w:after="60"/>
              <w:rPr>
                <w:rFonts w:ascii="Arial" w:hAnsi="Arial" w:cs="Arial"/>
                <w:sz w:val="22"/>
                <w:szCs w:val="22"/>
              </w:rPr>
            </w:pPr>
            <w:r>
              <w:rPr>
                <w:rFonts w:ascii="Arial" w:hAnsi="Arial" w:cs="Arial"/>
                <w:sz w:val="22"/>
                <w:szCs w:val="22"/>
              </w:rPr>
              <w:t xml:space="preserve">    - Increase in mean knee flexion</w:t>
            </w:r>
            <w:r w:rsidR="000C3BFE" w:rsidRPr="00821753">
              <w:rPr>
                <w:rFonts w:ascii="Arial" w:hAnsi="Arial" w:cs="Arial"/>
                <w:sz w:val="22"/>
                <w:szCs w:val="22"/>
              </w:rPr>
              <w:t xml:space="preserve"> predicted by slower velocity, longer leg length, increased level of severity and those who used an orthosis</w:t>
            </w:r>
          </w:p>
          <w:p w14:paraId="75C397AF" w14:textId="2DBD7165" w:rsidR="00EB3811" w:rsidRDefault="000C3BFE" w:rsidP="00794084">
            <w:pPr>
              <w:spacing w:after="60"/>
              <w:rPr>
                <w:rFonts w:ascii="Arial" w:hAnsi="Arial" w:cs="Arial"/>
                <w:sz w:val="22"/>
                <w:szCs w:val="22"/>
              </w:rPr>
            </w:pPr>
            <w:r w:rsidRPr="00821753">
              <w:rPr>
                <w:rFonts w:ascii="Arial" w:hAnsi="Arial" w:cs="Arial"/>
                <w:sz w:val="22"/>
                <w:szCs w:val="22"/>
              </w:rPr>
              <w:t xml:space="preserve">  </w:t>
            </w:r>
            <w:r w:rsidR="00EB3811">
              <w:rPr>
                <w:rFonts w:ascii="Arial" w:hAnsi="Arial" w:cs="Arial"/>
                <w:sz w:val="22"/>
                <w:szCs w:val="22"/>
              </w:rPr>
              <w:t xml:space="preserve">  -</w:t>
            </w:r>
            <w:r w:rsidR="00EB3811" w:rsidRPr="00821753">
              <w:rPr>
                <w:rFonts w:ascii="Arial" w:hAnsi="Arial" w:cs="Arial"/>
                <w:sz w:val="22"/>
                <w:szCs w:val="22"/>
              </w:rPr>
              <w:t xml:space="preserve"> </w:t>
            </w:r>
            <w:r w:rsidR="00EB3811">
              <w:rPr>
                <w:rFonts w:ascii="Arial" w:hAnsi="Arial" w:cs="Arial"/>
                <w:sz w:val="22"/>
                <w:szCs w:val="22"/>
              </w:rPr>
              <w:t xml:space="preserve">Factors of increased age, short stature, female, </w:t>
            </w:r>
            <w:r w:rsidR="00EB3811" w:rsidRPr="00821753">
              <w:rPr>
                <w:rFonts w:ascii="Arial" w:hAnsi="Arial" w:cs="Arial"/>
                <w:sz w:val="22"/>
                <w:szCs w:val="22"/>
              </w:rPr>
              <w:t>increased level of severity</w:t>
            </w:r>
            <w:r w:rsidR="00EB3811">
              <w:rPr>
                <w:rFonts w:ascii="Arial" w:hAnsi="Arial" w:cs="Arial"/>
                <w:sz w:val="22"/>
                <w:szCs w:val="22"/>
              </w:rPr>
              <w:t xml:space="preserve"> who used assistive devices and </w:t>
            </w:r>
            <w:r w:rsidR="00EB3811" w:rsidRPr="00821753">
              <w:rPr>
                <w:rFonts w:ascii="Arial" w:hAnsi="Arial" w:cs="Arial"/>
                <w:sz w:val="22"/>
                <w:szCs w:val="22"/>
              </w:rPr>
              <w:t>increas</w:t>
            </w:r>
            <w:r w:rsidR="00EB3811">
              <w:rPr>
                <w:rFonts w:ascii="Arial" w:hAnsi="Arial" w:cs="Arial"/>
                <w:sz w:val="22"/>
                <w:szCs w:val="22"/>
              </w:rPr>
              <w:t>ed mean knee flexion in stance predicted decreased velocity</w:t>
            </w:r>
          </w:p>
          <w:p w14:paraId="6B2DEC91" w14:textId="22C03EB0" w:rsidR="002919DE" w:rsidRPr="00821753" w:rsidRDefault="000C3BFE" w:rsidP="00794084">
            <w:pPr>
              <w:spacing w:after="60"/>
              <w:rPr>
                <w:rFonts w:ascii="Arial" w:hAnsi="Arial" w:cs="Arial"/>
                <w:sz w:val="22"/>
                <w:szCs w:val="22"/>
              </w:rPr>
            </w:pPr>
            <w:r w:rsidRPr="00821753">
              <w:rPr>
                <w:rFonts w:ascii="Arial" w:hAnsi="Arial" w:cs="Arial"/>
                <w:sz w:val="22"/>
                <w:szCs w:val="22"/>
              </w:rPr>
              <w:t>-BMI did not significantly impact crouch gait and velocity. Instead level of severity was most important. Age was significant only for velocity</w:t>
            </w:r>
          </w:p>
        </w:tc>
        <w:tc>
          <w:tcPr>
            <w:tcW w:w="0" w:type="auto"/>
            <w:shd w:val="clear" w:color="auto" w:fill="auto"/>
          </w:tcPr>
          <w:p w14:paraId="3FB473B6" w14:textId="410EEEC5" w:rsidR="006A0857" w:rsidRDefault="006A0857" w:rsidP="00794084">
            <w:pPr>
              <w:spacing w:after="60"/>
              <w:rPr>
                <w:rFonts w:ascii="Arial" w:hAnsi="Arial" w:cs="Arial"/>
                <w:sz w:val="22"/>
                <w:szCs w:val="22"/>
              </w:rPr>
            </w:pPr>
            <w:r>
              <w:rPr>
                <w:rFonts w:ascii="Arial" w:hAnsi="Arial" w:cs="Arial"/>
                <w:sz w:val="22"/>
                <w:szCs w:val="22"/>
              </w:rPr>
              <w:t>-“The natural progression of children with CP is to walk more slowly with increasing crouch”</w:t>
            </w:r>
          </w:p>
          <w:p w14:paraId="5BD9741B" w14:textId="17EB0922" w:rsidR="002919DE" w:rsidRPr="00821753" w:rsidRDefault="006A0857" w:rsidP="00794084">
            <w:pPr>
              <w:spacing w:after="60"/>
              <w:rPr>
                <w:rFonts w:ascii="Arial" w:hAnsi="Arial" w:cs="Arial"/>
                <w:sz w:val="22"/>
                <w:szCs w:val="22"/>
              </w:rPr>
            </w:pPr>
            <w:r>
              <w:rPr>
                <w:rFonts w:ascii="Arial" w:hAnsi="Arial" w:cs="Arial"/>
                <w:sz w:val="22"/>
                <w:szCs w:val="22"/>
              </w:rPr>
              <w:t>-</w:t>
            </w:r>
            <w:r w:rsidRPr="00821753">
              <w:rPr>
                <w:rFonts w:ascii="Arial" w:hAnsi="Arial" w:cs="Arial"/>
                <w:sz w:val="22"/>
                <w:szCs w:val="22"/>
              </w:rPr>
              <w:t>“To maxim</w:t>
            </w:r>
            <w:r>
              <w:rPr>
                <w:rFonts w:ascii="Arial" w:hAnsi="Arial" w:cs="Arial"/>
                <w:sz w:val="22"/>
                <w:szCs w:val="22"/>
              </w:rPr>
              <w:t>ize long-term outcomes o</w:t>
            </w:r>
            <w:r w:rsidRPr="00821753">
              <w:rPr>
                <w:rFonts w:ascii="Arial" w:hAnsi="Arial" w:cs="Arial"/>
                <w:sz w:val="22"/>
                <w:szCs w:val="22"/>
              </w:rPr>
              <w:t>f children with CP</w:t>
            </w:r>
            <w:r>
              <w:rPr>
                <w:rFonts w:ascii="Arial" w:hAnsi="Arial" w:cs="Arial"/>
                <w:sz w:val="22"/>
                <w:szCs w:val="22"/>
              </w:rPr>
              <w:t>,</w:t>
            </w:r>
            <w:r w:rsidRPr="00821753">
              <w:rPr>
                <w:rFonts w:ascii="Arial" w:hAnsi="Arial" w:cs="Arial"/>
                <w:sz w:val="22"/>
                <w:szCs w:val="22"/>
              </w:rPr>
              <w:t xml:space="preserve"> PT should address determinants of crouch gait not associated with changes in BMI”</w:t>
            </w:r>
          </w:p>
        </w:tc>
      </w:tr>
      <w:tr w:rsidR="00113A46" w:rsidRPr="00821753" w14:paraId="616F71C8" w14:textId="77777777" w:rsidTr="00794084">
        <w:tc>
          <w:tcPr>
            <w:tcW w:w="1818" w:type="dxa"/>
            <w:shd w:val="clear" w:color="auto" w:fill="auto"/>
          </w:tcPr>
          <w:p w14:paraId="270E7253" w14:textId="7AB62A6C" w:rsidR="000C3BFE" w:rsidRPr="00821753" w:rsidRDefault="000C3BFE" w:rsidP="00794084">
            <w:pPr>
              <w:spacing w:after="60"/>
              <w:rPr>
                <w:rFonts w:ascii="Arial" w:hAnsi="Arial" w:cs="Arial"/>
                <w:sz w:val="22"/>
                <w:szCs w:val="22"/>
              </w:rPr>
            </w:pPr>
            <w:r w:rsidRPr="00821753">
              <w:rPr>
                <w:rFonts w:ascii="Arial" w:hAnsi="Arial" w:cs="Arial"/>
                <w:sz w:val="22"/>
                <w:szCs w:val="22"/>
              </w:rPr>
              <w:t>Kelly</w:t>
            </w:r>
          </w:p>
          <w:p w14:paraId="70449245" w14:textId="77777777" w:rsidR="000C3BFE" w:rsidRPr="00821753" w:rsidRDefault="000C3BFE" w:rsidP="00794084">
            <w:pPr>
              <w:spacing w:after="60"/>
              <w:rPr>
                <w:rFonts w:ascii="Arial" w:hAnsi="Arial" w:cs="Arial"/>
                <w:sz w:val="22"/>
                <w:szCs w:val="22"/>
              </w:rPr>
            </w:pPr>
            <w:r w:rsidRPr="00821753">
              <w:rPr>
                <w:rFonts w:ascii="Arial" w:hAnsi="Arial" w:cs="Arial"/>
                <w:sz w:val="22"/>
                <w:szCs w:val="22"/>
              </w:rPr>
              <w:t>2002</w:t>
            </w:r>
          </w:p>
          <w:p w14:paraId="11AC6325" w14:textId="77777777" w:rsidR="002919DE" w:rsidRPr="00821753" w:rsidRDefault="002919DE" w:rsidP="00794084">
            <w:pPr>
              <w:spacing w:after="60"/>
              <w:rPr>
                <w:rFonts w:ascii="Arial" w:hAnsi="Arial" w:cs="Arial"/>
                <w:sz w:val="22"/>
                <w:szCs w:val="22"/>
              </w:rPr>
            </w:pPr>
          </w:p>
          <w:p w14:paraId="1D644282" w14:textId="77777777" w:rsidR="008D179B" w:rsidRPr="00821753" w:rsidRDefault="008D179B" w:rsidP="00794084">
            <w:pPr>
              <w:spacing w:after="60"/>
              <w:rPr>
                <w:rFonts w:ascii="Arial" w:hAnsi="Arial" w:cs="Arial"/>
                <w:sz w:val="22"/>
                <w:szCs w:val="22"/>
              </w:rPr>
            </w:pPr>
            <w:r w:rsidRPr="00821753">
              <w:rPr>
                <w:rFonts w:ascii="Arial" w:hAnsi="Arial" w:cs="Arial"/>
                <w:sz w:val="22"/>
                <w:szCs w:val="22"/>
              </w:rPr>
              <w:t>Oxygen Cost, Walking Speed, and perceived Exertion in Children with Cerebral Palsy when walking with anterior and posterior walkers</w:t>
            </w:r>
          </w:p>
        </w:tc>
        <w:tc>
          <w:tcPr>
            <w:tcW w:w="2610" w:type="dxa"/>
            <w:shd w:val="clear" w:color="auto" w:fill="auto"/>
          </w:tcPr>
          <w:p w14:paraId="2A583451" w14:textId="2AA5923B" w:rsidR="000C3BFE" w:rsidRPr="00821753" w:rsidRDefault="006A0857" w:rsidP="00794084">
            <w:pPr>
              <w:spacing w:after="60"/>
              <w:rPr>
                <w:rFonts w:ascii="Arial" w:hAnsi="Arial" w:cs="Arial"/>
                <w:sz w:val="22"/>
                <w:szCs w:val="22"/>
              </w:rPr>
            </w:pPr>
            <w:r>
              <w:rPr>
                <w:rFonts w:ascii="Arial" w:hAnsi="Arial" w:cs="Arial"/>
                <w:sz w:val="22"/>
                <w:szCs w:val="22"/>
              </w:rPr>
              <w:t xml:space="preserve">-The aim of the study </w:t>
            </w:r>
            <w:r w:rsidR="000C3BFE" w:rsidRPr="00821753">
              <w:rPr>
                <w:rFonts w:ascii="Arial" w:hAnsi="Arial" w:cs="Arial"/>
                <w:sz w:val="22"/>
                <w:szCs w:val="22"/>
              </w:rPr>
              <w:t>was to determine difference</w:t>
            </w:r>
            <w:r>
              <w:rPr>
                <w:rFonts w:ascii="Arial" w:hAnsi="Arial" w:cs="Arial"/>
                <w:sz w:val="22"/>
                <w:szCs w:val="22"/>
              </w:rPr>
              <w:t>s</w:t>
            </w:r>
            <w:r w:rsidR="000C3BFE" w:rsidRPr="00821753">
              <w:rPr>
                <w:rFonts w:ascii="Arial" w:hAnsi="Arial" w:cs="Arial"/>
                <w:sz w:val="22"/>
                <w:szCs w:val="22"/>
              </w:rPr>
              <w:t xml:space="preserve"> in walking speed, energ</w:t>
            </w:r>
            <w:r>
              <w:rPr>
                <w:rFonts w:ascii="Arial" w:hAnsi="Arial" w:cs="Arial"/>
                <w:sz w:val="22"/>
                <w:szCs w:val="22"/>
              </w:rPr>
              <w:t>y cost, and perceived exertion when ambulating</w:t>
            </w:r>
            <w:r w:rsidR="000C3BFE" w:rsidRPr="00821753">
              <w:rPr>
                <w:rFonts w:ascii="Arial" w:hAnsi="Arial" w:cs="Arial"/>
                <w:sz w:val="22"/>
                <w:szCs w:val="22"/>
              </w:rPr>
              <w:t xml:space="preserve"> with anterior and posterior walkers in children with CP who were familiar with both device</w:t>
            </w:r>
            <w:r>
              <w:rPr>
                <w:rFonts w:ascii="Arial" w:hAnsi="Arial" w:cs="Arial"/>
                <w:sz w:val="22"/>
                <w:szCs w:val="22"/>
              </w:rPr>
              <w:t>s</w:t>
            </w:r>
          </w:p>
          <w:p w14:paraId="4DF4A189" w14:textId="33B2A6D8" w:rsidR="006A0857" w:rsidRDefault="000C3BFE" w:rsidP="00794084">
            <w:pPr>
              <w:spacing w:after="60"/>
              <w:rPr>
                <w:rFonts w:ascii="Arial" w:hAnsi="Arial" w:cs="Arial"/>
                <w:sz w:val="22"/>
                <w:szCs w:val="22"/>
              </w:rPr>
            </w:pPr>
            <w:r w:rsidRPr="00821753">
              <w:rPr>
                <w:rFonts w:ascii="Arial" w:hAnsi="Arial" w:cs="Arial"/>
                <w:sz w:val="22"/>
                <w:szCs w:val="22"/>
              </w:rPr>
              <w:t>-</w:t>
            </w:r>
            <w:r w:rsidR="006A0857">
              <w:rPr>
                <w:rFonts w:ascii="Arial" w:hAnsi="Arial" w:cs="Arial"/>
                <w:sz w:val="22"/>
                <w:szCs w:val="22"/>
              </w:rPr>
              <w:t xml:space="preserve">n=10 mean age 11 (8-17 years) </w:t>
            </w:r>
            <w:r w:rsidR="006A0857" w:rsidRPr="00821753">
              <w:rPr>
                <w:rFonts w:ascii="Arial" w:hAnsi="Arial" w:cs="Arial"/>
                <w:sz w:val="22"/>
                <w:szCs w:val="22"/>
              </w:rPr>
              <w:t>7 with spastic diplegia and three with ataxic diplegia</w:t>
            </w:r>
          </w:p>
          <w:p w14:paraId="5F2EFAE2" w14:textId="77777777" w:rsidR="006A0857" w:rsidRDefault="006A0857" w:rsidP="00794084">
            <w:pPr>
              <w:spacing w:after="60"/>
              <w:rPr>
                <w:rFonts w:ascii="Arial" w:hAnsi="Arial" w:cs="Arial"/>
                <w:sz w:val="22"/>
                <w:szCs w:val="22"/>
              </w:rPr>
            </w:pPr>
            <w:r>
              <w:rPr>
                <w:rFonts w:ascii="Arial" w:hAnsi="Arial" w:cs="Arial"/>
                <w:sz w:val="22"/>
                <w:szCs w:val="22"/>
              </w:rPr>
              <w:t xml:space="preserve">-Subjects </w:t>
            </w:r>
            <w:r w:rsidR="000C3BFE" w:rsidRPr="00821753">
              <w:rPr>
                <w:rFonts w:ascii="Arial" w:hAnsi="Arial" w:cs="Arial"/>
                <w:sz w:val="22"/>
                <w:szCs w:val="22"/>
              </w:rPr>
              <w:t>could walk with ant</w:t>
            </w:r>
            <w:r>
              <w:rPr>
                <w:rFonts w:ascii="Arial" w:hAnsi="Arial" w:cs="Arial"/>
                <w:sz w:val="22"/>
                <w:szCs w:val="22"/>
              </w:rPr>
              <w:t>erior</w:t>
            </w:r>
            <w:r w:rsidR="000C3BFE" w:rsidRPr="00821753">
              <w:rPr>
                <w:rFonts w:ascii="Arial" w:hAnsi="Arial" w:cs="Arial"/>
                <w:sz w:val="22"/>
                <w:szCs w:val="22"/>
              </w:rPr>
              <w:t xml:space="preserve"> or post</w:t>
            </w:r>
            <w:r>
              <w:rPr>
                <w:rFonts w:ascii="Arial" w:hAnsi="Arial" w:cs="Arial"/>
                <w:sz w:val="22"/>
                <w:szCs w:val="22"/>
              </w:rPr>
              <w:t>erior</w:t>
            </w:r>
            <w:r w:rsidR="000C3BFE" w:rsidRPr="00821753">
              <w:rPr>
                <w:rFonts w:ascii="Arial" w:hAnsi="Arial" w:cs="Arial"/>
                <w:sz w:val="22"/>
                <w:szCs w:val="22"/>
              </w:rPr>
              <w:t xml:space="preserve"> walkers for 5 mins and had practiced with both in the previous 6 months. </w:t>
            </w:r>
          </w:p>
          <w:p w14:paraId="7374C240" w14:textId="77777777" w:rsidR="002919DE" w:rsidRDefault="006A0857" w:rsidP="00794084">
            <w:pPr>
              <w:spacing w:after="60"/>
              <w:rPr>
                <w:rFonts w:ascii="Arial" w:hAnsi="Arial" w:cs="Arial"/>
                <w:sz w:val="22"/>
                <w:szCs w:val="22"/>
              </w:rPr>
            </w:pPr>
            <w:r>
              <w:rPr>
                <w:rFonts w:ascii="Arial" w:hAnsi="Arial" w:cs="Arial"/>
                <w:sz w:val="22"/>
                <w:szCs w:val="22"/>
              </w:rPr>
              <w:t>-</w:t>
            </w:r>
            <w:r w:rsidR="000C3BFE" w:rsidRPr="00821753">
              <w:rPr>
                <w:rFonts w:ascii="Arial" w:hAnsi="Arial" w:cs="Arial"/>
                <w:sz w:val="22"/>
                <w:szCs w:val="22"/>
              </w:rPr>
              <w:t>All children used assistive devices for ambulation- two children wore AFOs</w:t>
            </w:r>
          </w:p>
          <w:p w14:paraId="52078341" w14:textId="208A48FF" w:rsidR="00982144" w:rsidRPr="00821753" w:rsidRDefault="00982144" w:rsidP="00794084">
            <w:pPr>
              <w:spacing w:after="60"/>
              <w:rPr>
                <w:rFonts w:ascii="Arial" w:hAnsi="Arial" w:cs="Arial"/>
                <w:sz w:val="22"/>
                <w:szCs w:val="22"/>
              </w:rPr>
            </w:pPr>
            <w:r>
              <w:rPr>
                <w:rFonts w:ascii="Arial" w:hAnsi="Arial" w:cs="Arial"/>
                <w:sz w:val="22"/>
                <w:szCs w:val="22"/>
              </w:rPr>
              <w:t>-</w:t>
            </w:r>
            <w:r w:rsidRPr="00982144">
              <w:rPr>
                <w:rFonts w:ascii="Arial" w:hAnsi="Arial" w:cs="Arial"/>
                <w:sz w:val="22"/>
                <w:szCs w:val="22"/>
              </w:rPr>
              <w:t>Cross-sectional repeated measures observational study</w:t>
            </w:r>
          </w:p>
        </w:tc>
        <w:tc>
          <w:tcPr>
            <w:tcW w:w="3150" w:type="dxa"/>
            <w:shd w:val="clear" w:color="auto" w:fill="auto"/>
          </w:tcPr>
          <w:p w14:paraId="3505C0A1" w14:textId="77777777" w:rsidR="006A0857" w:rsidRDefault="000C3BFE" w:rsidP="00794084">
            <w:pPr>
              <w:spacing w:after="60"/>
              <w:rPr>
                <w:rFonts w:ascii="Arial" w:hAnsi="Arial" w:cs="Arial"/>
                <w:sz w:val="22"/>
                <w:szCs w:val="22"/>
              </w:rPr>
            </w:pPr>
            <w:r w:rsidRPr="00821753">
              <w:rPr>
                <w:rFonts w:ascii="Arial" w:hAnsi="Arial" w:cs="Arial"/>
                <w:sz w:val="22"/>
                <w:szCs w:val="22"/>
              </w:rPr>
              <w:t>-Test</w:t>
            </w:r>
            <w:r w:rsidR="006A0857">
              <w:rPr>
                <w:rFonts w:ascii="Arial" w:hAnsi="Arial" w:cs="Arial"/>
                <w:sz w:val="22"/>
                <w:szCs w:val="22"/>
              </w:rPr>
              <w:t>s</w:t>
            </w:r>
            <w:r w:rsidRPr="00821753">
              <w:rPr>
                <w:rFonts w:ascii="Arial" w:hAnsi="Arial" w:cs="Arial"/>
                <w:sz w:val="22"/>
                <w:szCs w:val="22"/>
              </w:rPr>
              <w:t xml:space="preserve"> </w:t>
            </w:r>
            <w:r w:rsidR="006A0857">
              <w:rPr>
                <w:rFonts w:ascii="Arial" w:hAnsi="Arial" w:cs="Arial"/>
                <w:sz w:val="22"/>
                <w:szCs w:val="22"/>
              </w:rPr>
              <w:t xml:space="preserve">were </w:t>
            </w:r>
            <w:r w:rsidRPr="00821753">
              <w:rPr>
                <w:rFonts w:ascii="Arial" w:hAnsi="Arial" w:cs="Arial"/>
                <w:sz w:val="22"/>
                <w:szCs w:val="22"/>
              </w:rPr>
              <w:t>conducte</w:t>
            </w:r>
            <w:r w:rsidR="006A0857">
              <w:rPr>
                <w:rFonts w:ascii="Arial" w:hAnsi="Arial" w:cs="Arial"/>
                <w:sz w:val="22"/>
                <w:szCs w:val="22"/>
              </w:rPr>
              <w:t>d in schools.</w:t>
            </w:r>
          </w:p>
          <w:p w14:paraId="7BFF79B2" w14:textId="77250E6D" w:rsidR="006A0857" w:rsidRDefault="006A0857" w:rsidP="00794084">
            <w:pPr>
              <w:spacing w:after="60"/>
              <w:rPr>
                <w:rFonts w:ascii="Arial" w:hAnsi="Arial" w:cs="Arial"/>
                <w:sz w:val="22"/>
                <w:szCs w:val="22"/>
              </w:rPr>
            </w:pPr>
            <w:r>
              <w:rPr>
                <w:rFonts w:ascii="Arial" w:hAnsi="Arial" w:cs="Arial"/>
                <w:sz w:val="22"/>
                <w:szCs w:val="22"/>
              </w:rPr>
              <w:t>-Subjects ambulated</w:t>
            </w:r>
            <w:r w:rsidR="000C3BFE" w:rsidRPr="00821753">
              <w:rPr>
                <w:rFonts w:ascii="Arial" w:hAnsi="Arial" w:cs="Arial"/>
                <w:sz w:val="22"/>
                <w:szCs w:val="22"/>
              </w:rPr>
              <w:t xml:space="preserve"> at se</w:t>
            </w:r>
            <w:r>
              <w:rPr>
                <w:rFonts w:ascii="Arial" w:hAnsi="Arial" w:cs="Arial"/>
                <w:sz w:val="22"/>
                <w:szCs w:val="22"/>
              </w:rPr>
              <w:t>lf-selected speed on level ground</w:t>
            </w:r>
            <w:r w:rsidR="000C3BFE" w:rsidRPr="00821753">
              <w:rPr>
                <w:rFonts w:ascii="Arial" w:hAnsi="Arial" w:cs="Arial"/>
                <w:sz w:val="22"/>
                <w:szCs w:val="22"/>
              </w:rPr>
              <w:t xml:space="preserve"> in a 70m</w:t>
            </w:r>
            <w:r>
              <w:rPr>
                <w:rFonts w:ascii="Arial" w:hAnsi="Arial" w:cs="Arial"/>
                <w:sz w:val="22"/>
                <w:szCs w:val="22"/>
              </w:rPr>
              <w:t>-</w:t>
            </w:r>
            <w:r w:rsidR="000C3BFE" w:rsidRPr="00821753">
              <w:rPr>
                <w:rFonts w:ascii="Arial" w:hAnsi="Arial" w:cs="Arial"/>
                <w:sz w:val="22"/>
                <w:szCs w:val="22"/>
              </w:rPr>
              <w:t xml:space="preserve"> circumf</w:t>
            </w:r>
            <w:r>
              <w:rPr>
                <w:rFonts w:ascii="Arial" w:hAnsi="Arial" w:cs="Arial"/>
                <w:sz w:val="22"/>
                <w:szCs w:val="22"/>
              </w:rPr>
              <w:t>erence circle for four minutes with each walker in a randomly assigned order</w:t>
            </w:r>
          </w:p>
          <w:p w14:paraId="412A206C" w14:textId="4E607470" w:rsidR="006A0857" w:rsidRDefault="006A0857" w:rsidP="00794084">
            <w:pPr>
              <w:spacing w:after="60"/>
              <w:rPr>
                <w:rFonts w:ascii="Arial" w:hAnsi="Arial" w:cs="Arial"/>
                <w:sz w:val="22"/>
                <w:szCs w:val="22"/>
              </w:rPr>
            </w:pPr>
            <w:r>
              <w:rPr>
                <w:rFonts w:ascii="Arial" w:hAnsi="Arial" w:cs="Arial"/>
                <w:sz w:val="22"/>
                <w:szCs w:val="22"/>
              </w:rPr>
              <w:t>- HR was measured</w:t>
            </w:r>
          </w:p>
          <w:p w14:paraId="655FBFA2" w14:textId="2D010F6E" w:rsidR="006A0857" w:rsidRDefault="006A0857" w:rsidP="00794084">
            <w:pPr>
              <w:spacing w:after="60"/>
              <w:rPr>
                <w:rFonts w:ascii="Arial" w:hAnsi="Arial" w:cs="Arial"/>
                <w:sz w:val="22"/>
                <w:szCs w:val="22"/>
              </w:rPr>
            </w:pPr>
            <w:r>
              <w:rPr>
                <w:rFonts w:ascii="Arial" w:hAnsi="Arial" w:cs="Arial"/>
                <w:sz w:val="22"/>
                <w:szCs w:val="22"/>
              </w:rPr>
              <w:t>-</w:t>
            </w:r>
            <w:r w:rsidR="000C3BFE" w:rsidRPr="00821753">
              <w:rPr>
                <w:rFonts w:ascii="Arial" w:hAnsi="Arial" w:cs="Arial"/>
                <w:sz w:val="22"/>
                <w:szCs w:val="22"/>
              </w:rPr>
              <w:t xml:space="preserve">O2 cost measured with argon diluted method using mixing box attached to a backpack carried by the child. Facemask captured the expired air and flexible tubing transported the air to the mixing box. </w:t>
            </w:r>
            <w:r w:rsidR="0083325D" w:rsidRPr="00821753">
              <w:rPr>
                <w:rFonts w:ascii="Arial" w:hAnsi="Arial" w:cs="Arial"/>
                <w:sz w:val="22"/>
                <w:szCs w:val="22"/>
              </w:rPr>
              <w:t>Mas</w:t>
            </w:r>
            <w:r w:rsidR="0083325D">
              <w:rPr>
                <w:rFonts w:ascii="Arial" w:hAnsi="Arial" w:cs="Arial"/>
                <w:sz w:val="22"/>
                <w:szCs w:val="22"/>
              </w:rPr>
              <w:t>s</w:t>
            </w:r>
            <w:r w:rsidR="0083325D" w:rsidRPr="00821753">
              <w:rPr>
                <w:rFonts w:ascii="Arial" w:hAnsi="Arial" w:cs="Arial"/>
                <w:sz w:val="22"/>
                <w:szCs w:val="22"/>
              </w:rPr>
              <w:t xml:space="preserve"> spectrometer analysis derived O2 cost. </w:t>
            </w:r>
          </w:p>
          <w:p w14:paraId="7E905BD7" w14:textId="46F84DF7" w:rsidR="002919DE" w:rsidRPr="00821753" w:rsidRDefault="006A0857" w:rsidP="00794084">
            <w:pPr>
              <w:spacing w:after="60"/>
              <w:rPr>
                <w:rFonts w:ascii="Arial" w:hAnsi="Arial" w:cs="Arial"/>
                <w:sz w:val="22"/>
                <w:szCs w:val="22"/>
              </w:rPr>
            </w:pPr>
            <w:r>
              <w:rPr>
                <w:rFonts w:ascii="Arial" w:hAnsi="Arial" w:cs="Arial"/>
                <w:sz w:val="22"/>
                <w:szCs w:val="22"/>
              </w:rPr>
              <w:t xml:space="preserve">-Subjects </w:t>
            </w:r>
            <w:r w:rsidR="000C3BFE" w:rsidRPr="00821753">
              <w:rPr>
                <w:rFonts w:ascii="Arial" w:hAnsi="Arial" w:cs="Arial"/>
                <w:sz w:val="22"/>
                <w:szCs w:val="22"/>
              </w:rPr>
              <w:t>rated perceived exertion with words and face pictures labeled 1-5</w:t>
            </w:r>
          </w:p>
        </w:tc>
        <w:tc>
          <w:tcPr>
            <w:tcW w:w="3856" w:type="dxa"/>
            <w:shd w:val="clear" w:color="auto" w:fill="auto"/>
          </w:tcPr>
          <w:p w14:paraId="39E3E0AD" w14:textId="77777777" w:rsidR="006A0857" w:rsidRDefault="008D179B" w:rsidP="00794084">
            <w:pPr>
              <w:spacing w:after="60"/>
              <w:rPr>
                <w:rFonts w:ascii="Arial" w:hAnsi="Arial" w:cs="Arial"/>
                <w:sz w:val="22"/>
                <w:szCs w:val="22"/>
              </w:rPr>
            </w:pPr>
            <w:r w:rsidRPr="00821753">
              <w:rPr>
                <w:rFonts w:ascii="Arial" w:hAnsi="Arial" w:cs="Arial"/>
                <w:sz w:val="22"/>
                <w:szCs w:val="22"/>
              </w:rPr>
              <w:t xml:space="preserve">- One child </w:t>
            </w:r>
            <w:r w:rsidR="006A0857">
              <w:rPr>
                <w:rFonts w:ascii="Arial" w:hAnsi="Arial" w:cs="Arial"/>
                <w:sz w:val="22"/>
                <w:szCs w:val="22"/>
              </w:rPr>
              <w:t>ambulated at</w:t>
            </w:r>
            <w:r w:rsidRPr="00821753">
              <w:rPr>
                <w:rFonts w:ascii="Arial" w:hAnsi="Arial" w:cs="Arial"/>
                <w:sz w:val="22"/>
                <w:szCs w:val="22"/>
              </w:rPr>
              <w:t xml:space="preserve"> the same pace </w:t>
            </w:r>
            <w:r w:rsidR="006A0857" w:rsidRPr="00821753">
              <w:rPr>
                <w:rFonts w:ascii="Arial" w:hAnsi="Arial" w:cs="Arial"/>
                <w:sz w:val="22"/>
                <w:szCs w:val="22"/>
              </w:rPr>
              <w:t>with</w:t>
            </w:r>
            <w:r w:rsidRPr="00821753">
              <w:rPr>
                <w:rFonts w:ascii="Arial" w:hAnsi="Arial" w:cs="Arial"/>
                <w:sz w:val="22"/>
                <w:szCs w:val="22"/>
              </w:rPr>
              <w:t xml:space="preserve"> </w:t>
            </w:r>
            <w:r w:rsidR="006A0857">
              <w:rPr>
                <w:rFonts w:ascii="Arial" w:hAnsi="Arial" w:cs="Arial"/>
                <w:sz w:val="22"/>
                <w:szCs w:val="22"/>
              </w:rPr>
              <w:t xml:space="preserve">both </w:t>
            </w:r>
            <w:r w:rsidRPr="00821753">
              <w:rPr>
                <w:rFonts w:ascii="Arial" w:hAnsi="Arial" w:cs="Arial"/>
                <w:sz w:val="22"/>
                <w:szCs w:val="22"/>
              </w:rPr>
              <w:t xml:space="preserve">walkers, two walked slower and seven walked faster with posterior walker. </w:t>
            </w:r>
          </w:p>
          <w:p w14:paraId="4324704E" w14:textId="4594C438" w:rsidR="00423220" w:rsidRDefault="00423220" w:rsidP="00794084">
            <w:pPr>
              <w:spacing w:after="60"/>
              <w:rPr>
                <w:rFonts w:ascii="Arial" w:hAnsi="Arial" w:cs="Arial"/>
                <w:sz w:val="22"/>
                <w:szCs w:val="22"/>
              </w:rPr>
            </w:pPr>
            <w:r>
              <w:rPr>
                <w:rFonts w:ascii="Arial" w:hAnsi="Arial" w:cs="Arial"/>
                <w:sz w:val="22"/>
                <w:szCs w:val="22"/>
              </w:rPr>
              <w:t>- No difference in HR increases with the two walking conditions</w:t>
            </w:r>
          </w:p>
          <w:p w14:paraId="26825429" w14:textId="77777777" w:rsidR="006A0857" w:rsidRDefault="006A0857" w:rsidP="00794084">
            <w:pPr>
              <w:spacing w:after="60"/>
              <w:rPr>
                <w:rFonts w:ascii="Arial" w:hAnsi="Arial" w:cs="Arial"/>
                <w:sz w:val="22"/>
                <w:szCs w:val="22"/>
              </w:rPr>
            </w:pPr>
            <w:r>
              <w:rPr>
                <w:rFonts w:ascii="Arial" w:hAnsi="Arial" w:cs="Arial"/>
                <w:sz w:val="22"/>
                <w:szCs w:val="22"/>
              </w:rPr>
              <w:t>-</w:t>
            </w:r>
            <w:r w:rsidR="008D179B" w:rsidRPr="00821753">
              <w:rPr>
                <w:rFonts w:ascii="Arial" w:hAnsi="Arial" w:cs="Arial"/>
                <w:sz w:val="22"/>
                <w:szCs w:val="22"/>
              </w:rPr>
              <w:t xml:space="preserve">No significant difference in </w:t>
            </w:r>
            <w:r>
              <w:rPr>
                <w:rFonts w:ascii="Arial" w:hAnsi="Arial" w:cs="Arial"/>
                <w:sz w:val="22"/>
                <w:szCs w:val="22"/>
              </w:rPr>
              <w:t>O2 cost per minute or per meter between walker conditions.</w:t>
            </w:r>
          </w:p>
          <w:p w14:paraId="0A9599D8" w14:textId="3141B22F" w:rsidR="002919DE" w:rsidRPr="00821753" w:rsidRDefault="006A0857" w:rsidP="00794084">
            <w:pPr>
              <w:spacing w:after="60"/>
              <w:rPr>
                <w:rFonts w:ascii="Arial" w:hAnsi="Arial" w:cs="Arial"/>
                <w:sz w:val="22"/>
                <w:szCs w:val="22"/>
              </w:rPr>
            </w:pPr>
            <w:r>
              <w:rPr>
                <w:rFonts w:ascii="Arial" w:hAnsi="Arial" w:cs="Arial"/>
                <w:sz w:val="22"/>
                <w:szCs w:val="22"/>
              </w:rPr>
              <w:t>-</w:t>
            </w:r>
            <w:r w:rsidR="008D179B" w:rsidRPr="00821753">
              <w:rPr>
                <w:rFonts w:ascii="Arial" w:hAnsi="Arial" w:cs="Arial"/>
                <w:sz w:val="22"/>
                <w:szCs w:val="22"/>
              </w:rPr>
              <w:t>Seven children preferred the post</w:t>
            </w:r>
            <w:r>
              <w:rPr>
                <w:rFonts w:ascii="Arial" w:hAnsi="Arial" w:cs="Arial"/>
                <w:sz w:val="22"/>
                <w:szCs w:val="22"/>
              </w:rPr>
              <w:t>erior walker. T</w:t>
            </w:r>
            <w:r w:rsidR="008D179B" w:rsidRPr="00821753">
              <w:rPr>
                <w:rFonts w:ascii="Arial" w:hAnsi="Arial" w:cs="Arial"/>
                <w:sz w:val="22"/>
                <w:szCs w:val="22"/>
              </w:rPr>
              <w:t>hree preferred the ant</w:t>
            </w:r>
            <w:r>
              <w:rPr>
                <w:rFonts w:ascii="Arial" w:hAnsi="Arial" w:cs="Arial"/>
                <w:sz w:val="22"/>
                <w:szCs w:val="22"/>
              </w:rPr>
              <w:t>erior</w:t>
            </w:r>
            <w:r w:rsidR="008D179B" w:rsidRPr="00821753">
              <w:rPr>
                <w:rFonts w:ascii="Arial" w:hAnsi="Arial" w:cs="Arial"/>
                <w:sz w:val="22"/>
                <w:szCs w:val="22"/>
              </w:rPr>
              <w:t xml:space="preserve"> walker.</w:t>
            </w:r>
          </w:p>
          <w:p w14:paraId="2F5880EB" w14:textId="77777777" w:rsidR="008D179B" w:rsidRDefault="008D179B" w:rsidP="00794084">
            <w:pPr>
              <w:spacing w:after="60"/>
              <w:rPr>
                <w:rFonts w:ascii="Arial" w:hAnsi="Arial" w:cs="Arial"/>
                <w:sz w:val="22"/>
                <w:szCs w:val="22"/>
              </w:rPr>
            </w:pPr>
            <w:r w:rsidRPr="00821753">
              <w:rPr>
                <w:rFonts w:ascii="Arial" w:hAnsi="Arial" w:cs="Arial"/>
                <w:sz w:val="22"/>
                <w:szCs w:val="22"/>
              </w:rPr>
              <w:t>-</w:t>
            </w:r>
            <w:r w:rsidR="006A0857">
              <w:rPr>
                <w:rFonts w:ascii="Arial" w:hAnsi="Arial" w:cs="Arial"/>
                <w:sz w:val="22"/>
                <w:szCs w:val="22"/>
              </w:rPr>
              <w:t xml:space="preserve">Authors suggest </w:t>
            </w:r>
            <w:r w:rsidRPr="00821753">
              <w:rPr>
                <w:rFonts w:ascii="Arial" w:hAnsi="Arial" w:cs="Arial"/>
                <w:sz w:val="22"/>
                <w:szCs w:val="22"/>
              </w:rPr>
              <w:t xml:space="preserve">walking with an anterior walker or posterior walker had comparable physiological effects based on average heart rates, walking speeds, oxygen cost, and perceived exertion of the 10 children with CP. </w:t>
            </w:r>
          </w:p>
          <w:p w14:paraId="283BA321" w14:textId="15169DAC" w:rsidR="00423220" w:rsidRPr="00821753" w:rsidRDefault="00423220" w:rsidP="00794084">
            <w:pPr>
              <w:spacing w:after="60"/>
              <w:rPr>
                <w:rFonts w:ascii="Arial" w:hAnsi="Arial" w:cs="Arial"/>
                <w:sz w:val="22"/>
                <w:szCs w:val="22"/>
              </w:rPr>
            </w:pPr>
            <w:r>
              <w:rPr>
                <w:rFonts w:ascii="Arial" w:hAnsi="Arial" w:cs="Arial"/>
                <w:sz w:val="22"/>
                <w:szCs w:val="22"/>
              </w:rPr>
              <w:t>-Results of this study indicate O2 cost is not different between walker conditions and so other factor such as alignment should be considered. For this population</w:t>
            </w:r>
          </w:p>
        </w:tc>
        <w:tc>
          <w:tcPr>
            <w:tcW w:w="0" w:type="auto"/>
            <w:shd w:val="clear" w:color="auto" w:fill="auto"/>
          </w:tcPr>
          <w:p w14:paraId="4AE44EC8" w14:textId="2778814D" w:rsidR="002919DE" w:rsidRPr="00821753" w:rsidRDefault="000C3BFE" w:rsidP="00794084">
            <w:pPr>
              <w:spacing w:after="60"/>
              <w:rPr>
                <w:rFonts w:ascii="Arial" w:hAnsi="Arial" w:cs="Arial"/>
                <w:sz w:val="22"/>
                <w:szCs w:val="22"/>
              </w:rPr>
            </w:pPr>
            <w:r w:rsidRPr="00821753">
              <w:rPr>
                <w:rFonts w:ascii="Arial" w:hAnsi="Arial" w:cs="Arial"/>
                <w:sz w:val="22"/>
                <w:szCs w:val="22"/>
              </w:rPr>
              <w:t>-“The posterior walker fosters a more upright postural alignment than the anterior walker, which promotes forward flexion. Using any assistive device requires more oxygen per kilogram of body weight and per meter traveled compared with walking in healthy individuals”</w:t>
            </w:r>
          </w:p>
          <w:p w14:paraId="5AEA4B20" w14:textId="20819D33" w:rsidR="008D179B" w:rsidRDefault="00423220" w:rsidP="00794084">
            <w:pPr>
              <w:spacing w:after="60"/>
              <w:rPr>
                <w:rFonts w:ascii="Arial" w:hAnsi="Arial" w:cs="Arial"/>
                <w:sz w:val="22"/>
                <w:szCs w:val="22"/>
              </w:rPr>
            </w:pPr>
            <w:r>
              <w:rPr>
                <w:rFonts w:ascii="Arial" w:hAnsi="Arial" w:cs="Arial"/>
                <w:sz w:val="22"/>
                <w:szCs w:val="22"/>
              </w:rPr>
              <w:t xml:space="preserve">-These subjects </w:t>
            </w:r>
            <w:r w:rsidR="008D179B" w:rsidRPr="00821753">
              <w:rPr>
                <w:rFonts w:ascii="Arial" w:hAnsi="Arial" w:cs="Arial"/>
                <w:sz w:val="22"/>
                <w:szCs w:val="22"/>
              </w:rPr>
              <w:t>u</w:t>
            </w:r>
            <w:r>
              <w:rPr>
                <w:rFonts w:ascii="Arial" w:hAnsi="Arial" w:cs="Arial"/>
                <w:sz w:val="22"/>
                <w:szCs w:val="22"/>
              </w:rPr>
              <w:t>sed a comparable amount of O2 to</w:t>
            </w:r>
            <w:r w:rsidR="008D179B" w:rsidRPr="00821753">
              <w:rPr>
                <w:rFonts w:ascii="Arial" w:hAnsi="Arial" w:cs="Arial"/>
                <w:sz w:val="22"/>
                <w:szCs w:val="22"/>
              </w:rPr>
              <w:t xml:space="preserve"> healthy children by walking at a slower pace.</w:t>
            </w:r>
            <w:r>
              <w:rPr>
                <w:rFonts w:ascii="Arial" w:hAnsi="Arial" w:cs="Arial"/>
                <w:sz w:val="22"/>
                <w:szCs w:val="22"/>
              </w:rPr>
              <w:t xml:space="preserve"> Implying if they attempted to keep pace with healthy children, they would increase O2 cost </w:t>
            </w:r>
          </w:p>
          <w:p w14:paraId="4BC50C23" w14:textId="1FAB89DB" w:rsidR="00423220" w:rsidRPr="00821753" w:rsidRDefault="00423220" w:rsidP="00794084">
            <w:pPr>
              <w:spacing w:after="60"/>
              <w:rPr>
                <w:rFonts w:ascii="Arial" w:hAnsi="Arial" w:cs="Arial"/>
                <w:sz w:val="22"/>
                <w:szCs w:val="22"/>
              </w:rPr>
            </w:pPr>
            <w:r>
              <w:rPr>
                <w:rFonts w:ascii="Arial" w:hAnsi="Arial" w:cs="Arial"/>
                <w:sz w:val="22"/>
                <w:szCs w:val="22"/>
              </w:rPr>
              <w:t>-S</w:t>
            </w:r>
            <w:r w:rsidRPr="00821753">
              <w:rPr>
                <w:rFonts w:ascii="Arial" w:hAnsi="Arial" w:cs="Arial"/>
                <w:sz w:val="22"/>
                <w:szCs w:val="22"/>
              </w:rPr>
              <w:t>mall sample size</w:t>
            </w:r>
          </w:p>
        </w:tc>
      </w:tr>
      <w:tr w:rsidR="00113A46" w:rsidRPr="00821753" w14:paraId="4F034BD2" w14:textId="77777777" w:rsidTr="00794084">
        <w:tc>
          <w:tcPr>
            <w:tcW w:w="1818" w:type="dxa"/>
            <w:shd w:val="clear" w:color="auto" w:fill="auto"/>
          </w:tcPr>
          <w:p w14:paraId="4BE4D49D" w14:textId="70E374A5" w:rsidR="0042155A" w:rsidRPr="004F6AE4" w:rsidRDefault="0042155A" w:rsidP="00794084">
            <w:pPr>
              <w:spacing w:after="60"/>
              <w:rPr>
                <w:rFonts w:ascii="Arial" w:hAnsi="Arial" w:cs="Arial"/>
                <w:sz w:val="22"/>
                <w:szCs w:val="22"/>
              </w:rPr>
            </w:pPr>
            <w:r w:rsidRPr="004F6AE4">
              <w:rPr>
                <w:rFonts w:ascii="Arial" w:hAnsi="Arial" w:cs="Arial"/>
                <w:sz w:val="22"/>
                <w:szCs w:val="22"/>
              </w:rPr>
              <w:t>Levangie, Chimera, Johnston, Robinson, Wobeskya (1989)</w:t>
            </w:r>
          </w:p>
          <w:p w14:paraId="24BD5C1C" w14:textId="77777777" w:rsidR="0042155A" w:rsidRPr="004F6AE4" w:rsidRDefault="0042155A" w:rsidP="00794084">
            <w:pPr>
              <w:spacing w:after="60"/>
              <w:rPr>
                <w:rFonts w:ascii="Arial" w:hAnsi="Arial" w:cs="Arial"/>
                <w:sz w:val="22"/>
                <w:szCs w:val="22"/>
              </w:rPr>
            </w:pPr>
          </w:p>
          <w:p w14:paraId="18756E4B" w14:textId="0F83662E" w:rsidR="008D179B" w:rsidRPr="004F6AE4" w:rsidRDefault="0042155A" w:rsidP="00794084">
            <w:pPr>
              <w:spacing w:after="60"/>
              <w:rPr>
                <w:rFonts w:ascii="Arial" w:hAnsi="Arial" w:cs="Arial"/>
                <w:sz w:val="22"/>
                <w:szCs w:val="22"/>
              </w:rPr>
            </w:pPr>
            <w:r w:rsidRPr="004F6AE4">
              <w:rPr>
                <w:rFonts w:ascii="Arial" w:hAnsi="Arial" w:cs="Arial"/>
                <w:sz w:val="22"/>
                <w:szCs w:val="22"/>
              </w:rPr>
              <w:t>The effects of posterior rolling walkers vs standard rolling walker on gait characteristics of children with spastic Cerebral Palsy</w:t>
            </w:r>
          </w:p>
        </w:tc>
        <w:tc>
          <w:tcPr>
            <w:tcW w:w="2610" w:type="dxa"/>
            <w:shd w:val="clear" w:color="auto" w:fill="auto"/>
          </w:tcPr>
          <w:p w14:paraId="671E693F" w14:textId="3201EB5F" w:rsidR="0042155A" w:rsidRPr="004F6AE4" w:rsidRDefault="0042155A" w:rsidP="00794084">
            <w:pPr>
              <w:spacing w:after="60"/>
              <w:rPr>
                <w:rFonts w:ascii="Arial" w:hAnsi="Arial" w:cs="Arial"/>
                <w:sz w:val="22"/>
                <w:szCs w:val="22"/>
              </w:rPr>
            </w:pPr>
            <w:r w:rsidRPr="004F6AE4">
              <w:rPr>
                <w:rFonts w:ascii="Arial" w:hAnsi="Arial" w:cs="Arial"/>
                <w:sz w:val="22"/>
                <w:szCs w:val="22"/>
              </w:rPr>
              <w:t>-Th</w:t>
            </w:r>
            <w:r w:rsidR="00982144" w:rsidRPr="004F6AE4">
              <w:rPr>
                <w:rFonts w:ascii="Arial" w:hAnsi="Arial" w:cs="Arial"/>
                <w:sz w:val="22"/>
                <w:szCs w:val="22"/>
              </w:rPr>
              <w:t>e purposes of the study were</w:t>
            </w:r>
            <w:r w:rsidRPr="004F6AE4">
              <w:rPr>
                <w:rFonts w:ascii="Arial" w:hAnsi="Arial" w:cs="Arial"/>
                <w:sz w:val="22"/>
                <w:szCs w:val="22"/>
              </w:rPr>
              <w:t xml:space="preserve"> 1) to examine the effects of </w:t>
            </w:r>
            <w:r w:rsidR="00982144" w:rsidRPr="004F6AE4">
              <w:rPr>
                <w:rFonts w:ascii="Arial" w:hAnsi="Arial" w:cs="Arial"/>
                <w:sz w:val="22"/>
                <w:szCs w:val="22"/>
              </w:rPr>
              <w:t xml:space="preserve">an anterior walker with 2 wheels, a posterior rolling walker with 2 wheels, and a posterior rolling walker with 4 wheels and anti backward ratchets </w:t>
            </w:r>
            <w:r w:rsidRPr="004F6AE4">
              <w:rPr>
                <w:rFonts w:ascii="Arial" w:hAnsi="Arial" w:cs="Arial"/>
                <w:sz w:val="22"/>
                <w:szCs w:val="22"/>
              </w:rPr>
              <w:t>on ambulatory stability and mobility of children with CP and 2) to provide information to clinicians that might be useful in deciding on an assistive device for a young patient</w:t>
            </w:r>
          </w:p>
          <w:p w14:paraId="14B88588" w14:textId="6C6A8DB2" w:rsidR="00DA19AA" w:rsidRPr="004F6AE4" w:rsidRDefault="00024B5F" w:rsidP="00794084">
            <w:pPr>
              <w:spacing w:after="60"/>
              <w:rPr>
                <w:rFonts w:ascii="Arial" w:hAnsi="Arial" w:cs="Arial"/>
                <w:sz w:val="22"/>
                <w:szCs w:val="22"/>
              </w:rPr>
            </w:pPr>
            <w:r w:rsidRPr="004F6AE4">
              <w:rPr>
                <w:rFonts w:ascii="Arial" w:hAnsi="Arial" w:cs="Arial"/>
                <w:sz w:val="22"/>
                <w:szCs w:val="22"/>
              </w:rPr>
              <w:t>-</w:t>
            </w:r>
            <w:r w:rsidR="00DA19AA" w:rsidRPr="004F6AE4">
              <w:rPr>
                <w:rFonts w:ascii="Arial" w:hAnsi="Arial" w:cs="Arial"/>
                <w:sz w:val="22"/>
                <w:szCs w:val="22"/>
              </w:rPr>
              <w:t>Subjects: 13 children ages 2-10</w:t>
            </w:r>
            <w:r w:rsidR="004F6AE4" w:rsidRPr="004F6AE4">
              <w:rPr>
                <w:rFonts w:ascii="Arial" w:hAnsi="Arial" w:cs="Arial"/>
                <w:sz w:val="22"/>
                <w:szCs w:val="22"/>
              </w:rPr>
              <w:t xml:space="preserve"> who</w:t>
            </w:r>
            <w:r w:rsidR="00DA19AA" w:rsidRPr="004F6AE4">
              <w:rPr>
                <w:rFonts w:ascii="Arial" w:hAnsi="Arial" w:cs="Arial"/>
                <w:sz w:val="22"/>
                <w:szCs w:val="22"/>
              </w:rPr>
              <w:t xml:space="preserve"> had a diagnosis of predominately spastic CP and could use their assistive devices with minimal contact guarding. </w:t>
            </w:r>
          </w:p>
          <w:p w14:paraId="6C14E11A" w14:textId="66DB9625" w:rsidR="00DA19AA" w:rsidRPr="004F6AE4" w:rsidRDefault="00982144" w:rsidP="00794084">
            <w:pPr>
              <w:spacing w:after="60"/>
              <w:rPr>
                <w:rFonts w:ascii="Arial" w:hAnsi="Arial" w:cs="Arial"/>
                <w:sz w:val="22"/>
                <w:szCs w:val="22"/>
              </w:rPr>
            </w:pPr>
            <w:r w:rsidRPr="004F6AE4">
              <w:rPr>
                <w:rFonts w:ascii="Arial" w:hAnsi="Arial" w:cs="Arial"/>
                <w:sz w:val="22"/>
                <w:szCs w:val="22"/>
              </w:rPr>
              <w:t>-Cross-sectional repeated measures observational study</w:t>
            </w:r>
          </w:p>
        </w:tc>
        <w:tc>
          <w:tcPr>
            <w:tcW w:w="3150" w:type="dxa"/>
            <w:shd w:val="clear" w:color="auto" w:fill="auto"/>
          </w:tcPr>
          <w:p w14:paraId="2F78261F" w14:textId="20047C4E" w:rsidR="00E71CF0" w:rsidRPr="004F6AE4" w:rsidRDefault="004F6AE4" w:rsidP="00794084">
            <w:pPr>
              <w:spacing w:after="60"/>
              <w:rPr>
                <w:rFonts w:ascii="Arial" w:hAnsi="Arial" w:cs="Arial"/>
                <w:sz w:val="22"/>
                <w:szCs w:val="22"/>
              </w:rPr>
            </w:pPr>
            <w:r w:rsidRPr="004F6AE4">
              <w:rPr>
                <w:rFonts w:ascii="Arial" w:hAnsi="Arial" w:cs="Arial"/>
                <w:sz w:val="22"/>
                <w:szCs w:val="22"/>
              </w:rPr>
              <w:t>-Subjects were tested in schools in Boston, Eastern Massachusetts and Northern Rhode Island.</w:t>
            </w:r>
          </w:p>
          <w:p w14:paraId="0B635118" w14:textId="713AD0B8" w:rsidR="00E71CF0" w:rsidRPr="004F6AE4" w:rsidRDefault="00E71CF0" w:rsidP="00794084">
            <w:pPr>
              <w:spacing w:after="60"/>
              <w:rPr>
                <w:rFonts w:ascii="Arial" w:hAnsi="Arial" w:cs="Arial"/>
                <w:sz w:val="22"/>
                <w:szCs w:val="22"/>
              </w:rPr>
            </w:pPr>
            <w:r w:rsidRPr="004F6AE4">
              <w:rPr>
                <w:rFonts w:ascii="Arial" w:hAnsi="Arial" w:cs="Arial"/>
                <w:sz w:val="22"/>
                <w:szCs w:val="22"/>
              </w:rPr>
              <w:t xml:space="preserve">- Children ambulated </w:t>
            </w:r>
            <w:r w:rsidR="004F6AE4" w:rsidRPr="004F6AE4">
              <w:rPr>
                <w:rFonts w:ascii="Arial" w:hAnsi="Arial" w:cs="Arial"/>
                <w:sz w:val="22"/>
                <w:szCs w:val="22"/>
              </w:rPr>
              <w:t xml:space="preserve">along a 3x1.4m paper path with lines drawn 1/2m from each end </w:t>
            </w:r>
            <w:r w:rsidRPr="004F6AE4">
              <w:rPr>
                <w:rFonts w:ascii="Arial" w:hAnsi="Arial" w:cs="Arial"/>
                <w:sz w:val="22"/>
                <w:szCs w:val="22"/>
              </w:rPr>
              <w:t xml:space="preserve">with </w:t>
            </w:r>
            <w:r w:rsidR="004F6AE4" w:rsidRPr="004F6AE4">
              <w:rPr>
                <w:rFonts w:ascii="Arial" w:hAnsi="Arial" w:cs="Arial"/>
                <w:sz w:val="22"/>
                <w:szCs w:val="22"/>
              </w:rPr>
              <w:t xml:space="preserve">each walker type and inked </w:t>
            </w:r>
            <w:r w:rsidRPr="004F6AE4">
              <w:rPr>
                <w:rFonts w:ascii="Arial" w:hAnsi="Arial" w:cs="Arial"/>
                <w:sz w:val="22"/>
                <w:szCs w:val="22"/>
              </w:rPr>
              <w:t xml:space="preserve">moleskin on </w:t>
            </w:r>
            <w:r w:rsidR="004F6AE4" w:rsidRPr="004F6AE4">
              <w:rPr>
                <w:rFonts w:ascii="Arial" w:hAnsi="Arial" w:cs="Arial"/>
                <w:sz w:val="22"/>
                <w:szCs w:val="22"/>
              </w:rPr>
              <w:t xml:space="preserve">their </w:t>
            </w:r>
            <w:r w:rsidRPr="004F6AE4">
              <w:rPr>
                <w:rFonts w:ascii="Arial" w:hAnsi="Arial" w:cs="Arial"/>
                <w:sz w:val="22"/>
                <w:szCs w:val="22"/>
              </w:rPr>
              <w:t>feet</w:t>
            </w:r>
            <w:r w:rsidR="004F6AE4" w:rsidRPr="004F6AE4">
              <w:rPr>
                <w:rFonts w:ascii="Arial" w:hAnsi="Arial" w:cs="Arial"/>
                <w:sz w:val="22"/>
                <w:szCs w:val="22"/>
              </w:rPr>
              <w:t>, wearing AFOs if they typically wore them.</w:t>
            </w:r>
          </w:p>
          <w:p w14:paraId="78661661" w14:textId="77777777" w:rsidR="000C3BFE" w:rsidRPr="004F6AE4" w:rsidRDefault="00E71CF0" w:rsidP="00794084">
            <w:pPr>
              <w:spacing w:after="60"/>
              <w:rPr>
                <w:rFonts w:ascii="Arial" w:hAnsi="Arial" w:cs="Arial"/>
                <w:sz w:val="22"/>
                <w:szCs w:val="22"/>
              </w:rPr>
            </w:pPr>
            <w:r w:rsidRPr="004F6AE4">
              <w:rPr>
                <w:rFonts w:ascii="Arial" w:hAnsi="Arial" w:cs="Arial"/>
                <w:sz w:val="22"/>
                <w:szCs w:val="22"/>
              </w:rPr>
              <w:t>-Walkers wer</w:t>
            </w:r>
            <w:r w:rsidR="004F6AE4" w:rsidRPr="004F6AE4">
              <w:rPr>
                <w:rFonts w:ascii="Arial" w:hAnsi="Arial" w:cs="Arial"/>
                <w:sz w:val="22"/>
                <w:szCs w:val="22"/>
              </w:rPr>
              <w:t>e presented in randomized order and subjects completed</w:t>
            </w:r>
            <w:r w:rsidRPr="004F6AE4">
              <w:rPr>
                <w:rFonts w:ascii="Arial" w:hAnsi="Arial" w:cs="Arial"/>
                <w:sz w:val="22"/>
                <w:szCs w:val="22"/>
              </w:rPr>
              <w:t xml:space="preserve"> one practice and one trial for each walker type</w:t>
            </w:r>
            <w:r w:rsidR="004F6AE4" w:rsidRPr="004F6AE4">
              <w:rPr>
                <w:rFonts w:ascii="Arial" w:hAnsi="Arial" w:cs="Arial"/>
                <w:sz w:val="22"/>
                <w:szCs w:val="22"/>
              </w:rPr>
              <w:t>.</w:t>
            </w:r>
          </w:p>
          <w:p w14:paraId="333A1E65" w14:textId="75CECB1A" w:rsidR="004F6AE4" w:rsidRPr="004F6AE4" w:rsidRDefault="004F6AE4" w:rsidP="00794084">
            <w:pPr>
              <w:spacing w:after="60"/>
              <w:rPr>
                <w:rFonts w:ascii="Arial" w:hAnsi="Arial" w:cs="Arial"/>
                <w:sz w:val="22"/>
                <w:szCs w:val="22"/>
              </w:rPr>
            </w:pPr>
            <w:r w:rsidRPr="004F6AE4">
              <w:rPr>
                <w:rFonts w:ascii="Arial" w:hAnsi="Arial" w:cs="Arial"/>
                <w:sz w:val="22"/>
                <w:szCs w:val="22"/>
              </w:rPr>
              <w:t xml:space="preserve">--Footprint method of gait analysis was used to test velocity, cadence, stride and step length, BOS and angle of toe-out. </w:t>
            </w:r>
          </w:p>
          <w:p w14:paraId="57ACD50B" w14:textId="12BCC378" w:rsidR="004F6AE4" w:rsidRPr="004F6AE4" w:rsidRDefault="004F6AE4" w:rsidP="00794084">
            <w:pPr>
              <w:spacing w:after="60"/>
              <w:rPr>
                <w:rFonts w:ascii="Arial" w:hAnsi="Arial" w:cs="Arial"/>
                <w:sz w:val="22"/>
                <w:szCs w:val="22"/>
              </w:rPr>
            </w:pPr>
            <w:r w:rsidRPr="004F6AE4">
              <w:rPr>
                <w:rFonts w:ascii="Arial" w:hAnsi="Arial" w:cs="Arial"/>
                <w:sz w:val="22"/>
                <w:szCs w:val="22"/>
              </w:rPr>
              <w:t>-Analyzed left and right stride length, step length, angle of toe-out, BOS, velocity and cadence of central 2m area between marked line. Velocity was recoded as the distance walked per second, cadence was steps per min</w:t>
            </w:r>
          </w:p>
          <w:p w14:paraId="1C75E45C" w14:textId="0CA8A7E2" w:rsidR="004F6AE4" w:rsidRPr="004F6AE4" w:rsidRDefault="004F6AE4" w:rsidP="00794084">
            <w:pPr>
              <w:spacing w:after="60"/>
              <w:rPr>
                <w:rFonts w:ascii="Arial" w:hAnsi="Arial" w:cs="Arial"/>
                <w:sz w:val="22"/>
                <w:szCs w:val="22"/>
              </w:rPr>
            </w:pPr>
            <w:r w:rsidRPr="004F6AE4">
              <w:rPr>
                <w:rFonts w:ascii="Arial" w:hAnsi="Arial" w:cs="Arial"/>
                <w:sz w:val="22"/>
                <w:szCs w:val="22"/>
              </w:rPr>
              <w:t>-One way ANOVA with repeated measures and Duncan Multiple Comparison Tests were used to analyze data for significance</w:t>
            </w:r>
          </w:p>
          <w:p w14:paraId="780C8293" w14:textId="672174C1" w:rsidR="004F6AE4" w:rsidRPr="004F6AE4" w:rsidRDefault="004F6AE4" w:rsidP="00794084">
            <w:pPr>
              <w:spacing w:after="60"/>
              <w:rPr>
                <w:rFonts w:ascii="Arial" w:hAnsi="Arial" w:cs="Arial"/>
                <w:sz w:val="22"/>
                <w:szCs w:val="22"/>
              </w:rPr>
            </w:pPr>
          </w:p>
        </w:tc>
        <w:tc>
          <w:tcPr>
            <w:tcW w:w="3856" w:type="dxa"/>
            <w:shd w:val="clear" w:color="auto" w:fill="auto"/>
          </w:tcPr>
          <w:p w14:paraId="3D3D3C0E" w14:textId="227B9000" w:rsidR="004F6AE4" w:rsidRPr="004F6AE4" w:rsidRDefault="004F6AE4" w:rsidP="00794084">
            <w:pPr>
              <w:spacing w:after="60"/>
              <w:rPr>
                <w:rFonts w:ascii="Arial" w:hAnsi="Arial" w:cs="Arial"/>
                <w:sz w:val="22"/>
                <w:szCs w:val="22"/>
              </w:rPr>
            </w:pPr>
            <w:r w:rsidRPr="004F6AE4">
              <w:rPr>
                <w:rFonts w:ascii="Arial" w:hAnsi="Arial" w:cs="Arial"/>
                <w:sz w:val="22"/>
                <w:szCs w:val="22"/>
              </w:rPr>
              <w:t xml:space="preserve">- </w:t>
            </w:r>
            <w:r w:rsidR="00E71CF0" w:rsidRPr="004F6AE4">
              <w:rPr>
                <w:rFonts w:ascii="Arial" w:hAnsi="Arial" w:cs="Arial"/>
                <w:sz w:val="22"/>
                <w:szCs w:val="22"/>
              </w:rPr>
              <w:t xml:space="preserve">Velocity, left and right stride and left step length were </w:t>
            </w:r>
            <w:r>
              <w:rPr>
                <w:rFonts w:ascii="Arial" w:hAnsi="Arial" w:cs="Arial"/>
                <w:sz w:val="22"/>
                <w:szCs w:val="22"/>
              </w:rPr>
              <w:t xml:space="preserve">significantly </w:t>
            </w:r>
            <w:r w:rsidR="00E71CF0" w:rsidRPr="004F6AE4">
              <w:rPr>
                <w:rFonts w:ascii="Arial" w:hAnsi="Arial" w:cs="Arial"/>
                <w:sz w:val="22"/>
                <w:szCs w:val="22"/>
              </w:rPr>
              <w:t xml:space="preserve">larger with PRW4 than PRW2 or SRW </w:t>
            </w:r>
          </w:p>
          <w:p w14:paraId="37B56A0A" w14:textId="5351A1B9" w:rsidR="004F6AE4" w:rsidRPr="004F6AE4" w:rsidRDefault="004F6AE4" w:rsidP="00794084">
            <w:pPr>
              <w:spacing w:after="60"/>
              <w:rPr>
                <w:rFonts w:ascii="Arial" w:hAnsi="Arial" w:cs="Arial"/>
                <w:sz w:val="22"/>
                <w:szCs w:val="22"/>
              </w:rPr>
            </w:pPr>
            <w:r w:rsidRPr="004F6AE4">
              <w:rPr>
                <w:rFonts w:ascii="Arial" w:hAnsi="Arial" w:cs="Arial"/>
                <w:sz w:val="22"/>
                <w:szCs w:val="22"/>
              </w:rPr>
              <w:t>-N</w:t>
            </w:r>
            <w:r w:rsidR="00E71CF0" w:rsidRPr="004F6AE4">
              <w:rPr>
                <w:rFonts w:ascii="Arial" w:hAnsi="Arial" w:cs="Arial"/>
                <w:sz w:val="22"/>
                <w:szCs w:val="22"/>
              </w:rPr>
              <w:t>o other statistically significant differences were found</w:t>
            </w:r>
            <w:r w:rsidRPr="004F6AE4">
              <w:rPr>
                <w:rFonts w:ascii="Arial" w:hAnsi="Arial" w:cs="Arial"/>
                <w:sz w:val="22"/>
                <w:szCs w:val="22"/>
              </w:rPr>
              <w:t xml:space="preserve"> between walker types</w:t>
            </w:r>
            <w:r w:rsidR="00E71CF0" w:rsidRPr="004F6AE4">
              <w:rPr>
                <w:rFonts w:ascii="Arial" w:hAnsi="Arial" w:cs="Arial"/>
                <w:sz w:val="22"/>
                <w:szCs w:val="22"/>
              </w:rPr>
              <w:t xml:space="preserve"> and no differences were found between PRW2 or SRW (indicating position alone may not alter gait)</w:t>
            </w:r>
          </w:p>
          <w:p w14:paraId="4D085CB9" w14:textId="2DDF6476" w:rsidR="004F6AE4" w:rsidRDefault="00E71CF0" w:rsidP="00794084">
            <w:pPr>
              <w:spacing w:after="60"/>
              <w:rPr>
                <w:rFonts w:ascii="Arial" w:hAnsi="Arial" w:cs="Arial"/>
                <w:sz w:val="22"/>
                <w:szCs w:val="22"/>
              </w:rPr>
            </w:pPr>
            <w:r w:rsidRPr="004F6AE4">
              <w:rPr>
                <w:rFonts w:ascii="Arial" w:hAnsi="Arial" w:cs="Arial"/>
                <w:sz w:val="22"/>
                <w:szCs w:val="22"/>
              </w:rPr>
              <w:t>-Stride length</w:t>
            </w:r>
            <w:r w:rsidR="004F6AE4">
              <w:rPr>
                <w:rFonts w:ascii="Arial" w:hAnsi="Arial" w:cs="Arial"/>
                <w:sz w:val="22"/>
                <w:szCs w:val="22"/>
              </w:rPr>
              <w:t xml:space="preserve"> increased</w:t>
            </w:r>
            <w:r w:rsidRPr="004F6AE4">
              <w:rPr>
                <w:rFonts w:ascii="Arial" w:hAnsi="Arial" w:cs="Arial"/>
                <w:sz w:val="22"/>
                <w:szCs w:val="22"/>
              </w:rPr>
              <w:t xml:space="preserve"> but cadence was </w:t>
            </w:r>
            <w:r w:rsidR="004F6AE4">
              <w:rPr>
                <w:rFonts w:ascii="Arial" w:hAnsi="Arial" w:cs="Arial"/>
                <w:sz w:val="22"/>
                <w:szCs w:val="22"/>
              </w:rPr>
              <w:t>did not</w:t>
            </w:r>
            <w:r w:rsidRPr="004F6AE4">
              <w:rPr>
                <w:rFonts w:ascii="Arial" w:hAnsi="Arial" w:cs="Arial"/>
                <w:sz w:val="22"/>
                <w:szCs w:val="22"/>
              </w:rPr>
              <w:t xml:space="preserve"> indicating </w:t>
            </w:r>
            <w:r w:rsidR="004F6AE4">
              <w:rPr>
                <w:rFonts w:ascii="Arial" w:hAnsi="Arial" w:cs="Arial"/>
                <w:sz w:val="22"/>
                <w:szCs w:val="22"/>
              </w:rPr>
              <w:t>stride length is more important for determining velocity in this population</w:t>
            </w:r>
          </w:p>
          <w:p w14:paraId="153863E1" w14:textId="77777777" w:rsidR="00DA19AA" w:rsidRDefault="00E71CF0" w:rsidP="00794084">
            <w:pPr>
              <w:spacing w:after="60"/>
              <w:rPr>
                <w:rFonts w:ascii="Arial" w:hAnsi="Arial" w:cs="Arial"/>
                <w:sz w:val="22"/>
                <w:szCs w:val="22"/>
              </w:rPr>
            </w:pPr>
            <w:r w:rsidRPr="004F6AE4">
              <w:rPr>
                <w:rFonts w:ascii="Arial" w:hAnsi="Arial" w:cs="Arial"/>
                <w:sz w:val="22"/>
                <w:szCs w:val="22"/>
              </w:rPr>
              <w:t>-Minute conversion: PRW4 resulted in children covering 4.2 m/min greater than SRW and 3.6 m/min greater than PRW2 which could reduce daily energy expenditure</w:t>
            </w:r>
            <w:r w:rsidR="003357AD" w:rsidRPr="004F6AE4">
              <w:rPr>
                <w:rFonts w:ascii="Arial" w:hAnsi="Arial" w:cs="Arial"/>
                <w:sz w:val="22"/>
                <w:szCs w:val="22"/>
              </w:rPr>
              <w:t xml:space="preserve"> </w:t>
            </w:r>
            <w:r w:rsidR="004F6AE4">
              <w:rPr>
                <w:rFonts w:ascii="Arial" w:hAnsi="Arial" w:cs="Arial"/>
                <w:sz w:val="22"/>
                <w:szCs w:val="22"/>
              </w:rPr>
              <w:t>and may allow a child to keep up with typically developing classmates better.</w:t>
            </w:r>
          </w:p>
          <w:p w14:paraId="2F5C6BBB" w14:textId="77777777" w:rsidR="004F6AE4" w:rsidRPr="004F6AE4" w:rsidRDefault="004F6AE4" w:rsidP="00794084">
            <w:pPr>
              <w:spacing w:after="60"/>
              <w:rPr>
                <w:rFonts w:ascii="Arial" w:hAnsi="Arial" w:cs="Arial"/>
                <w:sz w:val="22"/>
                <w:szCs w:val="22"/>
              </w:rPr>
            </w:pPr>
            <w:r w:rsidRPr="004F6AE4">
              <w:rPr>
                <w:rFonts w:ascii="Arial" w:hAnsi="Arial" w:cs="Arial"/>
                <w:sz w:val="22"/>
                <w:szCs w:val="22"/>
              </w:rPr>
              <w:t>-The authors assume movement towards normal values is positive</w:t>
            </w:r>
          </w:p>
          <w:p w14:paraId="0E37F157" w14:textId="049D056B" w:rsidR="009D48D7" w:rsidRPr="004F6AE4" w:rsidRDefault="009D48D7" w:rsidP="00794084">
            <w:pPr>
              <w:spacing w:after="60"/>
              <w:rPr>
                <w:rFonts w:ascii="Arial" w:hAnsi="Arial" w:cs="Arial"/>
                <w:sz w:val="22"/>
                <w:szCs w:val="22"/>
              </w:rPr>
            </w:pPr>
            <w:r w:rsidRPr="004F6AE4">
              <w:rPr>
                <w:rFonts w:ascii="Arial" w:hAnsi="Arial" w:cs="Arial"/>
                <w:sz w:val="22"/>
                <w:szCs w:val="22"/>
              </w:rPr>
              <w:t>-Footprint method documents changes but does not identify sources of change (trunk, pelvis, stance or swing changes)</w:t>
            </w:r>
            <w:r>
              <w:rPr>
                <w:rFonts w:ascii="Arial" w:hAnsi="Arial" w:cs="Arial"/>
                <w:sz w:val="22"/>
                <w:szCs w:val="22"/>
              </w:rPr>
              <w:t xml:space="preserve"> so combining with video data would be useful.</w:t>
            </w:r>
          </w:p>
          <w:p w14:paraId="12FA4368" w14:textId="30F9B60A" w:rsidR="004F6AE4" w:rsidRPr="004F6AE4" w:rsidRDefault="009D48D7" w:rsidP="00794084">
            <w:pPr>
              <w:spacing w:after="60"/>
              <w:rPr>
                <w:rFonts w:ascii="Arial" w:hAnsi="Arial" w:cs="Arial"/>
                <w:sz w:val="22"/>
                <w:szCs w:val="22"/>
              </w:rPr>
            </w:pPr>
            <w:r w:rsidRPr="004F6AE4">
              <w:rPr>
                <w:rFonts w:ascii="Arial" w:hAnsi="Arial" w:cs="Arial"/>
                <w:sz w:val="22"/>
                <w:szCs w:val="22"/>
              </w:rPr>
              <w:t>-It is unclear what long term changes would be seen</w:t>
            </w:r>
            <w:r>
              <w:rPr>
                <w:rFonts w:ascii="Arial" w:hAnsi="Arial" w:cs="Arial"/>
                <w:sz w:val="22"/>
                <w:szCs w:val="22"/>
              </w:rPr>
              <w:t xml:space="preserve"> with </w:t>
            </w:r>
            <w:r w:rsidR="00D431A1">
              <w:rPr>
                <w:rFonts w:ascii="Arial" w:hAnsi="Arial" w:cs="Arial"/>
                <w:sz w:val="22"/>
                <w:szCs w:val="22"/>
              </w:rPr>
              <w:t xml:space="preserve">continued use of </w:t>
            </w:r>
            <w:r>
              <w:rPr>
                <w:rFonts w:ascii="Arial" w:hAnsi="Arial" w:cs="Arial"/>
                <w:sz w:val="22"/>
                <w:szCs w:val="22"/>
              </w:rPr>
              <w:t>any particular walker type</w:t>
            </w:r>
            <w:r w:rsidRPr="004F6AE4">
              <w:rPr>
                <w:rFonts w:ascii="Arial" w:hAnsi="Arial" w:cs="Arial"/>
                <w:sz w:val="22"/>
                <w:szCs w:val="22"/>
              </w:rPr>
              <w:t xml:space="preserve">. </w:t>
            </w:r>
          </w:p>
        </w:tc>
        <w:tc>
          <w:tcPr>
            <w:tcW w:w="0" w:type="auto"/>
            <w:shd w:val="clear" w:color="auto" w:fill="auto"/>
          </w:tcPr>
          <w:p w14:paraId="627E0246" w14:textId="77777777" w:rsidR="004F6AE4" w:rsidRDefault="0042155A" w:rsidP="00794084">
            <w:pPr>
              <w:spacing w:after="60"/>
              <w:rPr>
                <w:rFonts w:ascii="Arial" w:hAnsi="Arial" w:cs="Arial"/>
                <w:sz w:val="22"/>
                <w:szCs w:val="22"/>
              </w:rPr>
            </w:pPr>
            <w:r w:rsidRPr="004F6AE4">
              <w:rPr>
                <w:rFonts w:ascii="Arial" w:hAnsi="Arial" w:cs="Arial"/>
                <w:sz w:val="22"/>
                <w:szCs w:val="22"/>
              </w:rPr>
              <w:t xml:space="preserve">-“The anterior standard rolling walker frequently results in hip flexion and anterior trunk lean as the child leans forward to push the walker”” </w:t>
            </w:r>
          </w:p>
          <w:p w14:paraId="2A20A1EC" w14:textId="77777777" w:rsidR="004F6AE4" w:rsidRDefault="004F6AE4" w:rsidP="00794084">
            <w:pPr>
              <w:spacing w:after="60"/>
              <w:rPr>
                <w:rFonts w:ascii="Arial" w:hAnsi="Arial" w:cs="Arial"/>
                <w:sz w:val="22"/>
                <w:szCs w:val="22"/>
              </w:rPr>
            </w:pPr>
            <w:r>
              <w:rPr>
                <w:rFonts w:ascii="Arial" w:hAnsi="Arial" w:cs="Arial"/>
                <w:sz w:val="22"/>
                <w:szCs w:val="22"/>
              </w:rPr>
              <w:t>“</w:t>
            </w:r>
            <w:r w:rsidR="0042155A" w:rsidRPr="004F6AE4">
              <w:rPr>
                <w:rFonts w:ascii="Arial" w:hAnsi="Arial" w:cs="Arial"/>
                <w:sz w:val="22"/>
                <w:szCs w:val="22"/>
              </w:rPr>
              <w:t xml:space="preserve">The consequent anterior placement of the body’s line of gravity may lead to difficulty in forward progression” </w:t>
            </w:r>
          </w:p>
          <w:p w14:paraId="72CBE62F" w14:textId="73985DFB" w:rsidR="000C3BFE" w:rsidRPr="009D48D7" w:rsidRDefault="004F6AE4" w:rsidP="00794084">
            <w:pPr>
              <w:spacing w:after="60"/>
              <w:rPr>
                <w:rFonts w:ascii="Arial" w:hAnsi="Arial" w:cs="Arial"/>
                <w:b/>
                <w:sz w:val="22"/>
                <w:szCs w:val="22"/>
              </w:rPr>
            </w:pPr>
            <w:r>
              <w:rPr>
                <w:rFonts w:ascii="Arial" w:hAnsi="Arial" w:cs="Arial"/>
                <w:sz w:val="22"/>
                <w:szCs w:val="22"/>
              </w:rPr>
              <w:t>“In comparison a mor</w:t>
            </w:r>
            <w:r w:rsidR="0042155A" w:rsidRPr="004F6AE4">
              <w:rPr>
                <w:rFonts w:ascii="Arial" w:hAnsi="Arial" w:cs="Arial"/>
                <w:sz w:val="22"/>
                <w:szCs w:val="22"/>
              </w:rPr>
              <w:t xml:space="preserve">e vertical postural alignment has been seen in children using a posterior rolling walker […] important to keep trunk over feet to facilitate forward motion” </w:t>
            </w:r>
            <w:r w:rsidR="0042155A" w:rsidRPr="004F6AE4">
              <w:rPr>
                <w:rFonts w:ascii="Arial" w:hAnsi="Arial" w:cs="Arial"/>
                <w:b/>
                <w:sz w:val="22"/>
                <w:szCs w:val="22"/>
              </w:rPr>
              <w:t xml:space="preserve">SEE </w:t>
            </w:r>
            <w:r w:rsidR="009D48D7">
              <w:rPr>
                <w:rFonts w:ascii="Arial" w:hAnsi="Arial" w:cs="Arial"/>
                <w:b/>
                <w:sz w:val="22"/>
                <w:szCs w:val="22"/>
              </w:rPr>
              <w:t>IMAGES</w:t>
            </w:r>
          </w:p>
          <w:p w14:paraId="5B4F6AA3" w14:textId="77777777" w:rsidR="004F6AE4" w:rsidRDefault="0042155A" w:rsidP="00794084">
            <w:pPr>
              <w:spacing w:after="60"/>
              <w:rPr>
                <w:rFonts w:ascii="Arial" w:hAnsi="Arial" w:cs="Arial"/>
                <w:sz w:val="22"/>
                <w:szCs w:val="22"/>
              </w:rPr>
            </w:pPr>
            <w:r w:rsidRPr="004F6AE4">
              <w:rPr>
                <w:rFonts w:ascii="Arial" w:hAnsi="Arial" w:cs="Arial"/>
                <w:sz w:val="22"/>
                <w:szCs w:val="22"/>
              </w:rPr>
              <w:t xml:space="preserve">-“Children with CP characteristically show decreased stride and step length, decreased angle of toe-out and decreased velocity and cadence compared to normal children” </w:t>
            </w:r>
          </w:p>
          <w:p w14:paraId="7CF7AC3D" w14:textId="77777777" w:rsidR="004F6AE4" w:rsidRDefault="004F6AE4" w:rsidP="00794084">
            <w:pPr>
              <w:spacing w:after="60"/>
              <w:rPr>
                <w:rFonts w:ascii="Arial" w:hAnsi="Arial" w:cs="Arial"/>
                <w:sz w:val="22"/>
                <w:szCs w:val="22"/>
              </w:rPr>
            </w:pPr>
            <w:r>
              <w:rPr>
                <w:rFonts w:ascii="Arial" w:hAnsi="Arial" w:cs="Arial"/>
                <w:sz w:val="22"/>
                <w:szCs w:val="22"/>
              </w:rPr>
              <w:t>-</w:t>
            </w:r>
            <w:r w:rsidR="0042155A" w:rsidRPr="004F6AE4">
              <w:rPr>
                <w:rFonts w:ascii="Arial" w:hAnsi="Arial" w:cs="Arial"/>
                <w:sz w:val="22"/>
                <w:szCs w:val="22"/>
              </w:rPr>
              <w:t xml:space="preserve">“Improving these values could be viewed as improved ambulatory mobility and a reflection of improvement in the ability to generate forward momentum.” </w:t>
            </w:r>
          </w:p>
          <w:p w14:paraId="25F8A5F4" w14:textId="6057F81C" w:rsidR="00E71CF0" w:rsidRPr="004F6AE4" w:rsidRDefault="004F6AE4" w:rsidP="00794084">
            <w:pPr>
              <w:spacing w:after="60"/>
              <w:rPr>
                <w:rFonts w:ascii="Arial" w:hAnsi="Arial" w:cs="Arial"/>
                <w:sz w:val="22"/>
                <w:szCs w:val="22"/>
              </w:rPr>
            </w:pPr>
            <w:r>
              <w:rPr>
                <w:rFonts w:ascii="Arial" w:hAnsi="Arial" w:cs="Arial"/>
                <w:sz w:val="22"/>
                <w:szCs w:val="22"/>
              </w:rPr>
              <w:t>-“</w:t>
            </w:r>
            <w:r w:rsidR="0042155A" w:rsidRPr="004F6AE4">
              <w:rPr>
                <w:rFonts w:ascii="Arial" w:hAnsi="Arial" w:cs="Arial"/>
                <w:sz w:val="22"/>
                <w:szCs w:val="22"/>
              </w:rPr>
              <w:t>Since BOS reflects stability, a decrease in BOS with the use of a specific walker may indicate improved stability. It would also indicate less need for side-to-side displacement of the line of gravity as the child moves form one foot to the other and potentially, reduced energy expenditure.”</w:t>
            </w:r>
          </w:p>
        </w:tc>
      </w:tr>
      <w:tr w:rsidR="00113A46" w:rsidRPr="00821753" w14:paraId="32DC2BF5" w14:textId="77777777" w:rsidTr="00794084">
        <w:tc>
          <w:tcPr>
            <w:tcW w:w="1818" w:type="dxa"/>
            <w:shd w:val="clear" w:color="auto" w:fill="auto"/>
          </w:tcPr>
          <w:p w14:paraId="62A1F763" w14:textId="7F758B09" w:rsidR="00EA6522" w:rsidRPr="00821753" w:rsidRDefault="00EA6522" w:rsidP="00794084">
            <w:pPr>
              <w:spacing w:after="60"/>
              <w:rPr>
                <w:rFonts w:ascii="Arial" w:hAnsi="Arial" w:cs="Arial"/>
                <w:sz w:val="22"/>
                <w:szCs w:val="22"/>
              </w:rPr>
            </w:pPr>
            <w:r w:rsidRPr="00821753">
              <w:rPr>
                <w:rFonts w:ascii="Arial" w:hAnsi="Arial" w:cs="Arial"/>
                <w:sz w:val="22"/>
                <w:szCs w:val="22"/>
              </w:rPr>
              <w:t>Logan, Byers-Hinkley and Ciccone (1990)</w:t>
            </w:r>
          </w:p>
          <w:p w14:paraId="5FF358E6" w14:textId="77777777" w:rsidR="00EA6522" w:rsidRPr="00821753" w:rsidRDefault="00EA6522" w:rsidP="00794084">
            <w:pPr>
              <w:spacing w:after="60"/>
              <w:rPr>
                <w:rFonts w:ascii="Arial" w:hAnsi="Arial" w:cs="Arial"/>
                <w:sz w:val="22"/>
                <w:szCs w:val="22"/>
              </w:rPr>
            </w:pPr>
          </w:p>
          <w:p w14:paraId="6AC48975" w14:textId="2B7C49C6" w:rsidR="00EA6522" w:rsidRPr="00821753" w:rsidRDefault="00EA6522" w:rsidP="00794084">
            <w:pPr>
              <w:spacing w:after="60"/>
              <w:rPr>
                <w:rFonts w:ascii="Arial" w:hAnsi="Arial" w:cs="Arial"/>
                <w:sz w:val="22"/>
                <w:szCs w:val="22"/>
              </w:rPr>
            </w:pPr>
            <w:r w:rsidRPr="00821753">
              <w:rPr>
                <w:rFonts w:ascii="Arial" w:hAnsi="Arial" w:cs="Arial"/>
                <w:sz w:val="22"/>
                <w:szCs w:val="22"/>
              </w:rPr>
              <w:t>Anterior versus Posterior Walkers: a gait analysis study</w:t>
            </w:r>
          </w:p>
        </w:tc>
        <w:tc>
          <w:tcPr>
            <w:tcW w:w="2610" w:type="dxa"/>
            <w:shd w:val="clear" w:color="auto" w:fill="auto"/>
          </w:tcPr>
          <w:p w14:paraId="28337B64" w14:textId="044E449E" w:rsidR="00EA6522" w:rsidRPr="00821753" w:rsidRDefault="00C952F0" w:rsidP="00794084">
            <w:pPr>
              <w:spacing w:after="60"/>
              <w:rPr>
                <w:rFonts w:ascii="Arial" w:hAnsi="Arial" w:cs="Arial"/>
                <w:sz w:val="22"/>
                <w:szCs w:val="22"/>
              </w:rPr>
            </w:pPr>
            <w:r>
              <w:rPr>
                <w:rFonts w:ascii="Arial" w:hAnsi="Arial" w:cs="Arial"/>
                <w:sz w:val="22"/>
                <w:szCs w:val="22"/>
              </w:rPr>
              <w:t>-The aim of the study was</w:t>
            </w:r>
            <w:r w:rsidR="00EA6522" w:rsidRPr="00821753">
              <w:rPr>
                <w:rFonts w:ascii="Arial" w:hAnsi="Arial" w:cs="Arial"/>
                <w:sz w:val="22"/>
                <w:szCs w:val="22"/>
              </w:rPr>
              <w:t xml:space="preserve"> to compare gait characteristics such as improved posture and gait pattern of children with developmental disabilities during ambulation with anterior and posterior walkers.</w:t>
            </w:r>
          </w:p>
          <w:p w14:paraId="39C0423D" w14:textId="1940A798" w:rsidR="00EA6522" w:rsidRPr="00821753" w:rsidRDefault="00EA6522" w:rsidP="00794084">
            <w:pPr>
              <w:spacing w:after="60"/>
              <w:rPr>
                <w:rFonts w:ascii="Arial" w:hAnsi="Arial" w:cs="Arial"/>
                <w:sz w:val="22"/>
                <w:szCs w:val="22"/>
              </w:rPr>
            </w:pPr>
            <w:r w:rsidRPr="00821753">
              <w:rPr>
                <w:rFonts w:ascii="Arial" w:hAnsi="Arial" w:cs="Arial"/>
                <w:sz w:val="22"/>
                <w:szCs w:val="22"/>
              </w:rPr>
              <w:t xml:space="preserve">n=8 age 2.5-8 years. 7 with “moderate to severe </w:t>
            </w:r>
            <w:r w:rsidR="000F3016">
              <w:rPr>
                <w:rFonts w:ascii="Arial" w:hAnsi="Arial" w:cs="Arial"/>
                <w:sz w:val="22"/>
                <w:szCs w:val="22"/>
              </w:rPr>
              <w:t>CP</w:t>
            </w:r>
            <w:r w:rsidRPr="00821753">
              <w:rPr>
                <w:rFonts w:ascii="Arial" w:hAnsi="Arial" w:cs="Arial"/>
                <w:sz w:val="22"/>
                <w:szCs w:val="22"/>
              </w:rPr>
              <w:t>” and one with Down syndrome</w:t>
            </w:r>
          </w:p>
          <w:p w14:paraId="28C7E6C0" w14:textId="77777777" w:rsidR="00EA6522" w:rsidRDefault="00EA6522" w:rsidP="00794084">
            <w:pPr>
              <w:spacing w:after="60"/>
              <w:rPr>
                <w:rFonts w:ascii="Arial" w:hAnsi="Arial" w:cs="Arial"/>
                <w:sz w:val="22"/>
                <w:szCs w:val="22"/>
              </w:rPr>
            </w:pPr>
            <w:r w:rsidRPr="00821753">
              <w:rPr>
                <w:rFonts w:ascii="Arial" w:hAnsi="Arial" w:cs="Arial"/>
                <w:sz w:val="22"/>
                <w:szCs w:val="22"/>
              </w:rPr>
              <w:t>Each child typically ambulated with a walker.</w:t>
            </w:r>
          </w:p>
          <w:p w14:paraId="17EC0FB2" w14:textId="77777777" w:rsidR="005841C1" w:rsidRDefault="005841C1" w:rsidP="00794084">
            <w:pPr>
              <w:spacing w:after="60"/>
              <w:rPr>
                <w:rFonts w:ascii="Arial" w:hAnsi="Arial" w:cs="Arial"/>
                <w:sz w:val="22"/>
                <w:szCs w:val="22"/>
              </w:rPr>
            </w:pPr>
          </w:p>
          <w:p w14:paraId="10DA5068" w14:textId="5622DF21" w:rsidR="005841C1" w:rsidRPr="00821753" w:rsidRDefault="005841C1" w:rsidP="00794084">
            <w:pPr>
              <w:spacing w:after="60"/>
              <w:rPr>
                <w:rFonts w:ascii="Arial" w:hAnsi="Arial" w:cs="Arial"/>
                <w:sz w:val="22"/>
                <w:szCs w:val="22"/>
              </w:rPr>
            </w:pPr>
            <w:r w:rsidRPr="004F6AE4">
              <w:rPr>
                <w:rFonts w:ascii="Arial" w:hAnsi="Arial" w:cs="Arial"/>
                <w:sz w:val="22"/>
                <w:szCs w:val="22"/>
              </w:rPr>
              <w:t>-Cross-sectional repeated measures observational study</w:t>
            </w:r>
          </w:p>
        </w:tc>
        <w:tc>
          <w:tcPr>
            <w:tcW w:w="3150" w:type="dxa"/>
            <w:shd w:val="clear" w:color="auto" w:fill="auto"/>
          </w:tcPr>
          <w:p w14:paraId="260FA639" w14:textId="63B2197C" w:rsidR="00EA6522" w:rsidRPr="00821753" w:rsidRDefault="00EA6522" w:rsidP="00794084">
            <w:pPr>
              <w:spacing w:after="60"/>
              <w:rPr>
                <w:rFonts w:ascii="Arial" w:hAnsi="Arial" w:cs="Arial"/>
                <w:sz w:val="22"/>
                <w:szCs w:val="22"/>
              </w:rPr>
            </w:pPr>
            <w:r w:rsidRPr="00821753">
              <w:rPr>
                <w:rFonts w:ascii="Arial" w:hAnsi="Arial" w:cs="Arial"/>
                <w:sz w:val="22"/>
                <w:szCs w:val="22"/>
              </w:rPr>
              <w:t xml:space="preserve">-Children ambulated along a 10-foot at a self-selected pace walkway typically 4-6 times with a two-wheeled Pediatric Guardian anterior walker and a two-wheeled Kaye Posture Control walker in a random order. Children wore their typical orthotics or walked barefoot if orthotics weren’t needed. </w:t>
            </w:r>
          </w:p>
          <w:p w14:paraId="224B65D9" w14:textId="77316D3E" w:rsidR="00EA6522" w:rsidRPr="00821753" w:rsidRDefault="00EA6522" w:rsidP="00794084">
            <w:pPr>
              <w:spacing w:after="60"/>
              <w:rPr>
                <w:rFonts w:ascii="Arial" w:hAnsi="Arial" w:cs="Arial"/>
                <w:sz w:val="22"/>
                <w:szCs w:val="22"/>
              </w:rPr>
            </w:pPr>
            <w:r w:rsidRPr="00821753">
              <w:rPr>
                <w:rFonts w:ascii="Arial" w:hAnsi="Arial" w:cs="Arial"/>
                <w:sz w:val="22"/>
                <w:szCs w:val="22"/>
              </w:rPr>
              <w:t>-Children were filmed in the sagittal plane and one representative pass was analyzed using Vanguard Motion Analyzer</w:t>
            </w:r>
          </w:p>
        </w:tc>
        <w:tc>
          <w:tcPr>
            <w:tcW w:w="3856" w:type="dxa"/>
            <w:shd w:val="clear" w:color="auto" w:fill="auto"/>
          </w:tcPr>
          <w:p w14:paraId="3E38E06E" w14:textId="18CE67CF" w:rsidR="00EA6522" w:rsidRPr="00821753" w:rsidRDefault="001F5EBF" w:rsidP="00794084">
            <w:pPr>
              <w:spacing w:after="60"/>
              <w:rPr>
                <w:rFonts w:ascii="Arial" w:hAnsi="Arial" w:cs="Arial"/>
                <w:sz w:val="22"/>
                <w:szCs w:val="22"/>
              </w:rPr>
            </w:pPr>
            <w:r>
              <w:rPr>
                <w:rFonts w:ascii="Arial" w:hAnsi="Arial" w:cs="Arial"/>
                <w:sz w:val="22"/>
                <w:szCs w:val="22"/>
              </w:rPr>
              <w:t>- Film analyzed:</w:t>
            </w:r>
            <w:r w:rsidR="00EA6522" w:rsidRPr="00821753">
              <w:rPr>
                <w:rFonts w:ascii="Arial" w:hAnsi="Arial" w:cs="Arial"/>
                <w:sz w:val="22"/>
                <w:szCs w:val="22"/>
              </w:rPr>
              <w:t xml:space="preserve"> stride length distance and time, gait velocity and percent of cycle spent in double limb support. </w:t>
            </w:r>
            <w:r>
              <w:rPr>
                <w:rFonts w:ascii="Arial" w:hAnsi="Arial" w:cs="Arial"/>
                <w:sz w:val="22"/>
                <w:szCs w:val="22"/>
              </w:rPr>
              <w:t>C</w:t>
            </w:r>
            <w:r w:rsidR="00370F30" w:rsidRPr="00821753">
              <w:rPr>
                <w:rFonts w:ascii="Arial" w:hAnsi="Arial" w:cs="Arial"/>
                <w:sz w:val="22"/>
                <w:szCs w:val="22"/>
              </w:rPr>
              <w:t>ompared between walker conditions using a paired t-test</w:t>
            </w:r>
          </w:p>
          <w:p w14:paraId="464E5898" w14:textId="063BDA25" w:rsidR="00EA6522" w:rsidRPr="00821753" w:rsidRDefault="00370F30" w:rsidP="00794084">
            <w:pPr>
              <w:spacing w:after="60"/>
              <w:rPr>
                <w:rFonts w:ascii="Arial" w:hAnsi="Arial" w:cs="Arial"/>
                <w:sz w:val="22"/>
                <w:szCs w:val="22"/>
              </w:rPr>
            </w:pPr>
            <w:r w:rsidRPr="00821753">
              <w:rPr>
                <w:rFonts w:ascii="Arial" w:hAnsi="Arial" w:cs="Arial"/>
                <w:sz w:val="22"/>
                <w:szCs w:val="22"/>
              </w:rPr>
              <w:t xml:space="preserve">  -Results indicated ambulation with a posterior walker significantly increased stride length by 41% and significantly decreased time spent in double limb support by 39%. Gait velocity differences were not statistically significant but children demonstrated increased velocity when using the posterior walker.</w:t>
            </w:r>
          </w:p>
          <w:p w14:paraId="47EC3E28" w14:textId="3E5611E8" w:rsidR="00EA6522" w:rsidRPr="00821753" w:rsidRDefault="001F5EBF" w:rsidP="00794084">
            <w:pPr>
              <w:spacing w:after="60"/>
              <w:rPr>
                <w:rFonts w:ascii="Arial" w:hAnsi="Arial" w:cs="Arial"/>
                <w:sz w:val="22"/>
                <w:szCs w:val="22"/>
              </w:rPr>
            </w:pPr>
            <w:r>
              <w:rPr>
                <w:rFonts w:ascii="Arial" w:hAnsi="Arial" w:cs="Arial"/>
                <w:sz w:val="22"/>
                <w:szCs w:val="22"/>
              </w:rPr>
              <w:t>-One gait cycle</w:t>
            </w:r>
            <w:r w:rsidR="00EA6522" w:rsidRPr="00821753">
              <w:rPr>
                <w:rFonts w:ascii="Arial" w:hAnsi="Arial" w:cs="Arial"/>
                <w:sz w:val="22"/>
                <w:szCs w:val="22"/>
              </w:rPr>
              <w:t xml:space="preserve"> analyzed for trunk hip and knee flexion at initial contact, mid-stance, pre-swing and mid-swing.</w:t>
            </w:r>
            <w:r>
              <w:rPr>
                <w:rFonts w:ascii="Arial" w:hAnsi="Arial" w:cs="Arial"/>
                <w:sz w:val="22"/>
                <w:szCs w:val="22"/>
              </w:rPr>
              <w:t xml:space="preserve"> C</w:t>
            </w:r>
            <w:r w:rsidR="00370F30" w:rsidRPr="00821753">
              <w:rPr>
                <w:rFonts w:ascii="Arial" w:hAnsi="Arial" w:cs="Arial"/>
                <w:sz w:val="22"/>
                <w:szCs w:val="22"/>
              </w:rPr>
              <w:t>ompared between walker conditions using a paired t-test.</w:t>
            </w:r>
          </w:p>
          <w:p w14:paraId="16AB9C89" w14:textId="412C8333" w:rsidR="00370F30" w:rsidRPr="00821753" w:rsidRDefault="00370F30" w:rsidP="00794084">
            <w:pPr>
              <w:spacing w:after="60"/>
              <w:rPr>
                <w:rFonts w:ascii="Arial" w:hAnsi="Arial" w:cs="Arial"/>
                <w:sz w:val="22"/>
                <w:szCs w:val="22"/>
              </w:rPr>
            </w:pPr>
            <w:r w:rsidRPr="00821753">
              <w:rPr>
                <w:rFonts w:ascii="Arial" w:hAnsi="Arial" w:cs="Arial"/>
                <w:sz w:val="22"/>
                <w:szCs w:val="22"/>
              </w:rPr>
              <w:t xml:space="preserve">   -Results indicated children ambulated with decreased trunk flexion and decreased hip flexion throughout the cycle, reaching significance (p &lt;0.05) for mid-stance, pre-swing and mid-swing. Knee flexion was also decreased with use of the posterior rolling walker but the value was not significant.</w:t>
            </w:r>
          </w:p>
          <w:p w14:paraId="418EF4EC" w14:textId="12BF61B1" w:rsidR="00370F30" w:rsidRPr="00821753" w:rsidRDefault="00370F30" w:rsidP="00794084">
            <w:pPr>
              <w:spacing w:after="60"/>
              <w:rPr>
                <w:rFonts w:ascii="Arial" w:hAnsi="Arial" w:cs="Arial"/>
                <w:sz w:val="22"/>
                <w:szCs w:val="22"/>
              </w:rPr>
            </w:pPr>
            <w:r w:rsidRPr="00821753">
              <w:rPr>
                <w:rFonts w:ascii="Arial" w:hAnsi="Arial" w:cs="Arial"/>
                <w:sz w:val="22"/>
                <w:szCs w:val="22"/>
              </w:rPr>
              <w:t>-Authors concluded ambulation with a posterior walker</w:t>
            </w:r>
            <w:r w:rsidR="008B614C" w:rsidRPr="00821753">
              <w:rPr>
                <w:rFonts w:ascii="Arial" w:hAnsi="Arial" w:cs="Arial"/>
                <w:sz w:val="22"/>
                <w:szCs w:val="22"/>
              </w:rPr>
              <w:t xml:space="preserve"> two-wheeled walker</w:t>
            </w:r>
            <w:r w:rsidRPr="00821753">
              <w:rPr>
                <w:rFonts w:ascii="Arial" w:hAnsi="Arial" w:cs="Arial"/>
                <w:sz w:val="22"/>
                <w:szCs w:val="22"/>
              </w:rPr>
              <w:t xml:space="preserve"> resulted in a more upright posture</w:t>
            </w:r>
            <w:r w:rsidR="008B614C" w:rsidRPr="00821753">
              <w:rPr>
                <w:rFonts w:ascii="Arial" w:hAnsi="Arial" w:cs="Arial"/>
                <w:sz w:val="22"/>
                <w:szCs w:val="22"/>
              </w:rPr>
              <w:t xml:space="preserve"> than ambulation with an anterior two-wheeled walker</w:t>
            </w:r>
            <w:r w:rsidRPr="00821753">
              <w:rPr>
                <w:rFonts w:ascii="Arial" w:hAnsi="Arial" w:cs="Arial"/>
                <w:sz w:val="22"/>
                <w:szCs w:val="22"/>
              </w:rPr>
              <w:t>.</w:t>
            </w:r>
          </w:p>
        </w:tc>
        <w:tc>
          <w:tcPr>
            <w:tcW w:w="0" w:type="auto"/>
            <w:shd w:val="clear" w:color="auto" w:fill="auto"/>
          </w:tcPr>
          <w:p w14:paraId="5FEFBC4E" w14:textId="429ED7BC" w:rsidR="008B614C" w:rsidRPr="00821753" w:rsidRDefault="008B614C" w:rsidP="00794084">
            <w:pPr>
              <w:spacing w:after="60"/>
              <w:rPr>
                <w:rFonts w:ascii="Arial" w:hAnsi="Arial" w:cs="Arial"/>
                <w:sz w:val="22"/>
                <w:szCs w:val="22"/>
              </w:rPr>
            </w:pPr>
            <w:r w:rsidRPr="00821753">
              <w:rPr>
                <w:rFonts w:ascii="Arial" w:hAnsi="Arial" w:cs="Arial"/>
                <w:sz w:val="22"/>
                <w:szCs w:val="22"/>
              </w:rPr>
              <w:t>-The authors suggest decreased time in double support indicates increased stability</w:t>
            </w:r>
          </w:p>
          <w:p w14:paraId="3E58CF4D" w14:textId="23385197" w:rsidR="008B614C" w:rsidRPr="00821753" w:rsidRDefault="008B614C" w:rsidP="00794084">
            <w:pPr>
              <w:spacing w:after="60"/>
              <w:rPr>
                <w:rFonts w:ascii="Arial" w:hAnsi="Arial" w:cs="Arial"/>
                <w:sz w:val="22"/>
                <w:szCs w:val="22"/>
              </w:rPr>
            </w:pPr>
            <w:r w:rsidRPr="00821753">
              <w:rPr>
                <w:rFonts w:ascii="Arial" w:hAnsi="Arial" w:cs="Arial"/>
                <w:sz w:val="22"/>
                <w:szCs w:val="22"/>
              </w:rPr>
              <w:t>-Authors noted fewer instances of loss of balance or the child ambulating outside of the walker during posterior walker conditions</w:t>
            </w:r>
          </w:p>
          <w:p w14:paraId="2456D954" w14:textId="0B5643D3" w:rsidR="008B614C" w:rsidRPr="00821753" w:rsidRDefault="008B614C" w:rsidP="00794084">
            <w:pPr>
              <w:spacing w:after="60"/>
              <w:rPr>
                <w:rFonts w:ascii="Arial" w:hAnsi="Arial" w:cs="Arial"/>
                <w:sz w:val="22"/>
                <w:szCs w:val="22"/>
              </w:rPr>
            </w:pPr>
            <w:r w:rsidRPr="00821753">
              <w:rPr>
                <w:rFonts w:ascii="Arial" w:hAnsi="Arial" w:cs="Arial"/>
                <w:sz w:val="22"/>
                <w:szCs w:val="22"/>
              </w:rPr>
              <w:t>-It is possible ambulating with an anterior walker results</w:t>
            </w:r>
            <w:r w:rsidR="00DC6925" w:rsidRPr="00821753">
              <w:rPr>
                <w:rFonts w:ascii="Arial" w:hAnsi="Arial" w:cs="Arial"/>
                <w:sz w:val="22"/>
                <w:szCs w:val="22"/>
              </w:rPr>
              <w:t xml:space="preserve"> in a more upright gait however</w:t>
            </w:r>
            <w:r w:rsidRPr="00821753">
              <w:rPr>
                <w:rFonts w:ascii="Arial" w:hAnsi="Arial" w:cs="Arial"/>
                <w:sz w:val="22"/>
                <w:szCs w:val="22"/>
              </w:rPr>
              <w:t xml:space="preserve"> it is unclear whether that gait is more energy efficient.</w:t>
            </w:r>
          </w:p>
        </w:tc>
      </w:tr>
    </w:tbl>
    <w:p w14:paraId="168719A2" w14:textId="0551A3EF" w:rsidR="00C21B99" w:rsidRPr="00821753" w:rsidRDefault="00C21B99" w:rsidP="00794084">
      <w:pPr>
        <w:spacing w:after="60"/>
        <w:rPr>
          <w:rFonts w:ascii="Arial" w:hAnsi="Arial" w:cs="Arial"/>
          <w:sz w:val="22"/>
          <w:szCs w:val="22"/>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610"/>
        <w:gridCol w:w="3150"/>
        <w:gridCol w:w="3870"/>
        <w:gridCol w:w="3150"/>
      </w:tblGrid>
      <w:tr w:rsidR="005D6B4B" w:rsidRPr="00821753" w14:paraId="5B094D8F" w14:textId="77777777" w:rsidTr="003B5C5F">
        <w:tc>
          <w:tcPr>
            <w:tcW w:w="14598" w:type="dxa"/>
            <w:gridSpan w:val="5"/>
          </w:tcPr>
          <w:p w14:paraId="38F2F0B6" w14:textId="70B639F9" w:rsidR="005D6B4B" w:rsidRPr="005D6B4B" w:rsidRDefault="005D6B4B" w:rsidP="00794084">
            <w:pPr>
              <w:spacing w:after="60"/>
              <w:rPr>
                <w:rFonts w:ascii="Arial" w:hAnsi="Arial" w:cs="Arial"/>
                <w:sz w:val="22"/>
                <w:szCs w:val="22"/>
              </w:rPr>
            </w:pPr>
            <w:r w:rsidRPr="00821753">
              <w:rPr>
                <w:rFonts w:ascii="Arial" w:hAnsi="Arial" w:cs="Arial"/>
                <w:b/>
                <w:sz w:val="22"/>
                <w:szCs w:val="22"/>
              </w:rPr>
              <w:t>Anterior vs. Posterior wal</w:t>
            </w:r>
            <w:r>
              <w:rPr>
                <w:rFonts w:ascii="Arial" w:hAnsi="Arial" w:cs="Arial"/>
                <w:b/>
                <w:sz w:val="22"/>
                <w:szCs w:val="22"/>
              </w:rPr>
              <w:t>kers for children with lumbosacral level myelomeningocele (MMC)</w:t>
            </w:r>
          </w:p>
        </w:tc>
      </w:tr>
      <w:tr w:rsidR="005841C1" w:rsidRPr="00821753" w14:paraId="0463E23C" w14:textId="77777777" w:rsidTr="005841C1">
        <w:tc>
          <w:tcPr>
            <w:tcW w:w="1818" w:type="dxa"/>
            <w:vAlign w:val="center"/>
          </w:tcPr>
          <w:p w14:paraId="0EF13FD1" w14:textId="77777777" w:rsidR="00230137" w:rsidRPr="00821753" w:rsidRDefault="00230137" w:rsidP="00794084">
            <w:pPr>
              <w:spacing w:after="60"/>
              <w:jc w:val="center"/>
              <w:rPr>
                <w:rFonts w:ascii="Arial" w:hAnsi="Arial" w:cs="Arial"/>
                <w:b/>
                <w:sz w:val="22"/>
                <w:szCs w:val="22"/>
              </w:rPr>
            </w:pPr>
            <w:r w:rsidRPr="00821753">
              <w:rPr>
                <w:rFonts w:ascii="Arial" w:hAnsi="Arial" w:cs="Arial"/>
                <w:sz w:val="22"/>
                <w:szCs w:val="22"/>
              </w:rPr>
              <w:br w:type="page"/>
            </w:r>
            <w:r w:rsidRPr="00821753">
              <w:rPr>
                <w:rFonts w:ascii="Arial" w:hAnsi="Arial" w:cs="Arial"/>
                <w:b/>
                <w:sz w:val="22"/>
                <w:szCs w:val="22"/>
              </w:rPr>
              <w:t>Author/ Year</w:t>
            </w:r>
          </w:p>
        </w:tc>
        <w:tc>
          <w:tcPr>
            <w:tcW w:w="2610" w:type="dxa"/>
            <w:vAlign w:val="center"/>
          </w:tcPr>
          <w:p w14:paraId="5829F8BC" w14:textId="77777777" w:rsidR="00230137" w:rsidRPr="00821753" w:rsidRDefault="00230137" w:rsidP="00794084">
            <w:pPr>
              <w:spacing w:after="60"/>
              <w:jc w:val="center"/>
              <w:rPr>
                <w:rFonts w:ascii="Arial" w:hAnsi="Arial" w:cs="Arial"/>
                <w:b/>
                <w:sz w:val="22"/>
                <w:szCs w:val="22"/>
              </w:rPr>
            </w:pPr>
            <w:r w:rsidRPr="00821753">
              <w:rPr>
                <w:rFonts w:ascii="Arial" w:hAnsi="Arial" w:cs="Arial"/>
                <w:b/>
                <w:sz w:val="22"/>
                <w:szCs w:val="22"/>
              </w:rPr>
              <w:t>Purpose/Design/ Subjects</w:t>
            </w:r>
          </w:p>
        </w:tc>
        <w:tc>
          <w:tcPr>
            <w:tcW w:w="3150" w:type="dxa"/>
            <w:vAlign w:val="center"/>
          </w:tcPr>
          <w:p w14:paraId="5D382CE5" w14:textId="77777777" w:rsidR="00230137" w:rsidRPr="00821753" w:rsidRDefault="00230137" w:rsidP="00794084">
            <w:pPr>
              <w:spacing w:after="60"/>
              <w:jc w:val="center"/>
              <w:rPr>
                <w:rFonts w:ascii="Arial" w:hAnsi="Arial" w:cs="Arial"/>
                <w:b/>
                <w:sz w:val="22"/>
                <w:szCs w:val="22"/>
              </w:rPr>
            </w:pPr>
            <w:r w:rsidRPr="00821753">
              <w:rPr>
                <w:rFonts w:ascii="Arial" w:hAnsi="Arial" w:cs="Arial"/>
                <w:b/>
                <w:sz w:val="22"/>
                <w:szCs w:val="22"/>
              </w:rPr>
              <w:t>Protocol</w:t>
            </w:r>
          </w:p>
        </w:tc>
        <w:tc>
          <w:tcPr>
            <w:tcW w:w="3870" w:type="dxa"/>
            <w:vAlign w:val="center"/>
          </w:tcPr>
          <w:p w14:paraId="4F1F3CE9" w14:textId="77777777" w:rsidR="00230137" w:rsidRPr="00821753" w:rsidRDefault="00230137" w:rsidP="00794084">
            <w:pPr>
              <w:spacing w:after="60"/>
              <w:jc w:val="center"/>
              <w:rPr>
                <w:rFonts w:ascii="Arial" w:hAnsi="Arial" w:cs="Arial"/>
                <w:b/>
                <w:sz w:val="22"/>
                <w:szCs w:val="22"/>
              </w:rPr>
            </w:pPr>
            <w:r w:rsidRPr="00821753">
              <w:rPr>
                <w:rFonts w:ascii="Arial" w:hAnsi="Arial" w:cs="Arial"/>
                <w:b/>
                <w:sz w:val="22"/>
                <w:szCs w:val="22"/>
              </w:rPr>
              <w:t>Outcomes</w:t>
            </w:r>
          </w:p>
        </w:tc>
        <w:tc>
          <w:tcPr>
            <w:tcW w:w="3150" w:type="dxa"/>
            <w:vAlign w:val="center"/>
          </w:tcPr>
          <w:p w14:paraId="7C7089D0" w14:textId="77777777" w:rsidR="00230137" w:rsidRPr="00821753" w:rsidRDefault="00230137" w:rsidP="00794084">
            <w:pPr>
              <w:spacing w:after="60"/>
              <w:jc w:val="center"/>
              <w:rPr>
                <w:rFonts w:ascii="Arial" w:hAnsi="Arial" w:cs="Arial"/>
                <w:b/>
                <w:sz w:val="22"/>
                <w:szCs w:val="22"/>
              </w:rPr>
            </w:pPr>
            <w:r w:rsidRPr="00821753">
              <w:rPr>
                <w:rFonts w:ascii="Arial" w:hAnsi="Arial" w:cs="Arial"/>
                <w:b/>
                <w:sz w:val="22"/>
                <w:szCs w:val="22"/>
              </w:rPr>
              <w:t>Comments/ Important Background</w:t>
            </w:r>
          </w:p>
        </w:tc>
      </w:tr>
      <w:tr w:rsidR="005841C1" w:rsidRPr="00821753" w14:paraId="2269A084" w14:textId="77777777" w:rsidTr="00794084">
        <w:tc>
          <w:tcPr>
            <w:tcW w:w="1818" w:type="dxa"/>
            <w:shd w:val="clear" w:color="auto" w:fill="auto"/>
          </w:tcPr>
          <w:p w14:paraId="59326222" w14:textId="484D08C0" w:rsidR="00677C2A" w:rsidRPr="00821753" w:rsidRDefault="00B576F0" w:rsidP="00794084">
            <w:pPr>
              <w:spacing w:after="60"/>
              <w:rPr>
                <w:rFonts w:ascii="Arial" w:hAnsi="Arial" w:cs="Arial"/>
                <w:sz w:val="22"/>
                <w:szCs w:val="22"/>
              </w:rPr>
            </w:pPr>
            <w:r>
              <w:rPr>
                <w:rFonts w:ascii="Arial" w:hAnsi="Arial" w:cs="Arial"/>
                <w:sz w:val="22"/>
                <w:szCs w:val="22"/>
              </w:rPr>
              <w:t>Williams</w:t>
            </w:r>
            <w:r w:rsidR="00677C2A" w:rsidRPr="00821753">
              <w:rPr>
                <w:rFonts w:ascii="Arial" w:hAnsi="Arial" w:cs="Arial"/>
                <w:sz w:val="22"/>
                <w:szCs w:val="22"/>
              </w:rPr>
              <w:t xml:space="preserve"> 1999</w:t>
            </w:r>
          </w:p>
          <w:p w14:paraId="7CEB8A50" w14:textId="77777777" w:rsidR="00677C2A" w:rsidRPr="00821753" w:rsidRDefault="00677C2A" w:rsidP="00794084">
            <w:pPr>
              <w:spacing w:after="60"/>
              <w:rPr>
                <w:rFonts w:ascii="Arial" w:hAnsi="Arial" w:cs="Arial"/>
                <w:sz w:val="22"/>
                <w:szCs w:val="22"/>
              </w:rPr>
            </w:pPr>
          </w:p>
          <w:p w14:paraId="43B3D568" w14:textId="732628B4" w:rsidR="00230137" w:rsidRPr="00821753" w:rsidRDefault="00677C2A" w:rsidP="00794084">
            <w:pPr>
              <w:spacing w:after="60"/>
              <w:rPr>
                <w:rFonts w:ascii="Arial" w:hAnsi="Arial" w:cs="Arial"/>
                <w:sz w:val="22"/>
                <w:szCs w:val="22"/>
              </w:rPr>
            </w:pPr>
            <w:r w:rsidRPr="00821753">
              <w:rPr>
                <w:rFonts w:ascii="Arial" w:hAnsi="Arial" w:cs="Arial"/>
                <w:sz w:val="22"/>
                <w:szCs w:val="22"/>
              </w:rPr>
              <w:t>Age-Related Walking in Children with Spina Bifida</w:t>
            </w:r>
          </w:p>
        </w:tc>
        <w:tc>
          <w:tcPr>
            <w:tcW w:w="2610" w:type="dxa"/>
            <w:shd w:val="clear" w:color="auto" w:fill="auto"/>
          </w:tcPr>
          <w:p w14:paraId="49AB04FD" w14:textId="20205B33" w:rsidR="00C952F0" w:rsidRDefault="00C952F0" w:rsidP="00794084">
            <w:pPr>
              <w:spacing w:after="60"/>
              <w:rPr>
                <w:rFonts w:ascii="Arial" w:hAnsi="Arial" w:cs="Arial"/>
                <w:sz w:val="22"/>
                <w:szCs w:val="22"/>
              </w:rPr>
            </w:pPr>
            <w:r>
              <w:rPr>
                <w:rFonts w:ascii="Arial" w:hAnsi="Arial" w:cs="Arial"/>
                <w:sz w:val="22"/>
                <w:szCs w:val="22"/>
              </w:rPr>
              <w:t xml:space="preserve">-The purpose of the study was to determine the number of children who walked based on neurosegmental lesion level, the age walking began and the age walking ceased. </w:t>
            </w:r>
          </w:p>
          <w:p w14:paraId="4AE8D95B" w14:textId="3B66C2A6" w:rsidR="00677C2A" w:rsidRPr="00821753" w:rsidRDefault="00677C2A" w:rsidP="00794084">
            <w:pPr>
              <w:spacing w:after="60"/>
              <w:rPr>
                <w:rFonts w:ascii="Arial" w:hAnsi="Arial" w:cs="Arial"/>
                <w:sz w:val="22"/>
                <w:szCs w:val="22"/>
              </w:rPr>
            </w:pPr>
            <w:r w:rsidRPr="00821753">
              <w:rPr>
                <w:rFonts w:ascii="Arial" w:hAnsi="Arial" w:cs="Arial"/>
                <w:sz w:val="22"/>
                <w:szCs w:val="22"/>
              </w:rPr>
              <w:t>-</w:t>
            </w:r>
            <w:r w:rsidR="00C952F0">
              <w:rPr>
                <w:rFonts w:ascii="Arial" w:hAnsi="Arial" w:cs="Arial"/>
                <w:sz w:val="22"/>
                <w:szCs w:val="22"/>
              </w:rPr>
              <w:t xml:space="preserve">n=173 </w:t>
            </w:r>
            <w:r w:rsidRPr="00821753">
              <w:rPr>
                <w:rFonts w:ascii="Arial" w:hAnsi="Arial" w:cs="Arial"/>
                <w:sz w:val="22"/>
                <w:szCs w:val="22"/>
              </w:rPr>
              <w:t>Diagnoses: myelomeningocele</w:t>
            </w:r>
            <w:r w:rsidR="000F2B3C">
              <w:rPr>
                <w:rFonts w:ascii="Arial" w:hAnsi="Arial" w:cs="Arial"/>
                <w:sz w:val="22"/>
                <w:szCs w:val="22"/>
              </w:rPr>
              <w:t xml:space="preserve"> (MMC)</w:t>
            </w:r>
            <w:r w:rsidRPr="00821753">
              <w:rPr>
                <w:rFonts w:ascii="Arial" w:hAnsi="Arial" w:cs="Arial"/>
                <w:sz w:val="22"/>
                <w:szCs w:val="22"/>
              </w:rPr>
              <w:t>, lipomeningocele, or intraspinal lipoma</w:t>
            </w:r>
          </w:p>
          <w:p w14:paraId="03FBDA39" w14:textId="0394423A" w:rsidR="00230137" w:rsidRPr="00821753" w:rsidRDefault="00C952F0" w:rsidP="00794084">
            <w:pPr>
              <w:spacing w:after="60"/>
              <w:rPr>
                <w:rFonts w:ascii="Arial" w:hAnsi="Arial" w:cs="Arial"/>
                <w:sz w:val="22"/>
                <w:szCs w:val="22"/>
              </w:rPr>
            </w:pPr>
            <w:r>
              <w:rPr>
                <w:rFonts w:ascii="Arial" w:hAnsi="Arial" w:cs="Arial"/>
                <w:sz w:val="22"/>
                <w:szCs w:val="22"/>
              </w:rPr>
              <w:t>-</w:t>
            </w:r>
            <w:r w:rsidRPr="00821753">
              <w:rPr>
                <w:rFonts w:ascii="Arial" w:hAnsi="Arial" w:cs="Arial"/>
                <w:sz w:val="22"/>
                <w:szCs w:val="22"/>
              </w:rPr>
              <w:t xml:space="preserve"> Retrospective, lo</w:t>
            </w:r>
            <w:r>
              <w:rPr>
                <w:rFonts w:ascii="Arial" w:hAnsi="Arial" w:cs="Arial"/>
                <w:sz w:val="22"/>
                <w:szCs w:val="22"/>
              </w:rPr>
              <w:t>ngitudinal and cross-sectional d</w:t>
            </w:r>
            <w:r w:rsidRPr="00821753">
              <w:rPr>
                <w:rFonts w:ascii="Arial" w:hAnsi="Arial" w:cs="Arial"/>
                <w:sz w:val="22"/>
                <w:szCs w:val="22"/>
              </w:rPr>
              <w:t>esign</w:t>
            </w:r>
          </w:p>
        </w:tc>
        <w:tc>
          <w:tcPr>
            <w:tcW w:w="3150" w:type="dxa"/>
            <w:shd w:val="clear" w:color="auto" w:fill="auto"/>
          </w:tcPr>
          <w:p w14:paraId="6127F2A5" w14:textId="77777777" w:rsidR="00230137" w:rsidRDefault="00C952F0" w:rsidP="00794084">
            <w:pPr>
              <w:spacing w:after="60"/>
              <w:rPr>
                <w:rFonts w:ascii="Arial" w:hAnsi="Arial" w:cs="Arial"/>
                <w:sz w:val="22"/>
                <w:szCs w:val="22"/>
              </w:rPr>
            </w:pPr>
            <w:r>
              <w:rPr>
                <w:rFonts w:ascii="Arial" w:hAnsi="Arial" w:cs="Arial"/>
                <w:sz w:val="22"/>
                <w:szCs w:val="22"/>
              </w:rPr>
              <w:t xml:space="preserve">-Data from patients who visited the Royal Children’s Hospital in Melbourne Between 1978 and 1993 with three or more evaluations over three consecutive years was analyzed based on hospital records. </w:t>
            </w:r>
          </w:p>
          <w:p w14:paraId="6FEF6EC2" w14:textId="0541CF56" w:rsidR="00C952F0" w:rsidRPr="00821753" w:rsidRDefault="00C952F0" w:rsidP="00794084">
            <w:pPr>
              <w:spacing w:after="60"/>
              <w:rPr>
                <w:rFonts w:ascii="Arial" w:hAnsi="Arial" w:cs="Arial"/>
                <w:sz w:val="22"/>
                <w:szCs w:val="22"/>
              </w:rPr>
            </w:pPr>
            <w:r w:rsidRPr="00821753">
              <w:rPr>
                <w:rFonts w:ascii="Arial" w:hAnsi="Arial" w:cs="Arial"/>
                <w:sz w:val="22"/>
                <w:szCs w:val="22"/>
              </w:rPr>
              <w:t>-Neurosegmental determined based on Broughton et al. (1993): Thoracic T10-T12, High lumbar, L1/2, Mid-lumbar L3, Low lumbar L4/5, Sacral as S1-S5</w:t>
            </w:r>
          </w:p>
        </w:tc>
        <w:tc>
          <w:tcPr>
            <w:tcW w:w="3870" w:type="dxa"/>
            <w:shd w:val="clear" w:color="auto" w:fill="auto"/>
          </w:tcPr>
          <w:p w14:paraId="3275E79E" w14:textId="77777777" w:rsidR="00677C2A" w:rsidRPr="00821753" w:rsidRDefault="00677C2A" w:rsidP="00794084">
            <w:pPr>
              <w:spacing w:after="60"/>
              <w:rPr>
                <w:rFonts w:ascii="Arial" w:hAnsi="Arial" w:cs="Arial"/>
                <w:sz w:val="22"/>
                <w:szCs w:val="22"/>
              </w:rPr>
            </w:pPr>
            <w:r w:rsidRPr="00821753">
              <w:rPr>
                <w:rFonts w:ascii="Arial" w:hAnsi="Arial" w:cs="Arial"/>
                <w:sz w:val="22"/>
                <w:szCs w:val="22"/>
              </w:rPr>
              <w:t>-Average age of ambulation: T: 4yr 6 mo, (28/35 never walked), HL: 5yr 2 mo (5/10 never walked), ML: 5 yr (6/15 never walked), LL: 3yr 10 mo (7/45 never walked), S: 2 yr 2 mo (all walked)</w:t>
            </w:r>
          </w:p>
          <w:p w14:paraId="70437169" w14:textId="77777777" w:rsidR="00677C2A" w:rsidRPr="00821753" w:rsidRDefault="00677C2A" w:rsidP="00794084">
            <w:pPr>
              <w:spacing w:after="60"/>
              <w:rPr>
                <w:rFonts w:ascii="Arial" w:hAnsi="Arial" w:cs="Arial"/>
                <w:sz w:val="22"/>
                <w:szCs w:val="22"/>
              </w:rPr>
            </w:pPr>
            <w:r w:rsidRPr="00821753">
              <w:rPr>
                <w:rFonts w:ascii="Arial" w:hAnsi="Arial" w:cs="Arial"/>
                <w:sz w:val="22"/>
                <w:szCs w:val="22"/>
              </w:rPr>
              <w:t xml:space="preserve">-Some children ceased to walk, average age, T: N=3, 6yr 9 mo, HL: N=3 6 yr 11 mo, ML: N=3 7 yr, LL: N=5, 9 yr 1 mo </w:t>
            </w:r>
          </w:p>
          <w:p w14:paraId="6662C141" w14:textId="77777777" w:rsidR="00677C2A" w:rsidRPr="00821753" w:rsidRDefault="00677C2A" w:rsidP="00794084">
            <w:pPr>
              <w:spacing w:after="60"/>
              <w:rPr>
                <w:rFonts w:ascii="Arial" w:hAnsi="Arial" w:cs="Arial"/>
                <w:sz w:val="22"/>
                <w:szCs w:val="22"/>
              </w:rPr>
            </w:pPr>
            <w:r w:rsidRPr="00821753">
              <w:rPr>
                <w:rFonts w:ascii="Arial" w:hAnsi="Arial" w:cs="Arial"/>
                <w:sz w:val="22"/>
                <w:szCs w:val="22"/>
              </w:rPr>
              <w:t xml:space="preserve">-Walking cessation may be due to rapid growth, which requires frequent brace changes, weight gain during puberty and spinal cord tethering increasing neurological deficit. </w:t>
            </w:r>
          </w:p>
          <w:p w14:paraId="4EA83C19" w14:textId="759CBB0B" w:rsidR="00230137" w:rsidRPr="00821753" w:rsidRDefault="00677C2A" w:rsidP="00794084">
            <w:pPr>
              <w:spacing w:after="60"/>
              <w:rPr>
                <w:rFonts w:ascii="Arial" w:hAnsi="Arial" w:cs="Arial"/>
                <w:sz w:val="22"/>
                <w:szCs w:val="22"/>
              </w:rPr>
            </w:pPr>
            <w:r w:rsidRPr="00821753">
              <w:rPr>
                <w:rFonts w:ascii="Arial" w:hAnsi="Arial" w:cs="Arial"/>
                <w:sz w:val="22"/>
                <w:szCs w:val="22"/>
              </w:rPr>
              <w:t>-Some delay in walking may happen regardless of the level of the lesion</w:t>
            </w:r>
          </w:p>
        </w:tc>
        <w:tc>
          <w:tcPr>
            <w:tcW w:w="3150" w:type="dxa"/>
            <w:shd w:val="clear" w:color="auto" w:fill="auto"/>
          </w:tcPr>
          <w:p w14:paraId="427A635E" w14:textId="77777777" w:rsidR="00230137" w:rsidRDefault="00677C2A" w:rsidP="00794084">
            <w:pPr>
              <w:spacing w:after="60"/>
              <w:rPr>
                <w:rFonts w:ascii="Arial" w:hAnsi="Arial" w:cs="Arial"/>
                <w:sz w:val="22"/>
                <w:szCs w:val="22"/>
              </w:rPr>
            </w:pPr>
            <w:r w:rsidRPr="00821753">
              <w:rPr>
                <w:rFonts w:ascii="Arial" w:hAnsi="Arial" w:cs="Arial"/>
                <w:sz w:val="22"/>
                <w:szCs w:val="22"/>
              </w:rPr>
              <w:t>-Community ambulator defined as complete ambulatory function w</w:t>
            </w:r>
            <w:r w:rsidR="00C952F0">
              <w:rPr>
                <w:rFonts w:ascii="Arial" w:hAnsi="Arial" w:cs="Arial"/>
                <w:sz w:val="22"/>
                <w:szCs w:val="22"/>
              </w:rPr>
              <w:t xml:space="preserve">ith or without aids and braces and </w:t>
            </w:r>
            <w:r w:rsidRPr="00821753">
              <w:rPr>
                <w:rFonts w:ascii="Arial" w:hAnsi="Arial" w:cs="Arial"/>
                <w:sz w:val="22"/>
                <w:szCs w:val="22"/>
              </w:rPr>
              <w:t>independent in brace donning</w:t>
            </w:r>
          </w:p>
          <w:p w14:paraId="27166D3E" w14:textId="52FC64E2" w:rsidR="00C952F0" w:rsidRPr="00821753" w:rsidRDefault="00C952F0" w:rsidP="00794084">
            <w:pPr>
              <w:spacing w:after="60"/>
              <w:rPr>
                <w:rFonts w:ascii="Arial" w:hAnsi="Arial" w:cs="Arial"/>
                <w:sz w:val="22"/>
                <w:szCs w:val="22"/>
              </w:rPr>
            </w:pPr>
            <w:r>
              <w:rPr>
                <w:rFonts w:ascii="Arial" w:hAnsi="Arial" w:cs="Arial"/>
                <w:sz w:val="22"/>
                <w:szCs w:val="22"/>
              </w:rPr>
              <w:t xml:space="preserve">-Data analysis ended at age 9 so cessation data is likely incomplete </w:t>
            </w:r>
          </w:p>
        </w:tc>
      </w:tr>
      <w:tr w:rsidR="005841C1" w:rsidRPr="00821753" w14:paraId="32797DB4" w14:textId="77777777" w:rsidTr="00794084">
        <w:tc>
          <w:tcPr>
            <w:tcW w:w="1818" w:type="dxa"/>
            <w:shd w:val="clear" w:color="auto" w:fill="auto"/>
          </w:tcPr>
          <w:p w14:paraId="7C70F4FF" w14:textId="77777777" w:rsidR="00137E34" w:rsidRPr="00821753" w:rsidRDefault="00137E34" w:rsidP="00794084">
            <w:pPr>
              <w:spacing w:after="60"/>
              <w:rPr>
                <w:rFonts w:ascii="Arial" w:hAnsi="Arial" w:cs="Arial"/>
                <w:sz w:val="22"/>
                <w:szCs w:val="22"/>
              </w:rPr>
            </w:pPr>
            <w:r w:rsidRPr="00821753">
              <w:rPr>
                <w:rFonts w:ascii="Arial" w:hAnsi="Arial" w:cs="Arial"/>
                <w:sz w:val="22"/>
                <w:szCs w:val="22"/>
              </w:rPr>
              <w:t>Ounpuu (2000)</w:t>
            </w:r>
          </w:p>
          <w:p w14:paraId="1473CE8E" w14:textId="77777777" w:rsidR="00137E34" w:rsidRPr="00821753" w:rsidRDefault="00137E34" w:rsidP="00794084">
            <w:pPr>
              <w:spacing w:after="60"/>
              <w:rPr>
                <w:rFonts w:ascii="Arial" w:hAnsi="Arial" w:cs="Arial"/>
                <w:sz w:val="22"/>
                <w:szCs w:val="22"/>
              </w:rPr>
            </w:pPr>
          </w:p>
          <w:p w14:paraId="551E1ADC" w14:textId="39C7D110" w:rsidR="00230137" w:rsidRPr="00821753" w:rsidRDefault="00137E34" w:rsidP="00794084">
            <w:pPr>
              <w:spacing w:after="60"/>
              <w:rPr>
                <w:rFonts w:ascii="Arial" w:hAnsi="Arial" w:cs="Arial"/>
                <w:sz w:val="22"/>
                <w:szCs w:val="22"/>
              </w:rPr>
            </w:pPr>
            <w:r w:rsidRPr="00821753">
              <w:rPr>
                <w:rFonts w:ascii="Arial" w:hAnsi="Arial" w:cs="Arial"/>
                <w:sz w:val="22"/>
                <w:szCs w:val="22"/>
              </w:rPr>
              <w:t>An examination of the knee function during gait in children with myelomeningocele</w:t>
            </w:r>
          </w:p>
        </w:tc>
        <w:tc>
          <w:tcPr>
            <w:tcW w:w="2610" w:type="dxa"/>
            <w:shd w:val="clear" w:color="auto" w:fill="auto"/>
          </w:tcPr>
          <w:p w14:paraId="2F8861EC" w14:textId="416191F8" w:rsidR="009E3248" w:rsidRPr="00DD69A4" w:rsidRDefault="009E3248" w:rsidP="00794084">
            <w:pPr>
              <w:spacing w:after="60"/>
              <w:rPr>
                <w:rFonts w:ascii="Arial" w:hAnsi="Arial" w:cs="Arial"/>
                <w:sz w:val="22"/>
                <w:szCs w:val="22"/>
              </w:rPr>
            </w:pPr>
            <w:r w:rsidRPr="00DD69A4">
              <w:rPr>
                <w:rFonts w:ascii="Arial" w:hAnsi="Arial" w:cs="Arial"/>
                <w:sz w:val="22"/>
                <w:szCs w:val="22"/>
              </w:rPr>
              <w:t>-The purposes of the study were 1) to describe knee kinematic and kinetic characteristics to explore how trunk motion contributes to knee abnormalities in patients with L4, L5 and S1-2 MMC</w:t>
            </w:r>
            <w:r w:rsidR="00DD69A4" w:rsidRPr="00DD69A4">
              <w:rPr>
                <w:rFonts w:ascii="Arial" w:hAnsi="Arial" w:cs="Arial"/>
                <w:sz w:val="22"/>
                <w:szCs w:val="22"/>
              </w:rPr>
              <w:t>. 2) To examine the relationship between clinical visual recognition of knee valgus thrust and presence of knee adductor moment.</w:t>
            </w:r>
          </w:p>
          <w:p w14:paraId="2298D0EA" w14:textId="77777777" w:rsidR="00137E34" w:rsidRDefault="00137E34" w:rsidP="00794084">
            <w:pPr>
              <w:spacing w:after="60"/>
              <w:rPr>
                <w:rFonts w:ascii="Arial" w:hAnsi="Arial" w:cs="Arial"/>
                <w:sz w:val="22"/>
                <w:szCs w:val="22"/>
              </w:rPr>
            </w:pPr>
            <w:r w:rsidRPr="00821753">
              <w:rPr>
                <w:rFonts w:ascii="Arial" w:hAnsi="Arial" w:cs="Arial"/>
                <w:sz w:val="22"/>
                <w:szCs w:val="22"/>
              </w:rPr>
              <w:t>-37 pts aged 13 ± 9 years old and age matched controls</w:t>
            </w:r>
          </w:p>
          <w:p w14:paraId="490A7A85" w14:textId="62450AD3" w:rsidR="005841C1" w:rsidRPr="00821753" w:rsidRDefault="005841C1" w:rsidP="00794084">
            <w:pPr>
              <w:spacing w:after="60"/>
              <w:rPr>
                <w:rFonts w:ascii="Arial" w:hAnsi="Arial" w:cs="Arial"/>
                <w:sz w:val="22"/>
                <w:szCs w:val="22"/>
              </w:rPr>
            </w:pPr>
            <w:r>
              <w:rPr>
                <w:rFonts w:ascii="Arial" w:hAnsi="Arial" w:cs="Arial"/>
                <w:sz w:val="22"/>
                <w:szCs w:val="22"/>
              </w:rPr>
              <w:t>-</w:t>
            </w:r>
            <w:r w:rsidRPr="005C619E">
              <w:rPr>
                <w:sz w:val="18"/>
                <w:szCs w:val="18"/>
              </w:rPr>
              <w:t xml:space="preserve"> </w:t>
            </w:r>
            <w:r>
              <w:rPr>
                <w:rFonts w:ascii="Arial" w:hAnsi="Arial" w:cs="Arial"/>
                <w:sz w:val="22"/>
                <w:szCs w:val="22"/>
              </w:rPr>
              <w:t>D</w:t>
            </w:r>
            <w:r w:rsidRPr="005841C1">
              <w:rPr>
                <w:rFonts w:ascii="Arial" w:hAnsi="Arial" w:cs="Arial"/>
                <w:sz w:val="22"/>
                <w:szCs w:val="22"/>
              </w:rPr>
              <w:t>escriptive stud</w:t>
            </w:r>
            <w:r>
              <w:rPr>
                <w:rFonts w:ascii="Arial" w:hAnsi="Arial" w:cs="Arial"/>
                <w:sz w:val="22"/>
                <w:szCs w:val="22"/>
              </w:rPr>
              <w:t>y using retrospective data and</w:t>
            </w:r>
            <w:r w:rsidRPr="005841C1">
              <w:rPr>
                <w:rFonts w:ascii="Arial" w:hAnsi="Arial" w:cs="Arial"/>
                <w:sz w:val="22"/>
                <w:szCs w:val="22"/>
              </w:rPr>
              <w:t xml:space="preserve"> cross-sectional design</w:t>
            </w:r>
          </w:p>
          <w:p w14:paraId="6080E97D" w14:textId="77777777" w:rsidR="00230137" w:rsidRPr="00821753" w:rsidRDefault="00230137" w:rsidP="00794084">
            <w:pPr>
              <w:spacing w:after="60"/>
              <w:rPr>
                <w:rFonts w:ascii="Arial" w:hAnsi="Arial" w:cs="Arial"/>
                <w:sz w:val="22"/>
                <w:szCs w:val="22"/>
              </w:rPr>
            </w:pPr>
          </w:p>
          <w:p w14:paraId="345F8034" w14:textId="233F2476" w:rsidR="00D77BA9" w:rsidRPr="00821753" w:rsidRDefault="00D77BA9" w:rsidP="00794084">
            <w:pPr>
              <w:spacing w:after="60"/>
              <w:rPr>
                <w:rFonts w:ascii="Arial" w:hAnsi="Arial" w:cs="Arial"/>
                <w:sz w:val="22"/>
                <w:szCs w:val="22"/>
              </w:rPr>
            </w:pPr>
          </w:p>
        </w:tc>
        <w:tc>
          <w:tcPr>
            <w:tcW w:w="3150" w:type="dxa"/>
            <w:shd w:val="clear" w:color="auto" w:fill="auto"/>
          </w:tcPr>
          <w:p w14:paraId="62B8605D" w14:textId="77354152" w:rsidR="00DD69A4" w:rsidRDefault="00DD69A4" w:rsidP="00794084">
            <w:pPr>
              <w:spacing w:after="60"/>
              <w:rPr>
                <w:rFonts w:ascii="Arial" w:hAnsi="Arial" w:cs="Arial"/>
                <w:sz w:val="22"/>
                <w:szCs w:val="22"/>
              </w:rPr>
            </w:pPr>
            <w:r w:rsidRPr="00821753">
              <w:rPr>
                <w:rFonts w:ascii="Arial" w:hAnsi="Arial" w:cs="Arial"/>
                <w:sz w:val="22"/>
                <w:szCs w:val="22"/>
              </w:rPr>
              <w:t>-</w:t>
            </w:r>
            <w:r>
              <w:rPr>
                <w:rFonts w:ascii="Arial" w:hAnsi="Arial" w:cs="Arial"/>
                <w:sz w:val="22"/>
                <w:szCs w:val="22"/>
              </w:rPr>
              <w:t xml:space="preserve">Subjects were divided into groups based muscle function determined by 3/5 MMT and each side was analyzed independently: </w:t>
            </w:r>
          </w:p>
          <w:p w14:paraId="53E38677" w14:textId="176D5613" w:rsidR="00DD69A4" w:rsidRDefault="00DD69A4" w:rsidP="00794084">
            <w:pPr>
              <w:spacing w:after="60"/>
              <w:rPr>
                <w:rFonts w:ascii="Arial" w:hAnsi="Arial" w:cs="Arial"/>
                <w:sz w:val="22"/>
                <w:szCs w:val="22"/>
              </w:rPr>
            </w:pPr>
            <w:r>
              <w:rPr>
                <w:rFonts w:ascii="Arial" w:hAnsi="Arial" w:cs="Arial"/>
                <w:sz w:val="22"/>
                <w:szCs w:val="22"/>
              </w:rPr>
              <w:t xml:space="preserve">-L4: </w:t>
            </w:r>
            <w:r w:rsidRPr="00821753">
              <w:rPr>
                <w:rFonts w:ascii="Arial" w:hAnsi="Arial" w:cs="Arial"/>
                <w:sz w:val="22"/>
                <w:szCs w:val="22"/>
              </w:rPr>
              <w:t>functioning quadriceps, medial ham</w:t>
            </w:r>
            <w:r>
              <w:rPr>
                <w:rFonts w:ascii="Arial" w:hAnsi="Arial" w:cs="Arial"/>
                <w:sz w:val="22"/>
                <w:szCs w:val="22"/>
              </w:rPr>
              <w:t xml:space="preserve">strings and tibialis anterior </w:t>
            </w:r>
          </w:p>
          <w:p w14:paraId="216BF6BE" w14:textId="77777777" w:rsidR="00DD69A4" w:rsidRDefault="00DD69A4" w:rsidP="00794084">
            <w:pPr>
              <w:spacing w:after="60"/>
              <w:rPr>
                <w:rFonts w:ascii="Arial" w:hAnsi="Arial" w:cs="Arial"/>
                <w:sz w:val="22"/>
                <w:szCs w:val="22"/>
              </w:rPr>
            </w:pPr>
            <w:r>
              <w:rPr>
                <w:rFonts w:ascii="Arial" w:hAnsi="Arial" w:cs="Arial"/>
                <w:sz w:val="22"/>
                <w:szCs w:val="22"/>
              </w:rPr>
              <w:t xml:space="preserve">-L5: </w:t>
            </w:r>
            <w:r w:rsidRPr="00821753">
              <w:rPr>
                <w:rFonts w:ascii="Arial" w:hAnsi="Arial" w:cs="Arial"/>
                <w:sz w:val="22"/>
                <w:szCs w:val="22"/>
              </w:rPr>
              <w:t>functioning quadriceps, medial hamstrings, tibial</w:t>
            </w:r>
            <w:r>
              <w:rPr>
                <w:rFonts w:ascii="Arial" w:hAnsi="Arial" w:cs="Arial"/>
                <w:sz w:val="22"/>
                <w:szCs w:val="22"/>
              </w:rPr>
              <w:t>is anterior and hip abductors</w:t>
            </w:r>
          </w:p>
          <w:p w14:paraId="1508BE24" w14:textId="6F774CA8" w:rsidR="00DD69A4" w:rsidRDefault="00DD69A4" w:rsidP="00794084">
            <w:pPr>
              <w:spacing w:after="60"/>
              <w:rPr>
                <w:rFonts w:ascii="Arial" w:hAnsi="Arial" w:cs="Arial"/>
                <w:sz w:val="22"/>
                <w:szCs w:val="22"/>
              </w:rPr>
            </w:pPr>
            <w:r>
              <w:rPr>
                <w:rFonts w:ascii="Arial" w:hAnsi="Arial" w:cs="Arial"/>
                <w:sz w:val="22"/>
                <w:szCs w:val="22"/>
              </w:rPr>
              <w:t>-</w:t>
            </w:r>
            <w:r w:rsidRPr="00821753">
              <w:rPr>
                <w:rFonts w:ascii="Arial" w:hAnsi="Arial" w:cs="Arial"/>
                <w:sz w:val="22"/>
                <w:szCs w:val="22"/>
              </w:rPr>
              <w:t>S1-2</w:t>
            </w:r>
            <w:r>
              <w:rPr>
                <w:rFonts w:ascii="Arial" w:hAnsi="Arial" w:cs="Arial"/>
                <w:sz w:val="22"/>
                <w:szCs w:val="22"/>
              </w:rPr>
              <w:t xml:space="preserve">: </w:t>
            </w:r>
            <w:r w:rsidRPr="00821753">
              <w:rPr>
                <w:rFonts w:ascii="Arial" w:hAnsi="Arial" w:cs="Arial"/>
                <w:sz w:val="22"/>
                <w:szCs w:val="22"/>
              </w:rPr>
              <w:t>functioning quadriceps, medial and lateral hamstrings, tibialis anterior, hip abductors, glu</w:t>
            </w:r>
            <w:r>
              <w:rPr>
                <w:rFonts w:ascii="Arial" w:hAnsi="Arial" w:cs="Arial"/>
                <w:sz w:val="22"/>
                <w:szCs w:val="22"/>
              </w:rPr>
              <w:t>teus maximus and triceps surae</w:t>
            </w:r>
          </w:p>
          <w:p w14:paraId="78212494" w14:textId="2B74083D" w:rsidR="00DD69A4" w:rsidRDefault="00D77BA9" w:rsidP="00794084">
            <w:pPr>
              <w:spacing w:after="60"/>
              <w:rPr>
                <w:rFonts w:ascii="Arial" w:hAnsi="Arial" w:cs="Arial"/>
                <w:sz w:val="22"/>
                <w:szCs w:val="22"/>
              </w:rPr>
            </w:pPr>
            <w:r w:rsidRPr="00821753">
              <w:rPr>
                <w:rFonts w:ascii="Arial" w:hAnsi="Arial" w:cs="Arial"/>
                <w:sz w:val="22"/>
                <w:szCs w:val="22"/>
              </w:rPr>
              <w:t>-</w:t>
            </w:r>
            <w:r w:rsidR="00DD69A4">
              <w:rPr>
                <w:rFonts w:ascii="Arial" w:hAnsi="Arial" w:cs="Arial"/>
                <w:sz w:val="22"/>
                <w:szCs w:val="22"/>
              </w:rPr>
              <w:t>Subjects ambulated</w:t>
            </w:r>
            <w:r w:rsidRPr="00821753">
              <w:rPr>
                <w:rFonts w:ascii="Arial" w:hAnsi="Arial" w:cs="Arial"/>
                <w:sz w:val="22"/>
                <w:szCs w:val="22"/>
              </w:rPr>
              <w:t xml:space="preserve"> </w:t>
            </w:r>
            <w:r w:rsidR="00DD69A4">
              <w:rPr>
                <w:rFonts w:ascii="Arial" w:hAnsi="Arial" w:cs="Arial"/>
                <w:sz w:val="22"/>
                <w:szCs w:val="22"/>
              </w:rPr>
              <w:t xml:space="preserve">at self-selected speed, barefoot, with reflective markers on a 10m walkway for multiple trials and were videotaped. </w:t>
            </w:r>
          </w:p>
          <w:p w14:paraId="076DA15D" w14:textId="77777777" w:rsidR="00DD69A4" w:rsidRDefault="00DD69A4" w:rsidP="00794084">
            <w:pPr>
              <w:spacing w:after="60"/>
              <w:rPr>
                <w:rFonts w:ascii="Arial" w:hAnsi="Arial" w:cs="Arial"/>
                <w:sz w:val="22"/>
                <w:szCs w:val="22"/>
              </w:rPr>
            </w:pPr>
            <w:r>
              <w:rPr>
                <w:rFonts w:ascii="Arial" w:hAnsi="Arial" w:cs="Arial"/>
                <w:sz w:val="22"/>
                <w:szCs w:val="22"/>
              </w:rPr>
              <w:t xml:space="preserve">-Gait was examined visually and MMT was recoded along with tibial torsion measurements. </w:t>
            </w:r>
          </w:p>
          <w:p w14:paraId="08865B24" w14:textId="2B78114F" w:rsidR="00D77BA9" w:rsidRPr="00DD69A4" w:rsidRDefault="00DD69A4" w:rsidP="00794084">
            <w:pPr>
              <w:spacing w:after="60"/>
              <w:rPr>
                <w:rFonts w:ascii="Arial" w:hAnsi="Arial" w:cs="Arial"/>
                <w:sz w:val="22"/>
                <w:szCs w:val="22"/>
              </w:rPr>
            </w:pPr>
            <w:r w:rsidRPr="00DD69A4">
              <w:rPr>
                <w:rFonts w:ascii="Arial" w:hAnsi="Arial" w:cs="Arial"/>
                <w:sz w:val="22"/>
                <w:szCs w:val="22"/>
              </w:rPr>
              <w:t>-VICON infrared cameras and Advanced Mechanical Technology Inc. force platforms were used to collect kinematic and kinetic data.</w:t>
            </w:r>
          </w:p>
          <w:p w14:paraId="13302F74" w14:textId="77777777" w:rsidR="00DD69A4" w:rsidRPr="00DD69A4" w:rsidRDefault="00DD69A4" w:rsidP="00794084">
            <w:pPr>
              <w:spacing w:before="120" w:after="120"/>
              <w:rPr>
                <w:rFonts w:ascii="Arial" w:hAnsi="Arial" w:cs="Arial"/>
                <w:sz w:val="22"/>
                <w:szCs w:val="22"/>
              </w:rPr>
            </w:pPr>
            <w:r w:rsidRPr="00DD69A4">
              <w:rPr>
                <w:rFonts w:ascii="Arial" w:hAnsi="Arial" w:cs="Arial"/>
                <w:sz w:val="22"/>
                <w:szCs w:val="22"/>
              </w:rPr>
              <w:t xml:space="preserve">-Student’s </w:t>
            </w:r>
            <w:r w:rsidRPr="00DD69A4">
              <w:rPr>
                <w:rFonts w:ascii="Arial" w:hAnsi="Arial" w:cs="Arial"/>
                <w:i/>
                <w:sz w:val="22"/>
                <w:szCs w:val="22"/>
              </w:rPr>
              <w:t xml:space="preserve">t </w:t>
            </w:r>
            <w:r w:rsidRPr="00DD69A4">
              <w:rPr>
                <w:rFonts w:ascii="Arial" w:hAnsi="Arial" w:cs="Arial"/>
                <w:sz w:val="22"/>
                <w:szCs w:val="22"/>
              </w:rPr>
              <w:t xml:space="preserve">tests were used to assess the differences between means for within-group comparisons </w:t>
            </w:r>
          </w:p>
          <w:p w14:paraId="3A9930B6" w14:textId="1A233EFB" w:rsidR="00DD69A4" w:rsidRPr="00DD69A4" w:rsidRDefault="00DD69A4" w:rsidP="00794084">
            <w:pPr>
              <w:spacing w:before="120" w:after="120"/>
              <w:rPr>
                <w:rFonts w:ascii="Arial" w:hAnsi="Arial" w:cs="Arial"/>
                <w:sz w:val="22"/>
                <w:szCs w:val="22"/>
              </w:rPr>
            </w:pPr>
            <w:r w:rsidRPr="00DD69A4">
              <w:rPr>
                <w:rFonts w:ascii="Arial" w:hAnsi="Arial" w:cs="Arial"/>
                <w:sz w:val="22"/>
                <w:szCs w:val="22"/>
              </w:rPr>
              <w:t>-ANOVA one-factor design with Duncan’s post hoc testing was used to assess differences across groups for all significant findings</w:t>
            </w:r>
          </w:p>
          <w:p w14:paraId="5185C7A2" w14:textId="5533E711" w:rsidR="00230137" w:rsidRPr="00821753" w:rsidRDefault="00DD69A4" w:rsidP="00794084">
            <w:pPr>
              <w:spacing w:after="60"/>
              <w:rPr>
                <w:rFonts w:ascii="Arial" w:hAnsi="Arial" w:cs="Arial"/>
                <w:sz w:val="22"/>
                <w:szCs w:val="22"/>
              </w:rPr>
            </w:pPr>
            <w:r w:rsidRPr="00DD69A4">
              <w:rPr>
                <w:rFonts w:ascii="Arial" w:hAnsi="Arial" w:cs="Arial"/>
                <w:sz w:val="22"/>
                <w:szCs w:val="22"/>
              </w:rPr>
              <w:t>-Possible relationships between parameters were examined using Pearson correlations</w:t>
            </w:r>
          </w:p>
        </w:tc>
        <w:tc>
          <w:tcPr>
            <w:tcW w:w="3870" w:type="dxa"/>
            <w:shd w:val="clear" w:color="auto" w:fill="auto"/>
          </w:tcPr>
          <w:p w14:paraId="7257DE6D" w14:textId="666A0916" w:rsidR="00DD69A4" w:rsidRDefault="00D77BA9" w:rsidP="00794084">
            <w:pPr>
              <w:spacing w:after="60"/>
              <w:rPr>
                <w:rFonts w:ascii="Arial" w:hAnsi="Arial" w:cs="Arial"/>
                <w:sz w:val="22"/>
                <w:szCs w:val="22"/>
              </w:rPr>
            </w:pPr>
            <w:r w:rsidRPr="00821753">
              <w:rPr>
                <w:rFonts w:ascii="Arial" w:hAnsi="Arial" w:cs="Arial"/>
                <w:sz w:val="22"/>
                <w:szCs w:val="22"/>
              </w:rPr>
              <w:t>-Mean flexion in stance</w:t>
            </w:r>
            <w:r w:rsidR="00DD69A4">
              <w:rPr>
                <w:rFonts w:ascii="Arial" w:hAnsi="Arial" w:cs="Arial"/>
                <w:sz w:val="22"/>
                <w:szCs w:val="22"/>
              </w:rPr>
              <w:t xml:space="preserve"> was significantly</w:t>
            </w:r>
            <w:r w:rsidRPr="00821753">
              <w:rPr>
                <w:rFonts w:ascii="Arial" w:hAnsi="Arial" w:cs="Arial"/>
                <w:sz w:val="22"/>
                <w:szCs w:val="22"/>
              </w:rPr>
              <w:t xml:space="preserve"> greater </w:t>
            </w:r>
            <w:r w:rsidR="00DD69A4">
              <w:rPr>
                <w:rFonts w:ascii="Arial" w:hAnsi="Arial" w:cs="Arial"/>
                <w:sz w:val="22"/>
                <w:szCs w:val="22"/>
              </w:rPr>
              <w:t xml:space="preserve">and ROM was significantly decreased throughout the gait cycle </w:t>
            </w:r>
            <w:r w:rsidRPr="00821753">
              <w:rPr>
                <w:rFonts w:ascii="Arial" w:hAnsi="Arial" w:cs="Arial"/>
                <w:sz w:val="22"/>
                <w:szCs w:val="22"/>
              </w:rPr>
              <w:t xml:space="preserve">for all groups with </w:t>
            </w:r>
            <w:r w:rsidR="00DD69A4">
              <w:rPr>
                <w:rFonts w:ascii="Arial" w:hAnsi="Arial" w:cs="Arial"/>
                <w:sz w:val="22"/>
                <w:szCs w:val="22"/>
              </w:rPr>
              <w:t>MMC.</w:t>
            </w:r>
            <w:r w:rsidRPr="00821753">
              <w:rPr>
                <w:rFonts w:ascii="Arial" w:hAnsi="Arial" w:cs="Arial"/>
                <w:sz w:val="22"/>
                <w:szCs w:val="22"/>
              </w:rPr>
              <w:t xml:space="preserve"> </w:t>
            </w:r>
          </w:p>
          <w:p w14:paraId="621B7153" w14:textId="1DAED730" w:rsidR="00932BED" w:rsidRDefault="00932BED" w:rsidP="00794084">
            <w:pPr>
              <w:spacing w:after="60"/>
              <w:rPr>
                <w:rFonts w:ascii="Arial" w:hAnsi="Arial" w:cs="Arial"/>
                <w:sz w:val="22"/>
                <w:szCs w:val="22"/>
              </w:rPr>
            </w:pPr>
            <w:r>
              <w:rPr>
                <w:rFonts w:ascii="Arial" w:hAnsi="Arial" w:cs="Arial"/>
                <w:sz w:val="22"/>
                <w:szCs w:val="22"/>
              </w:rPr>
              <w:t>-</w:t>
            </w:r>
            <w:r w:rsidRPr="00821753">
              <w:rPr>
                <w:rFonts w:ascii="Arial" w:hAnsi="Arial" w:cs="Arial"/>
                <w:sz w:val="22"/>
                <w:szCs w:val="22"/>
              </w:rPr>
              <w:t xml:space="preserve"> </w:t>
            </w:r>
            <w:r>
              <w:rPr>
                <w:rFonts w:ascii="Arial" w:hAnsi="Arial" w:cs="Arial"/>
                <w:sz w:val="22"/>
                <w:szCs w:val="22"/>
              </w:rPr>
              <w:t>In L4 group,</w:t>
            </w:r>
            <w:r w:rsidRPr="00821753">
              <w:rPr>
                <w:rFonts w:ascii="Arial" w:hAnsi="Arial" w:cs="Arial"/>
                <w:sz w:val="22"/>
                <w:szCs w:val="22"/>
              </w:rPr>
              <w:t xml:space="preserve"> coronal trunk motion was 4x greater th</w:t>
            </w:r>
            <w:r>
              <w:rPr>
                <w:rFonts w:ascii="Arial" w:hAnsi="Arial" w:cs="Arial"/>
                <w:sz w:val="22"/>
                <w:szCs w:val="22"/>
              </w:rPr>
              <w:t xml:space="preserve">an motion of age mated controls </w:t>
            </w:r>
            <w:r w:rsidRPr="00821753">
              <w:rPr>
                <w:rFonts w:ascii="Arial" w:hAnsi="Arial" w:cs="Arial"/>
                <w:sz w:val="22"/>
                <w:szCs w:val="22"/>
              </w:rPr>
              <w:t>L5 and S1</w:t>
            </w:r>
            <w:r>
              <w:rPr>
                <w:rFonts w:ascii="Arial" w:hAnsi="Arial" w:cs="Arial"/>
                <w:sz w:val="22"/>
                <w:szCs w:val="22"/>
              </w:rPr>
              <w:t xml:space="preserve"> groups</w:t>
            </w:r>
            <w:r w:rsidRPr="00821753">
              <w:rPr>
                <w:rFonts w:ascii="Arial" w:hAnsi="Arial" w:cs="Arial"/>
                <w:sz w:val="22"/>
                <w:szCs w:val="22"/>
              </w:rPr>
              <w:t xml:space="preserve"> also demonstrated greater coronal trunk movement than controls</w:t>
            </w:r>
          </w:p>
          <w:p w14:paraId="16ED55E4" w14:textId="7585E558" w:rsidR="00DD69A4" w:rsidRDefault="00DD69A4" w:rsidP="00794084">
            <w:pPr>
              <w:spacing w:after="60"/>
              <w:rPr>
                <w:rFonts w:ascii="Arial" w:hAnsi="Arial" w:cs="Arial"/>
                <w:sz w:val="22"/>
                <w:szCs w:val="22"/>
              </w:rPr>
            </w:pPr>
            <w:r>
              <w:rPr>
                <w:rFonts w:ascii="Arial" w:hAnsi="Arial" w:cs="Arial"/>
                <w:sz w:val="22"/>
                <w:szCs w:val="22"/>
              </w:rPr>
              <w:t>-</w:t>
            </w:r>
            <w:r w:rsidR="00932BED">
              <w:rPr>
                <w:rFonts w:ascii="Arial" w:hAnsi="Arial" w:cs="Arial"/>
                <w:sz w:val="22"/>
                <w:szCs w:val="22"/>
              </w:rPr>
              <w:t>Knee r</w:t>
            </w:r>
            <w:r w:rsidRPr="00821753">
              <w:rPr>
                <w:rFonts w:ascii="Arial" w:hAnsi="Arial" w:cs="Arial"/>
                <w:sz w:val="22"/>
                <w:szCs w:val="22"/>
              </w:rPr>
              <w:t>otation</w:t>
            </w:r>
            <w:r>
              <w:rPr>
                <w:rFonts w:ascii="Arial" w:hAnsi="Arial" w:cs="Arial"/>
                <w:sz w:val="22"/>
                <w:szCs w:val="22"/>
              </w:rPr>
              <w:t xml:space="preserve"> was significantly</w:t>
            </w:r>
            <w:r w:rsidRPr="00821753">
              <w:rPr>
                <w:rFonts w:ascii="Arial" w:hAnsi="Arial" w:cs="Arial"/>
                <w:sz w:val="22"/>
                <w:szCs w:val="22"/>
              </w:rPr>
              <w:t xml:space="preserve"> greater than normal in all gro</w:t>
            </w:r>
            <w:r w:rsidR="00932BED">
              <w:rPr>
                <w:rFonts w:ascii="Arial" w:hAnsi="Arial" w:cs="Arial"/>
                <w:sz w:val="22"/>
                <w:szCs w:val="22"/>
              </w:rPr>
              <w:t>ups but greatest in L4</w:t>
            </w:r>
          </w:p>
          <w:p w14:paraId="6DC6769B" w14:textId="57821FC2" w:rsidR="00DD69A4" w:rsidRDefault="00DD69A4" w:rsidP="00794084">
            <w:pPr>
              <w:spacing w:after="60"/>
              <w:rPr>
                <w:rFonts w:ascii="Arial" w:hAnsi="Arial" w:cs="Arial"/>
                <w:sz w:val="22"/>
                <w:szCs w:val="22"/>
              </w:rPr>
            </w:pPr>
            <w:r>
              <w:rPr>
                <w:rFonts w:ascii="Arial" w:hAnsi="Arial" w:cs="Arial"/>
                <w:sz w:val="22"/>
                <w:szCs w:val="22"/>
              </w:rPr>
              <w:t>-A</w:t>
            </w:r>
            <w:r w:rsidR="00D77BA9" w:rsidRPr="00821753">
              <w:rPr>
                <w:rFonts w:ascii="Arial" w:hAnsi="Arial" w:cs="Arial"/>
                <w:sz w:val="22"/>
                <w:szCs w:val="22"/>
              </w:rPr>
              <w:t xml:space="preserve">dductor moment was found in stance in </w:t>
            </w:r>
            <w:r w:rsidR="00932BED">
              <w:rPr>
                <w:rFonts w:ascii="Arial" w:hAnsi="Arial" w:cs="Arial"/>
                <w:sz w:val="22"/>
                <w:szCs w:val="22"/>
              </w:rPr>
              <w:t>19/29 sides with L4 involvement and corresponded to a decrease in abductor strength</w:t>
            </w:r>
          </w:p>
          <w:p w14:paraId="7470BEB5" w14:textId="39A92EB6" w:rsidR="00D77BA9" w:rsidRPr="00821753" w:rsidRDefault="00932BED" w:rsidP="00794084">
            <w:pPr>
              <w:spacing w:after="60"/>
              <w:rPr>
                <w:rFonts w:ascii="Arial" w:hAnsi="Arial" w:cs="Arial"/>
                <w:sz w:val="22"/>
                <w:szCs w:val="22"/>
              </w:rPr>
            </w:pPr>
            <w:r>
              <w:rPr>
                <w:rFonts w:ascii="Arial" w:hAnsi="Arial" w:cs="Arial"/>
                <w:sz w:val="22"/>
                <w:szCs w:val="22"/>
              </w:rPr>
              <w:t>-R</w:t>
            </w:r>
            <w:r w:rsidR="00D77BA9" w:rsidRPr="00821753">
              <w:rPr>
                <w:rFonts w:ascii="Arial" w:hAnsi="Arial" w:cs="Arial"/>
                <w:sz w:val="22"/>
                <w:szCs w:val="22"/>
              </w:rPr>
              <w:t xml:space="preserve">esearchers were not successful in correctly identifying valgus visually in these patients </w:t>
            </w:r>
          </w:p>
          <w:p w14:paraId="04561265" w14:textId="6CB10398" w:rsidR="00D77BA9" w:rsidRPr="00821753" w:rsidRDefault="00D77BA9" w:rsidP="00794084">
            <w:pPr>
              <w:spacing w:after="60"/>
              <w:rPr>
                <w:rFonts w:ascii="Arial" w:hAnsi="Arial" w:cs="Arial"/>
                <w:color w:val="1F497D" w:themeColor="text2"/>
                <w:sz w:val="22"/>
                <w:szCs w:val="22"/>
              </w:rPr>
            </w:pPr>
            <w:r w:rsidRPr="00821753">
              <w:rPr>
                <w:rFonts w:ascii="Arial" w:hAnsi="Arial" w:cs="Arial"/>
                <w:sz w:val="22"/>
                <w:szCs w:val="22"/>
              </w:rPr>
              <w:t xml:space="preserve">-Knee adductor moment may be linked to trunk motion- compensatory lateral trunk lean for hip abductor weakness </w:t>
            </w:r>
          </w:p>
          <w:p w14:paraId="2DB51449" w14:textId="097F8AEB" w:rsidR="00230137" w:rsidRPr="00821753" w:rsidRDefault="00D77BA9" w:rsidP="00794084">
            <w:pPr>
              <w:spacing w:after="60"/>
              <w:ind w:right="-18"/>
              <w:rPr>
                <w:rFonts w:ascii="Arial" w:hAnsi="Arial" w:cs="Arial"/>
                <w:sz w:val="22"/>
                <w:szCs w:val="22"/>
              </w:rPr>
            </w:pPr>
            <w:r w:rsidRPr="00821753">
              <w:rPr>
                <w:rFonts w:ascii="Arial" w:hAnsi="Arial" w:cs="Arial"/>
                <w:color w:val="1F497D" w:themeColor="text2"/>
                <w:sz w:val="22"/>
                <w:szCs w:val="22"/>
              </w:rPr>
              <w:t>-</w:t>
            </w:r>
            <w:r w:rsidR="004C28FF">
              <w:rPr>
                <w:rFonts w:ascii="Arial" w:hAnsi="Arial" w:cs="Arial"/>
                <w:sz w:val="22"/>
                <w:szCs w:val="22"/>
              </w:rPr>
              <w:t>Authors concluded f</w:t>
            </w:r>
            <w:r w:rsidRPr="00821753">
              <w:rPr>
                <w:rFonts w:ascii="Arial" w:hAnsi="Arial" w:cs="Arial"/>
                <w:sz w:val="22"/>
                <w:szCs w:val="22"/>
              </w:rPr>
              <w:t>orward progression during ambulation requires a dynamic set of compensatory movement throughout the trunk and lower extremities to overcome weakness. At higher levels of spinal involvement, the amount of compensatory motion in the trunk in the coronal, sagittal and transverse planes increases</w:t>
            </w:r>
          </w:p>
        </w:tc>
        <w:tc>
          <w:tcPr>
            <w:tcW w:w="3150" w:type="dxa"/>
            <w:shd w:val="clear" w:color="auto" w:fill="auto"/>
          </w:tcPr>
          <w:p w14:paraId="7D01190F" w14:textId="4BE04481" w:rsidR="004C28FF" w:rsidRPr="004C28FF" w:rsidRDefault="004C28FF" w:rsidP="00794084">
            <w:pPr>
              <w:spacing w:after="60"/>
              <w:rPr>
                <w:rFonts w:ascii="Arial" w:hAnsi="Arial" w:cs="Arial"/>
                <w:sz w:val="22"/>
                <w:szCs w:val="22"/>
              </w:rPr>
            </w:pPr>
            <w:r>
              <w:rPr>
                <w:rFonts w:ascii="Arial" w:hAnsi="Arial" w:cs="Arial"/>
                <w:sz w:val="22"/>
                <w:szCs w:val="22"/>
              </w:rPr>
              <w:t>Since higher levels of spinal involvement require compensatory motions to achieve forward progression, walker choice should allow for momentum. Reduced compensatory motion may achieve a less efficient gait</w:t>
            </w:r>
          </w:p>
          <w:p w14:paraId="1379608B" w14:textId="37905F8C" w:rsidR="004C28FF" w:rsidRPr="00821753" w:rsidRDefault="004C28FF" w:rsidP="00794084">
            <w:pPr>
              <w:spacing w:after="60"/>
              <w:rPr>
                <w:rFonts w:ascii="Arial" w:hAnsi="Arial" w:cs="Arial"/>
                <w:sz w:val="22"/>
                <w:szCs w:val="22"/>
              </w:rPr>
            </w:pPr>
            <w:r>
              <w:rPr>
                <w:rFonts w:ascii="Arial" w:hAnsi="Arial" w:cs="Arial"/>
                <w:sz w:val="22"/>
                <w:szCs w:val="22"/>
              </w:rPr>
              <w:t>-V</w:t>
            </w:r>
            <w:r w:rsidRPr="00821753">
              <w:rPr>
                <w:rFonts w:ascii="Arial" w:hAnsi="Arial" w:cs="Arial"/>
                <w:sz w:val="22"/>
                <w:szCs w:val="22"/>
              </w:rPr>
              <w:t>isual assessment</w:t>
            </w:r>
            <w:r>
              <w:rPr>
                <w:rFonts w:ascii="Arial" w:hAnsi="Arial" w:cs="Arial"/>
                <w:sz w:val="22"/>
                <w:szCs w:val="22"/>
              </w:rPr>
              <w:t xml:space="preserve"> of knee valgus</w:t>
            </w:r>
            <w:r w:rsidRPr="00821753">
              <w:rPr>
                <w:rFonts w:ascii="Arial" w:hAnsi="Arial" w:cs="Arial"/>
                <w:sz w:val="22"/>
                <w:szCs w:val="22"/>
              </w:rPr>
              <w:t xml:space="preserve"> should not be the only determination of KAFO prescription</w:t>
            </w:r>
          </w:p>
        </w:tc>
      </w:tr>
      <w:tr w:rsidR="005841C1" w:rsidRPr="00821753" w14:paraId="2F0D9630" w14:textId="77777777" w:rsidTr="00794084">
        <w:tc>
          <w:tcPr>
            <w:tcW w:w="1818" w:type="dxa"/>
            <w:shd w:val="clear" w:color="auto" w:fill="auto"/>
          </w:tcPr>
          <w:p w14:paraId="05E13AA5" w14:textId="3EA05B49" w:rsidR="00D77BA9" w:rsidRPr="00821753" w:rsidRDefault="00D77BA9" w:rsidP="00794084">
            <w:pPr>
              <w:spacing w:after="60"/>
              <w:rPr>
                <w:rFonts w:ascii="Arial" w:hAnsi="Arial" w:cs="Arial"/>
                <w:sz w:val="22"/>
                <w:szCs w:val="22"/>
              </w:rPr>
            </w:pPr>
            <w:r w:rsidRPr="00821753">
              <w:rPr>
                <w:rFonts w:ascii="Arial" w:hAnsi="Arial" w:cs="Arial"/>
                <w:sz w:val="22"/>
                <w:szCs w:val="22"/>
              </w:rPr>
              <w:t>Bare et al (2001)</w:t>
            </w:r>
          </w:p>
          <w:p w14:paraId="2C937F6B" w14:textId="77777777" w:rsidR="00D77BA9" w:rsidRPr="00821753" w:rsidRDefault="00D77BA9" w:rsidP="00794084">
            <w:pPr>
              <w:spacing w:after="60"/>
              <w:rPr>
                <w:rFonts w:ascii="Arial" w:hAnsi="Arial" w:cs="Arial"/>
                <w:sz w:val="22"/>
                <w:szCs w:val="22"/>
              </w:rPr>
            </w:pPr>
          </w:p>
          <w:p w14:paraId="041E38F1" w14:textId="318BFD8B" w:rsidR="00230137" w:rsidRPr="00821753" w:rsidRDefault="00D77BA9" w:rsidP="00794084">
            <w:pPr>
              <w:spacing w:after="60"/>
              <w:rPr>
                <w:rFonts w:ascii="Arial" w:hAnsi="Arial" w:cs="Arial"/>
                <w:sz w:val="22"/>
                <w:szCs w:val="22"/>
              </w:rPr>
            </w:pPr>
            <w:r w:rsidRPr="00821753">
              <w:rPr>
                <w:rFonts w:ascii="Arial" w:hAnsi="Arial" w:cs="Arial"/>
                <w:sz w:val="22"/>
                <w:szCs w:val="22"/>
              </w:rPr>
              <w:t>Independent ambulators with high sacral myelomeningocele: the relation between walking kinematics and energy consumption</w:t>
            </w:r>
          </w:p>
        </w:tc>
        <w:tc>
          <w:tcPr>
            <w:tcW w:w="2610" w:type="dxa"/>
            <w:shd w:val="clear" w:color="auto" w:fill="auto"/>
          </w:tcPr>
          <w:p w14:paraId="02361B30" w14:textId="4E9EF462" w:rsidR="0070038B" w:rsidRPr="000F2B3C" w:rsidRDefault="00D77BA9" w:rsidP="00794084">
            <w:pPr>
              <w:spacing w:after="60"/>
              <w:rPr>
                <w:rFonts w:ascii="Arial" w:hAnsi="Arial" w:cs="Arial"/>
                <w:sz w:val="22"/>
                <w:szCs w:val="22"/>
              </w:rPr>
            </w:pPr>
            <w:r w:rsidRPr="000F2B3C">
              <w:rPr>
                <w:rFonts w:ascii="Arial" w:hAnsi="Arial" w:cs="Arial"/>
                <w:sz w:val="22"/>
                <w:szCs w:val="22"/>
              </w:rPr>
              <w:t>-</w:t>
            </w:r>
            <w:r w:rsidR="0070038B" w:rsidRPr="000F2B3C">
              <w:rPr>
                <w:rFonts w:ascii="Arial" w:hAnsi="Arial" w:cs="Arial"/>
                <w:sz w:val="22"/>
                <w:szCs w:val="22"/>
              </w:rPr>
              <w:t xml:space="preserve"> The aim of the study was to quantify the gait kinematics in children with </w:t>
            </w:r>
            <w:r w:rsidR="000F2B3C">
              <w:rPr>
                <w:rFonts w:ascii="Arial" w:hAnsi="Arial" w:cs="Arial"/>
                <w:sz w:val="22"/>
                <w:szCs w:val="22"/>
              </w:rPr>
              <w:t>MMC</w:t>
            </w:r>
            <w:r w:rsidR="0070038B" w:rsidRPr="000F2B3C">
              <w:rPr>
                <w:rFonts w:ascii="Arial" w:hAnsi="Arial" w:cs="Arial"/>
                <w:sz w:val="22"/>
                <w:szCs w:val="22"/>
              </w:rPr>
              <w:t xml:space="preserve"> with lumbosacral level involvement during independent ambulation and to analyze how those variables and varying walking velocities relate to energy expenditure compared to age-matched controls.</w:t>
            </w:r>
          </w:p>
          <w:p w14:paraId="2ECF7EEC" w14:textId="23944151" w:rsidR="00D77BA9" w:rsidRPr="000F2B3C" w:rsidRDefault="000F2B3C" w:rsidP="00794084">
            <w:pPr>
              <w:spacing w:after="60"/>
              <w:rPr>
                <w:rFonts w:ascii="Arial" w:hAnsi="Arial" w:cs="Arial"/>
                <w:sz w:val="22"/>
                <w:szCs w:val="22"/>
              </w:rPr>
            </w:pPr>
            <w:r>
              <w:rPr>
                <w:rFonts w:ascii="Arial" w:hAnsi="Arial" w:cs="Arial"/>
                <w:sz w:val="22"/>
                <w:szCs w:val="22"/>
              </w:rPr>
              <w:t>-n=14 average age 8 yrs 7mo (5-12) with high sacral MMC and 13 age-</w:t>
            </w:r>
            <w:r w:rsidR="00D77BA9" w:rsidRPr="000F2B3C">
              <w:rPr>
                <w:rFonts w:ascii="Arial" w:hAnsi="Arial" w:cs="Arial"/>
                <w:sz w:val="22"/>
                <w:szCs w:val="22"/>
              </w:rPr>
              <w:t xml:space="preserve">matched </w:t>
            </w:r>
            <w:r>
              <w:rPr>
                <w:rFonts w:ascii="Arial" w:hAnsi="Arial" w:cs="Arial"/>
                <w:sz w:val="22"/>
                <w:szCs w:val="22"/>
              </w:rPr>
              <w:t>children without neuromuscular involvement</w:t>
            </w:r>
          </w:p>
          <w:p w14:paraId="12D6C910" w14:textId="77777777" w:rsidR="00230137" w:rsidRDefault="00230137" w:rsidP="00794084">
            <w:pPr>
              <w:spacing w:after="60"/>
              <w:rPr>
                <w:rFonts w:ascii="Arial" w:hAnsi="Arial" w:cs="Arial"/>
                <w:sz w:val="22"/>
                <w:szCs w:val="22"/>
              </w:rPr>
            </w:pPr>
          </w:p>
          <w:p w14:paraId="167B2728" w14:textId="70BCC620" w:rsidR="005841C1" w:rsidRPr="000F2B3C" w:rsidRDefault="005841C1" w:rsidP="00794084">
            <w:pPr>
              <w:spacing w:after="60"/>
              <w:rPr>
                <w:rFonts w:ascii="Arial" w:hAnsi="Arial" w:cs="Arial"/>
                <w:sz w:val="22"/>
                <w:szCs w:val="22"/>
              </w:rPr>
            </w:pPr>
            <w:r w:rsidRPr="004F6AE4">
              <w:rPr>
                <w:rFonts w:ascii="Arial" w:hAnsi="Arial" w:cs="Arial"/>
                <w:sz w:val="22"/>
                <w:szCs w:val="22"/>
              </w:rPr>
              <w:t>-Cross-sectional repeated measures observational study</w:t>
            </w:r>
          </w:p>
        </w:tc>
        <w:tc>
          <w:tcPr>
            <w:tcW w:w="3150" w:type="dxa"/>
            <w:shd w:val="clear" w:color="auto" w:fill="auto"/>
          </w:tcPr>
          <w:p w14:paraId="08261685" w14:textId="2FE3CF45" w:rsidR="000F2B3C" w:rsidRPr="005775B2" w:rsidRDefault="000F2B3C" w:rsidP="00794084">
            <w:pPr>
              <w:spacing w:after="60"/>
              <w:rPr>
                <w:rFonts w:ascii="Arial" w:hAnsi="Arial" w:cs="Arial"/>
                <w:sz w:val="22"/>
                <w:szCs w:val="22"/>
              </w:rPr>
            </w:pPr>
            <w:r w:rsidRPr="005775B2">
              <w:rPr>
                <w:rFonts w:ascii="Arial" w:hAnsi="Arial" w:cs="Arial"/>
                <w:sz w:val="22"/>
                <w:szCs w:val="22"/>
              </w:rPr>
              <w:t>-All subjects were tested for strength and range of motion of lower extremities using manual muscle testing.</w:t>
            </w:r>
          </w:p>
          <w:p w14:paraId="5193505A" w14:textId="4AB5244B" w:rsidR="000F2B3C" w:rsidRPr="005775B2" w:rsidRDefault="000F2B3C" w:rsidP="00794084">
            <w:pPr>
              <w:spacing w:after="60"/>
              <w:rPr>
                <w:rFonts w:ascii="Arial" w:hAnsi="Arial" w:cs="Arial"/>
                <w:sz w:val="22"/>
                <w:szCs w:val="22"/>
              </w:rPr>
            </w:pPr>
            <w:r w:rsidRPr="005775B2">
              <w:rPr>
                <w:rFonts w:ascii="Arial" w:hAnsi="Arial" w:cs="Arial"/>
                <w:sz w:val="22"/>
                <w:szCs w:val="22"/>
              </w:rPr>
              <w:t xml:space="preserve">-Subjects ambulated 6m at self-selected speed with thirteen </w:t>
            </w:r>
            <w:r w:rsidR="0083325D" w:rsidRPr="005775B2">
              <w:rPr>
                <w:rFonts w:ascii="Arial" w:hAnsi="Arial" w:cs="Arial"/>
                <w:sz w:val="22"/>
                <w:szCs w:val="22"/>
              </w:rPr>
              <w:t>retro</w:t>
            </w:r>
            <w:r w:rsidR="0083325D">
              <w:rPr>
                <w:rFonts w:ascii="Arial" w:hAnsi="Arial" w:cs="Arial"/>
                <w:sz w:val="22"/>
                <w:szCs w:val="22"/>
              </w:rPr>
              <w:t>-</w:t>
            </w:r>
            <w:r w:rsidR="0083325D" w:rsidRPr="005775B2">
              <w:rPr>
                <w:rFonts w:ascii="Arial" w:hAnsi="Arial" w:cs="Arial"/>
                <w:sz w:val="22"/>
                <w:szCs w:val="22"/>
              </w:rPr>
              <w:t>reflective</w:t>
            </w:r>
            <w:r w:rsidRPr="005775B2">
              <w:rPr>
                <w:rFonts w:ascii="Arial" w:hAnsi="Arial" w:cs="Arial"/>
                <w:sz w:val="22"/>
                <w:szCs w:val="22"/>
              </w:rPr>
              <w:t xml:space="preserve"> markers in place. Children with MMC wore solid AFOs and all children ambulated without a device. Data was collected using a Vicon six-camera, three dimensional motion analysis system and analyzed using ANOVA</w:t>
            </w:r>
          </w:p>
          <w:p w14:paraId="43294635" w14:textId="68BBDBFE" w:rsidR="000F2B3C" w:rsidRPr="005775B2" w:rsidRDefault="000F2B3C" w:rsidP="00794084">
            <w:pPr>
              <w:spacing w:after="60"/>
              <w:rPr>
                <w:rFonts w:ascii="Arial" w:hAnsi="Arial" w:cs="Arial"/>
                <w:sz w:val="22"/>
                <w:szCs w:val="22"/>
              </w:rPr>
            </w:pPr>
            <w:r w:rsidRPr="005775B2">
              <w:rPr>
                <w:rFonts w:ascii="Arial" w:hAnsi="Arial" w:cs="Arial"/>
                <w:sz w:val="22"/>
                <w:szCs w:val="22"/>
              </w:rPr>
              <w:t>-Subjects with MMC ambulated on a treadmill a</w:t>
            </w:r>
            <w:r w:rsidR="005775B2">
              <w:rPr>
                <w:rFonts w:ascii="Arial" w:hAnsi="Arial" w:cs="Arial"/>
                <w:sz w:val="22"/>
                <w:szCs w:val="22"/>
              </w:rPr>
              <w:t>nd data were collected using the</w:t>
            </w:r>
            <w:r w:rsidRPr="005775B2">
              <w:rPr>
                <w:rFonts w:ascii="Arial" w:hAnsi="Arial" w:cs="Arial"/>
                <w:sz w:val="22"/>
                <w:szCs w:val="22"/>
              </w:rPr>
              <w:t xml:space="preserve"> MedGraphics Pulmonary Diagnostic System with mouthpiece. Children ambulated at 75% age-matched self-selected speed, their own self-selected speed, 100% age-matched self-selected speed and 150% age-matched self-selected speed. Children were allowed to reach steady state and remain for 3 minutes at each interval.</w:t>
            </w:r>
          </w:p>
          <w:p w14:paraId="19A24285" w14:textId="68441E7F" w:rsidR="00230137" w:rsidRDefault="005775B2" w:rsidP="00794084">
            <w:pPr>
              <w:spacing w:after="60"/>
              <w:rPr>
                <w:rFonts w:ascii="Arial" w:hAnsi="Arial" w:cs="Arial"/>
                <w:sz w:val="22"/>
                <w:szCs w:val="22"/>
              </w:rPr>
            </w:pPr>
            <w:r w:rsidRPr="005775B2">
              <w:rPr>
                <w:rFonts w:ascii="Arial" w:hAnsi="Arial" w:cs="Arial"/>
                <w:sz w:val="22"/>
                <w:szCs w:val="22"/>
              </w:rPr>
              <w:t>-</w:t>
            </w:r>
            <w:r w:rsidR="000F2B3C" w:rsidRPr="005775B2">
              <w:rPr>
                <w:rFonts w:ascii="Arial" w:hAnsi="Arial" w:cs="Arial"/>
                <w:sz w:val="22"/>
                <w:szCs w:val="22"/>
              </w:rPr>
              <w:t xml:space="preserve">Data on </w:t>
            </w:r>
            <w:r>
              <w:rPr>
                <w:rFonts w:ascii="Arial" w:hAnsi="Arial" w:cs="Arial"/>
                <w:sz w:val="22"/>
                <w:szCs w:val="22"/>
              </w:rPr>
              <w:t>O2</w:t>
            </w:r>
            <w:r w:rsidR="000F2B3C" w:rsidRPr="005775B2">
              <w:rPr>
                <w:rFonts w:ascii="Arial" w:hAnsi="Arial" w:cs="Arial"/>
                <w:sz w:val="22"/>
                <w:szCs w:val="22"/>
              </w:rPr>
              <w:t xml:space="preserve"> consumption and cost from 10 previously tested children without neuromuscular disorder were used</w:t>
            </w:r>
            <w:r w:rsidRPr="005775B2">
              <w:rPr>
                <w:rFonts w:ascii="Arial" w:hAnsi="Arial" w:cs="Arial"/>
                <w:sz w:val="22"/>
                <w:szCs w:val="22"/>
              </w:rPr>
              <w:t xml:space="preserve"> for energy comparison</w:t>
            </w:r>
            <w:r w:rsidR="000F2B3C" w:rsidRPr="005775B2">
              <w:rPr>
                <w:rFonts w:ascii="Arial" w:hAnsi="Arial" w:cs="Arial"/>
                <w:sz w:val="22"/>
                <w:szCs w:val="22"/>
              </w:rPr>
              <w:t xml:space="preserve">. </w:t>
            </w:r>
          </w:p>
          <w:p w14:paraId="4B28EAFB" w14:textId="77777777" w:rsidR="005775B2" w:rsidRPr="005775B2" w:rsidRDefault="005775B2" w:rsidP="00794084">
            <w:pPr>
              <w:spacing w:after="60"/>
              <w:rPr>
                <w:rFonts w:ascii="Arial" w:hAnsi="Arial" w:cs="Arial"/>
                <w:sz w:val="22"/>
                <w:szCs w:val="22"/>
              </w:rPr>
            </w:pPr>
            <w:r>
              <w:rPr>
                <w:rFonts w:ascii="Arial" w:hAnsi="Arial" w:cs="Arial"/>
                <w:sz w:val="22"/>
                <w:szCs w:val="22"/>
              </w:rPr>
              <w:t xml:space="preserve">-Energy expenditure data was analyzed using an ANOVA and </w:t>
            </w:r>
            <w:r w:rsidRPr="005775B2">
              <w:rPr>
                <w:rFonts w:ascii="Arial" w:hAnsi="Arial" w:cs="Arial"/>
                <w:sz w:val="22"/>
                <w:szCs w:val="22"/>
              </w:rPr>
              <w:t>paired t-tests</w:t>
            </w:r>
          </w:p>
          <w:p w14:paraId="0D99E674" w14:textId="4D876881" w:rsidR="005775B2" w:rsidRPr="005775B2" w:rsidRDefault="005775B2" w:rsidP="00794084">
            <w:pPr>
              <w:spacing w:after="60"/>
              <w:rPr>
                <w:rFonts w:ascii="Arial" w:hAnsi="Arial" w:cs="Arial"/>
                <w:sz w:val="22"/>
                <w:szCs w:val="22"/>
              </w:rPr>
            </w:pPr>
            <w:r w:rsidRPr="005775B2">
              <w:rPr>
                <w:rFonts w:ascii="Arial" w:hAnsi="Arial" w:cs="Arial"/>
                <w:sz w:val="22"/>
                <w:szCs w:val="22"/>
              </w:rPr>
              <w:t>-Pearson product-moment correlation coefficients were used to analyze relationships between gait kinematic values and oxygen consumption and cost</w:t>
            </w:r>
          </w:p>
        </w:tc>
        <w:tc>
          <w:tcPr>
            <w:tcW w:w="3870" w:type="dxa"/>
            <w:shd w:val="clear" w:color="auto" w:fill="auto"/>
          </w:tcPr>
          <w:p w14:paraId="1068863B" w14:textId="2159C809" w:rsidR="00D77BA9" w:rsidRPr="00821753" w:rsidRDefault="00D77BA9" w:rsidP="00794084">
            <w:pPr>
              <w:spacing w:after="60"/>
              <w:rPr>
                <w:rFonts w:ascii="Arial" w:hAnsi="Arial" w:cs="Arial"/>
                <w:sz w:val="22"/>
                <w:szCs w:val="22"/>
              </w:rPr>
            </w:pPr>
            <w:r w:rsidRPr="00821753">
              <w:rPr>
                <w:rFonts w:ascii="Arial" w:hAnsi="Arial" w:cs="Arial"/>
                <w:sz w:val="22"/>
                <w:szCs w:val="22"/>
              </w:rPr>
              <w:t xml:space="preserve">- </w:t>
            </w:r>
            <w:r w:rsidR="005775B2">
              <w:rPr>
                <w:rFonts w:ascii="Arial" w:hAnsi="Arial" w:cs="Arial"/>
                <w:sz w:val="22"/>
                <w:szCs w:val="22"/>
              </w:rPr>
              <w:t>Subjects</w:t>
            </w:r>
            <w:r w:rsidRPr="00821753">
              <w:rPr>
                <w:rFonts w:ascii="Arial" w:hAnsi="Arial" w:cs="Arial"/>
                <w:sz w:val="22"/>
                <w:szCs w:val="22"/>
              </w:rPr>
              <w:t xml:space="preserve"> with </w:t>
            </w:r>
            <w:r w:rsidR="005775B2">
              <w:rPr>
                <w:rFonts w:ascii="Arial" w:hAnsi="Arial" w:cs="Arial"/>
                <w:sz w:val="22"/>
                <w:szCs w:val="22"/>
              </w:rPr>
              <w:t>MMC</w:t>
            </w:r>
            <w:r w:rsidRPr="00821753">
              <w:rPr>
                <w:rFonts w:ascii="Arial" w:hAnsi="Arial" w:cs="Arial"/>
                <w:sz w:val="22"/>
                <w:szCs w:val="22"/>
              </w:rPr>
              <w:t xml:space="preserve"> ambulated with </w:t>
            </w:r>
            <w:r w:rsidR="005775B2">
              <w:rPr>
                <w:rFonts w:ascii="Arial" w:hAnsi="Arial" w:cs="Arial"/>
                <w:sz w:val="22"/>
                <w:szCs w:val="22"/>
              </w:rPr>
              <w:t xml:space="preserve">significantly </w:t>
            </w:r>
            <w:r w:rsidRPr="00821753">
              <w:rPr>
                <w:rFonts w:ascii="Arial" w:hAnsi="Arial" w:cs="Arial"/>
                <w:sz w:val="22"/>
                <w:szCs w:val="22"/>
              </w:rPr>
              <w:t>increased pelvic tilt range of motion, pelvic obliquity, pelvic rotation and hip ab/adduction compared to children without neuromuscular involvement.</w:t>
            </w:r>
          </w:p>
          <w:p w14:paraId="14F23F35" w14:textId="101357FF" w:rsidR="00D77BA9" w:rsidRPr="00821753" w:rsidRDefault="00D77BA9" w:rsidP="00794084">
            <w:pPr>
              <w:spacing w:after="60"/>
              <w:rPr>
                <w:rFonts w:ascii="Arial" w:hAnsi="Arial" w:cs="Arial"/>
                <w:sz w:val="22"/>
                <w:szCs w:val="22"/>
              </w:rPr>
            </w:pPr>
            <w:r w:rsidRPr="00821753">
              <w:rPr>
                <w:rFonts w:ascii="Arial" w:hAnsi="Arial" w:cs="Arial"/>
                <w:sz w:val="22"/>
                <w:szCs w:val="22"/>
              </w:rPr>
              <w:t xml:space="preserve">- </w:t>
            </w:r>
            <w:r w:rsidR="005775B2">
              <w:rPr>
                <w:rFonts w:ascii="Arial" w:hAnsi="Arial" w:cs="Arial"/>
                <w:sz w:val="22"/>
                <w:szCs w:val="22"/>
              </w:rPr>
              <w:t>Subjects</w:t>
            </w:r>
            <w:r w:rsidRPr="00821753">
              <w:rPr>
                <w:rFonts w:ascii="Arial" w:hAnsi="Arial" w:cs="Arial"/>
                <w:sz w:val="22"/>
                <w:szCs w:val="22"/>
              </w:rPr>
              <w:t xml:space="preserve"> with </w:t>
            </w:r>
            <w:r w:rsidR="005775B2">
              <w:rPr>
                <w:rFonts w:ascii="Arial" w:hAnsi="Arial" w:cs="Arial"/>
                <w:sz w:val="22"/>
                <w:szCs w:val="22"/>
              </w:rPr>
              <w:t>MMC</w:t>
            </w:r>
            <w:r w:rsidRPr="00821753">
              <w:rPr>
                <w:rFonts w:ascii="Arial" w:hAnsi="Arial" w:cs="Arial"/>
                <w:sz w:val="22"/>
                <w:szCs w:val="22"/>
              </w:rPr>
              <w:t xml:space="preserve"> expend</w:t>
            </w:r>
            <w:r w:rsidR="005775B2">
              <w:rPr>
                <w:rFonts w:ascii="Arial" w:hAnsi="Arial" w:cs="Arial"/>
                <w:sz w:val="22"/>
                <w:szCs w:val="22"/>
              </w:rPr>
              <w:t>ed</w:t>
            </w:r>
            <w:r w:rsidRPr="00821753">
              <w:rPr>
                <w:rFonts w:ascii="Arial" w:hAnsi="Arial" w:cs="Arial"/>
                <w:sz w:val="22"/>
                <w:szCs w:val="22"/>
              </w:rPr>
              <w:t xml:space="preserve"> more energy than age matched controls when ambulating independently at a self-selected speed.</w:t>
            </w:r>
          </w:p>
          <w:p w14:paraId="2C6F8974" w14:textId="3CA825A4" w:rsidR="00D77BA9" w:rsidRPr="00821753" w:rsidRDefault="00D77BA9" w:rsidP="00794084">
            <w:pPr>
              <w:spacing w:after="60"/>
              <w:rPr>
                <w:rFonts w:ascii="Arial" w:hAnsi="Arial" w:cs="Arial"/>
                <w:sz w:val="22"/>
                <w:szCs w:val="22"/>
              </w:rPr>
            </w:pPr>
            <w:r w:rsidRPr="00821753">
              <w:rPr>
                <w:rFonts w:ascii="Arial" w:hAnsi="Arial" w:cs="Arial"/>
                <w:sz w:val="22"/>
                <w:szCs w:val="22"/>
              </w:rPr>
              <w:t xml:space="preserve">- When </w:t>
            </w:r>
            <w:r w:rsidR="005775B2">
              <w:rPr>
                <w:rFonts w:ascii="Arial" w:hAnsi="Arial" w:cs="Arial"/>
                <w:sz w:val="22"/>
                <w:szCs w:val="22"/>
              </w:rPr>
              <w:t>subjects with MMC</w:t>
            </w:r>
            <w:r w:rsidRPr="00821753">
              <w:rPr>
                <w:rFonts w:ascii="Arial" w:hAnsi="Arial" w:cs="Arial"/>
                <w:sz w:val="22"/>
                <w:szCs w:val="22"/>
              </w:rPr>
              <w:t xml:space="preserve"> ambulate</w:t>
            </w:r>
            <w:r w:rsidR="005775B2">
              <w:rPr>
                <w:rFonts w:ascii="Arial" w:hAnsi="Arial" w:cs="Arial"/>
                <w:sz w:val="22"/>
                <w:szCs w:val="22"/>
              </w:rPr>
              <w:t>d</w:t>
            </w:r>
            <w:r w:rsidRPr="00821753">
              <w:rPr>
                <w:rFonts w:ascii="Arial" w:hAnsi="Arial" w:cs="Arial"/>
                <w:sz w:val="22"/>
                <w:szCs w:val="22"/>
              </w:rPr>
              <w:t xml:space="preserve"> at the pace of controls, they consume</w:t>
            </w:r>
            <w:r w:rsidR="005775B2">
              <w:rPr>
                <w:rFonts w:ascii="Arial" w:hAnsi="Arial" w:cs="Arial"/>
                <w:sz w:val="22"/>
                <w:szCs w:val="22"/>
              </w:rPr>
              <w:t>d</w:t>
            </w:r>
            <w:r w:rsidRPr="00821753">
              <w:rPr>
                <w:rFonts w:ascii="Arial" w:hAnsi="Arial" w:cs="Arial"/>
                <w:sz w:val="22"/>
                <w:szCs w:val="22"/>
              </w:rPr>
              <w:t xml:space="preserve"> more oxygen than at their self-selected pace.</w:t>
            </w:r>
          </w:p>
          <w:p w14:paraId="4DF8FFA1" w14:textId="3B163DDF" w:rsidR="00D77BA9" w:rsidRPr="00821753" w:rsidRDefault="00D77BA9" w:rsidP="00794084">
            <w:pPr>
              <w:spacing w:after="60"/>
              <w:rPr>
                <w:rFonts w:ascii="Arial" w:hAnsi="Arial" w:cs="Arial"/>
                <w:color w:val="1F497D" w:themeColor="text2"/>
                <w:sz w:val="22"/>
                <w:szCs w:val="22"/>
              </w:rPr>
            </w:pPr>
            <w:r w:rsidRPr="00821753">
              <w:rPr>
                <w:rFonts w:ascii="Arial" w:hAnsi="Arial" w:cs="Arial"/>
                <w:sz w:val="22"/>
                <w:szCs w:val="22"/>
              </w:rPr>
              <w:t>-At a velocity greater than their self-selected speed, the children with high s</w:t>
            </w:r>
            <w:r w:rsidR="00AD5E89">
              <w:rPr>
                <w:rFonts w:ascii="Arial" w:hAnsi="Arial" w:cs="Arial"/>
                <w:sz w:val="22"/>
                <w:szCs w:val="22"/>
              </w:rPr>
              <w:t>acral-level MMC</w:t>
            </w:r>
            <w:r w:rsidRPr="00821753">
              <w:rPr>
                <w:rFonts w:ascii="Arial" w:hAnsi="Arial" w:cs="Arial"/>
                <w:sz w:val="22"/>
                <w:szCs w:val="22"/>
              </w:rPr>
              <w:t xml:space="preserve"> demonstrate</w:t>
            </w:r>
            <w:r w:rsidR="005775B2">
              <w:rPr>
                <w:rFonts w:ascii="Arial" w:hAnsi="Arial" w:cs="Arial"/>
                <w:sz w:val="22"/>
                <w:szCs w:val="22"/>
              </w:rPr>
              <w:t>d</w:t>
            </w:r>
            <w:r w:rsidRPr="00821753">
              <w:rPr>
                <w:rFonts w:ascii="Arial" w:hAnsi="Arial" w:cs="Arial"/>
                <w:sz w:val="22"/>
                <w:szCs w:val="22"/>
              </w:rPr>
              <w:t xml:space="preserve"> more exaggerated gait kinematics than at their self-selected speed. </w:t>
            </w:r>
          </w:p>
          <w:p w14:paraId="642A971A" w14:textId="2BA975A3" w:rsidR="00230137" w:rsidRPr="00821753" w:rsidRDefault="00D77BA9" w:rsidP="00794084">
            <w:pPr>
              <w:spacing w:after="60"/>
              <w:rPr>
                <w:rFonts w:ascii="Arial" w:hAnsi="Arial" w:cs="Arial"/>
                <w:sz w:val="22"/>
                <w:szCs w:val="22"/>
              </w:rPr>
            </w:pPr>
            <w:r w:rsidRPr="00821753">
              <w:rPr>
                <w:rFonts w:ascii="Arial" w:hAnsi="Arial" w:cs="Arial"/>
                <w:color w:val="1F497D" w:themeColor="text2"/>
                <w:sz w:val="22"/>
                <w:szCs w:val="22"/>
              </w:rPr>
              <w:t>-</w:t>
            </w:r>
            <w:r w:rsidR="005775B2">
              <w:rPr>
                <w:rFonts w:ascii="Arial" w:hAnsi="Arial" w:cs="Arial"/>
                <w:sz w:val="22"/>
                <w:szCs w:val="22"/>
              </w:rPr>
              <w:t>Pelvic</w:t>
            </w:r>
            <w:r w:rsidRPr="00821753">
              <w:rPr>
                <w:rFonts w:ascii="Arial" w:hAnsi="Arial" w:cs="Arial"/>
                <w:sz w:val="22"/>
                <w:szCs w:val="22"/>
              </w:rPr>
              <w:t xml:space="preserve"> rotation and obliquity was significantly different for the </w:t>
            </w:r>
            <w:r w:rsidR="005775B2">
              <w:rPr>
                <w:rFonts w:ascii="Arial" w:hAnsi="Arial" w:cs="Arial"/>
                <w:sz w:val="22"/>
                <w:szCs w:val="22"/>
              </w:rPr>
              <w:t>subjects with MMC</w:t>
            </w:r>
            <w:r w:rsidRPr="00821753">
              <w:rPr>
                <w:rFonts w:ascii="Arial" w:hAnsi="Arial" w:cs="Arial"/>
                <w:sz w:val="22"/>
                <w:szCs w:val="22"/>
              </w:rPr>
              <w:t xml:space="preserve"> compared </w:t>
            </w:r>
            <w:r w:rsidR="005775B2">
              <w:rPr>
                <w:rFonts w:ascii="Arial" w:hAnsi="Arial" w:cs="Arial"/>
                <w:sz w:val="22"/>
                <w:szCs w:val="22"/>
              </w:rPr>
              <w:t>controls but</w:t>
            </w:r>
            <w:r w:rsidRPr="00821753">
              <w:rPr>
                <w:rFonts w:ascii="Arial" w:hAnsi="Arial" w:cs="Arial"/>
                <w:sz w:val="22"/>
                <w:szCs w:val="22"/>
              </w:rPr>
              <w:t xml:space="preserve"> the amount of excursion of whole-body center of mass was not significantly different between group</w:t>
            </w:r>
            <w:r w:rsidR="005775B2">
              <w:rPr>
                <w:rFonts w:ascii="Arial" w:hAnsi="Arial" w:cs="Arial"/>
                <w:sz w:val="22"/>
                <w:szCs w:val="22"/>
              </w:rPr>
              <w:t>s at self-selected speeds. Indicating</w:t>
            </w:r>
            <w:r w:rsidRPr="00821753">
              <w:rPr>
                <w:rFonts w:ascii="Arial" w:hAnsi="Arial" w:cs="Arial"/>
                <w:sz w:val="22"/>
                <w:szCs w:val="22"/>
              </w:rPr>
              <w:t xml:space="preserve"> </w:t>
            </w:r>
            <w:r w:rsidR="005775B2">
              <w:rPr>
                <w:rFonts w:ascii="Arial" w:hAnsi="Arial" w:cs="Arial"/>
                <w:sz w:val="22"/>
                <w:szCs w:val="22"/>
              </w:rPr>
              <w:t>portions</w:t>
            </w:r>
            <w:r w:rsidRPr="00821753">
              <w:rPr>
                <w:rFonts w:ascii="Arial" w:hAnsi="Arial" w:cs="Arial"/>
                <w:sz w:val="22"/>
                <w:szCs w:val="22"/>
              </w:rPr>
              <w:t xml:space="preserve"> of ki</w:t>
            </w:r>
            <w:r w:rsidR="005775B2">
              <w:rPr>
                <w:rFonts w:ascii="Arial" w:hAnsi="Arial" w:cs="Arial"/>
                <w:sz w:val="22"/>
                <w:szCs w:val="22"/>
              </w:rPr>
              <w:t>nematics during gait may differ but</w:t>
            </w:r>
            <w:r w:rsidRPr="00821753">
              <w:rPr>
                <w:rFonts w:ascii="Arial" w:hAnsi="Arial" w:cs="Arial"/>
                <w:sz w:val="22"/>
                <w:szCs w:val="22"/>
              </w:rPr>
              <w:t xml:space="preserve"> the combined effect approximates a normal motion of</w:t>
            </w:r>
            <w:r w:rsidR="005775B2">
              <w:rPr>
                <w:rFonts w:ascii="Arial" w:hAnsi="Arial" w:cs="Arial"/>
                <w:sz w:val="22"/>
                <w:szCs w:val="22"/>
              </w:rPr>
              <w:t xml:space="preserve"> COM. However O2</w:t>
            </w:r>
            <w:r w:rsidRPr="00821753">
              <w:rPr>
                <w:rFonts w:ascii="Arial" w:hAnsi="Arial" w:cs="Arial"/>
                <w:sz w:val="22"/>
                <w:szCs w:val="22"/>
              </w:rPr>
              <w:t xml:space="preserve"> consumption is significantly greater.</w:t>
            </w:r>
          </w:p>
        </w:tc>
        <w:tc>
          <w:tcPr>
            <w:tcW w:w="3150" w:type="dxa"/>
            <w:shd w:val="clear" w:color="auto" w:fill="auto"/>
          </w:tcPr>
          <w:p w14:paraId="2B8975AD" w14:textId="77777777" w:rsidR="00230137" w:rsidRDefault="005775B2" w:rsidP="00794084">
            <w:pPr>
              <w:spacing w:after="60"/>
              <w:rPr>
                <w:rFonts w:ascii="Arial" w:hAnsi="Arial" w:cs="Arial"/>
                <w:sz w:val="22"/>
                <w:szCs w:val="22"/>
              </w:rPr>
            </w:pPr>
            <w:r w:rsidRPr="00821753">
              <w:rPr>
                <w:rFonts w:ascii="Arial" w:hAnsi="Arial" w:cs="Arial"/>
                <w:sz w:val="22"/>
                <w:szCs w:val="22"/>
              </w:rPr>
              <w:t xml:space="preserve">- In order to successfully integrate children with high sacral level </w:t>
            </w:r>
            <w:r>
              <w:rPr>
                <w:rFonts w:ascii="Arial" w:hAnsi="Arial" w:cs="Arial"/>
                <w:sz w:val="22"/>
                <w:szCs w:val="22"/>
              </w:rPr>
              <w:t>MMC</w:t>
            </w:r>
            <w:r w:rsidRPr="00821753">
              <w:rPr>
                <w:rFonts w:ascii="Arial" w:hAnsi="Arial" w:cs="Arial"/>
                <w:sz w:val="22"/>
                <w:szCs w:val="22"/>
              </w:rPr>
              <w:t xml:space="preserve"> into a community of children their age, it is important to address compensatory motions as a group to attempt to reduce energy expenditure. Changing just one compensatory motion without the others could in fact cause a greater change in their whole-body COM range of motion and further increase their energy expenditure.</w:t>
            </w:r>
          </w:p>
          <w:p w14:paraId="50F3ABAB" w14:textId="1F12B3D3" w:rsidR="005775B2" w:rsidRPr="00821753" w:rsidRDefault="005775B2" w:rsidP="00794084">
            <w:pPr>
              <w:spacing w:after="60"/>
              <w:rPr>
                <w:rFonts w:ascii="Arial" w:hAnsi="Arial" w:cs="Arial"/>
                <w:sz w:val="22"/>
                <w:szCs w:val="22"/>
              </w:rPr>
            </w:pPr>
          </w:p>
        </w:tc>
      </w:tr>
      <w:tr w:rsidR="005841C1" w:rsidRPr="00821753" w14:paraId="7F256B3F" w14:textId="77777777" w:rsidTr="00794084">
        <w:tc>
          <w:tcPr>
            <w:tcW w:w="1818" w:type="dxa"/>
            <w:shd w:val="clear" w:color="auto" w:fill="auto"/>
          </w:tcPr>
          <w:p w14:paraId="7559F30C" w14:textId="00DEB160" w:rsidR="00E00010" w:rsidRPr="00821753" w:rsidRDefault="00E00010" w:rsidP="00794084">
            <w:pPr>
              <w:spacing w:after="60"/>
              <w:rPr>
                <w:rFonts w:ascii="Arial" w:hAnsi="Arial" w:cs="Arial"/>
                <w:sz w:val="22"/>
                <w:szCs w:val="22"/>
              </w:rPr>
            </w:pPr>
            <w:r w:rsidRPr="00821753">
              <w:rPr>
                <w:rFonts w:ascii="Arial" w:hAnsi="Arial" w:cs="Arial"/>
                <w:sz w:val="22"/>
                <w:szCs w:val="22"/>
              </w:rPr>
              <w:t>Moen et al (2005)</w:t>
            </w:r>
          </w:p>
          <w:p w14:paraId="16CDFA8A" w14:textId="77777777" w:rsidR="00E00010" w:rsidRPr="00821753" w:rsidRDefault="00E00010" w:rsidP="00794084">
            <w:pPr>
              <w:spacing w:after="60"/>
              <w:rPr>
                <w:rFonts w:ascii="Arial" w:hAnsi="Arial" w:cs="Arial"/>
                <w:sz w:val="22"/>
                <w:szCs w:val="22"/>
              </w:rPr>
            </w:pPr>
          </w:p>
          <w:p w14:paraId="063D2990" w14:textId="77113840" w:rsidR="00230137" w:rsidRPr="00821753" w:rsidRDefault="00E00010" w:rsidP="00794084">
            <w:pPr>
              <w:spacing w:after="60"/>
              <w:rPr>
                <w:rFonts w:ascii="Arial" w:hAnsi="Arial" w:cs="Arial"/>
                <w:i/>
                <w:sz w:val="22"/>
                <w:szCs w:val="22"/>
              </w:rPr>
            </w:pPr>
            <w:r w:rsidRPr="00821753">
              <w:rPr>
                <w:rFonts w:ascii="Arial" w:hAnsi="Arial" w:cs="Arial"/>
                <w:sz w:val="22"/>
                <w:szCs w:val="22"/>
              </w:rPr>
              <w:t>Crouched gait in myelomeningocele: A comparison between degree of knee flexion contracture in the clinical examination and during gait</w:t>
            </w:r>
          </w:p>
        </w:tc>
        <w:tc>
          <w:tcPr>
            <w:tcW w:w="2610" w:type="dxa"/>
            <w:shd w:val="clear" w:color="auto" w:fill="auto"/>
          </w:tcPr>
          <w:p w14:paraId="4E5F1737" w14:textId="0B057E87" w:rsidR="00E00010" w:rsidRPr="00821753" w:rsidRDefault="00E00010" w:rsidP="00794084">
            <w:pPr>
              <w:spacing w:after="60"/>
              <w:rPr>
                <w:rFonts w:ascii="Arial" w:hAnsi="Arial" w:cs="Arial"/>
                <w:sz w:val="22"/>
                <w:szCs w:val="22"/>
              </w:rPr>
            </w:pPr>
            <w:r w:rsidRPr="00821753">
              <w:rPr>
                <w:rFonts w:ascii="Arial" w:hAnsi="Arial" w:cs="Arial"/>
                <w:sz w:val="22"/>
                <w:szCs w:val="22"/>
              </w:rPr>
              <w:t>-The goal of the study was to quantify the amount of flexion during crouched gait</w:t>
            </w:r>
            <w:r w:rsidR="008228A5">
              <w:rPr>
                <w:rFonts w:ascii="Arial" w:hAnsi="Arial" w:cs="Arial"/>
                <w:sz w:val="22"/>
                <w:szCs w:val="22"/>
              </w:rPr>
              <w:t xml:space="preserve"> in children with MMC</w:t>
            </w:r>
            <w:r w:rsidRPr="00821753">
              <w:rPr>
                <w:rFonts w:ascii="Arial" w:hAnsi="Arial" w:cs="Arial"/>
                <w:sz w:val="22"/>
                <w:szCs w:val="22"/>
              </w:rPr>
              <w:t xml:space="preserve"> and </w:t>
            </w:r>
            <w:r w:rsidR="008228A5">
              <w:rPr>
                <w:rFonts w:ascii="Arial" w:hAnsi="Arial" w:cs="Arial"/>
                <w:sz w:val="22"/>
                <w:szCs w:val="22"/>
              </w:rPr>
              <w:t xml:space="preserve">to </w:t>
            </w:r>
            <w:r w:rsidRPr="00821753">
              <w:rPr>
                <w:rFonts w:ascii="Arial" w:hAnsi="Arial" w:cs="Arial"/>
                <w:sz w:val="22"/>
                <w:szCs w:val="22"/>
              </w:rPr>
              <w:t>compare that to clinical measures of contracture</w:t>
            </w:r>
          </w:p>
          <w:p w14:paraId="310A6868" w14:textId="61DADC0B" w:rsidR="00E00010" w:rsidRPr="00821753" w:rsidRDefault="00E00010" w:rsidP="00794084">
            <w:pPr>
              <w:spacing w:after="60"/>
              <w:rPr>
                <w:rFonts w:ascii="Arial" w:hAnsi="Arial" w:cs="Arial"/>
                <w:sz w:val="22"/>
                <w:szCs w:val="22"/>
              </w:rPr>
            </w:pPr>
            <w:r w:rsidRPr="00821753">
              <w:rPr>
                <w:rFonts w:ascii="Arial" w:hAnsi="Arial" w:cs="Arial"/>
                <w:sz w:val="22"/>
                <w:szCs w:val="22"/>
              </w:rPr>
              <w:t>- L4-L5 involvement (n=20 pts, 31 limbs, 17 amb with crutches, 3 with walkers mean age 11.0±3.7 yr)</w:t>
            </w:r>
            <w:r w:rsidR="008228A5">
              <w:rPr>
                <w:rFonts w:ascii="Arial" w:hAnsi="Arial" w:cs="Arial"/>
                <w:sz w:val="22"/>
                <w:szCs w:val="22"/>
              </w:rPr>
              <w:t xml:space="preserve"> AFOs and device</w:t>
            </w:r>
          </w:p>
          <w:p w14:paraId="1509AE5E" w14:textId="77777777" w:rsidR="00230137" w:rsidRDefault="00E00010" w:rsidP="00794084">
            <w:pPr>
              <w:spacing w:after="60"/>
              <w:rPr>
                <w:rFonts w:ascii="Arial" w:hAnsi="Arial" w:cs="Arial"/>
                <w:sz w:val="22"/>
                <w:szCs w:val="22"/>
              </w:rPr>
            </w:pPr>
            <w:r w:rsidRPr="00821753">
              <w:rPr>
                <w:rFonts w:ascii="Arial" w:hAnsi="Arial" w:cs="Arial"/>
                <w:sz w:val="22"/>
                <w:szCs w:val="22"/>
              </w:rPr>
              <w:t>- L5-S1 involvement (n=14 pts, 26 limbs age 11.2±4.3)</w:t>
            </w:r>
            <w:r w:rsidR="008228A5">
              <w:rPr>
                <w:rFonts w:ascii="Arial" w:hAnsi="Arial" w:cs="Arial"/>
                <w:sz w:val="22"/>
                <w:szCs w:val="22"/>
              </w:rPr>
              <w:t xml:space="preserve"> AFOs, no device</w:t>
            </w:r>
          </w:p>
          <w:p w14:paraId="1165B588" w14:textId="2F730DDD" w:rsidR="005841C1" w:rsidRPr="00821753" w:rsidRDefault="005841C1" w:rsidP="00794084">
            <w:pPr>
              <w:spacing w:after="60"/>
              <w:rPr>
                <w:rFonts w:ascii="Arial" w:hAnsi="Arial" w:cs="Arial"/>
                <w:sz w:val="22"/>
                <w:szCs w:val="22"/>
              </w:rPr>
            </w:pPr>
            <w:r w:rsidRPr="004F6AE4">
              <w:rPr>
                <w:rFonts w:ascii="Arial" w:hAnsi="Arial" w:cs="Arial"/>
                <w:sz w:val="22"/>
                <w:szCs w:val="22"/>
              </w:rPr>
              <w:t>-Cross-sectional repeated measures observational study</w:t>
            </w:r>
          </w:p>
        </w:tc>
        <w:tc>
          <w:tcPr>
            <w:tcW w:w="3150" w:type="dxa"/>
            <w:shd w:val="clear" w:color="auto" w:fill="auto"/>
          </w:tcPr>
          <w:p w14:paraId="5A1FD913" w14:textId="77777777" w:rsidR="00E00010" w:rsidRPr="00821753" w:rsidRDefault="00E00010" w:rsidP="00794084">
            <w:pPr>
              <w:spacing w:after="60"/>
              <w:rPr>
                <w:rFonts w:ascii="Arial" w:hAnsi="Arial" w:cs="Arial"/>
                <w:sz w:val="22"/>
                <w:szCs w:val="22"/>
              </w:rPr>
            </w:pPr>
            <w:r w:rsidRPr="00821753">
              <w:rPr>
                <w:rFonts w:ascii="Arial" w:hAnsi="Arial" w:cs="Arial"/>
                <w:sz w:val="22"/>
                <w:szCs w:val="22"/>
              </w:rPr>
              <w:t>-Contracture was measured with clinical assessment used by Norkin and White (pt supine, neutral hip, max knee flexion</w:t>
            </w:r>
          </w:p>
          <w:p w14:paraId="12D79395" w14:textId="50A67DB8" w:rsidR="00E00010" w:rsidRPr="00821753" w:rsidRDefault="00E00010" w:rsidP="00794084">
            <w:pPr>
              <w:spacing w:after="60"/>
              <w:rPr>
                <w:rFonts w:ascii="Arial" w:hAnsi="Arial" w:cs="Arial"/>
                <w:sz w:val="22"/>
                <w:szCs w:val="22"/>
              </w:rPr>
            </w:pPr>
            <w:r w:rsidRPr="00821753">
              <w:rPr>
                <w:rFonts w:ascii="Arial" w:hAnsi="Arial" w:cs="Arial"/>
                <w:sz w:val="22"/>
                <w:szCs w:val="22"/>
              </w:rPr>
              <w:t xml:space="preserve">- </w:t>
            </w:r>
            <w:r w:rsidR="008228A5">
              <w:rPr>
                <w:rFonts w:ascii="Arial" w:hAnsi="Arial" w:cs="Arial"/>
                <w:sz w:val="22"/>
                <w:szCs w:val="22"/>
              </w:rPr>
              <w:t xml:space="preserve">Subject ambulated at self selected speed with reflective markers and </w:t>
            </w:r>
            <w:r w:rsidRPr="00821753">
              <w:rPr>
                <w:rFonts w:ascii="Arial" w:hAnsi="Arial" w:cs="Arial"/>
                <w:sz w:val="22"/>
                <w:szCs w:val="22"/>
              </w:rPr>
              <w:t>Vicon 370 measured gait in hip, knee and ankle (checking knee flexion in initial contact, and min knee flexion in single limb stance)</w:t>
            </w:r>
          </w:p>
          <w:p w14:paraId="31226695" w14:textId="3F7F32BA" w:rsidR="008228A5" w:rsidRPr="00821753" w:rsidRDefault="008228A5" w:rsidP="00794084">
            <w:pPr>
              <w:spacing w:after="60"/>
              <w:rPr>
                <w:rFonts w:ascii="Arial" w:hAnsi="Arial" w:cs="Arial"/>
                <w:sz w:val="22"/>
                <w:szCs w:val="22"/>
              </w:rPr>
            </w:pPr>
            <w:r>
              <w:rPr>
                <w:rFonts w:ascii="Arial" w:hAnsi="Arial" w:cs="Arial"/>
                <w:sz w:val="22"/>
                <w:szCs w:val="22"/>
              </w:rPr>
              <w:t>-Calculated the d</w:t>
            </w:r>
            <w:r w:rsidRPr="00821753">
              <w:rPr>
                <w:rFonts w:ascii="Arial" w:hAnsi="Arial" w:cs="Arial"/>
                <w:sz w:val="22"/>
                <w:szCs w:val="22"/>
              </w:rPr>
              <w:t>ifference between knee flexion contracture and knee flexion at IC and the difference between the contracture and knee flexion in single limb stance</w:t>
            </w:r>
          </w:p>
          <w:p w14:paraId="05F1D2AA" w14:textId="0312C500" w:rsidR="00230137" w:rsidRPr="00821753" w:rsidRDefault="008228A5" w:rsidP="00794084">
            <w:pPr>
              <w:spacing w:after="60"/>
              <w:rPr>
                <w:rFonts w:ascii="Arial" w:hAnsi="Arial" w:cs="Arial"/>
                <w:sz w:val="22"/>
                <w:szCs w:val="22"/>
              </w:rPr>
            </w:pPr>
            <w:r>
              <w:rPr>
                <w:rFonts w:ascii="Arial" w:hAnsi="Arial" w:cs="Arial"/>
                <w:sz w:val="22"/>
                <w:szCs w:val="22"/>
              </w:rPr>
              <w:t>-Percentage difference in knee flexion from knee flexion contracture was also calculated at IC and single limb stance</w:t>
            </w:r>
          </w:p>
        </w:tc>
        <w:tc>
          <w:tcPr>
            <w:tcW w:w="3870" w:type="dxa"/>
            <w:shd w:val="clear" w:color="auto" w:fill="auto"/>
          </w:tcPr>
          <w:p w14:paraId="152FF3C6" w14:textId="52C1685A" w:rsidR="00E00010" w:rsidRPr="00821753" w:rsidRDefault="008228A5" w:rsidP="00794084">
            <w:pPr>
              <w:spacing w:after="60"/>
              <w:rPr>
                <w:rFonts w:ascii="Arial" w:hAnsi="Arial" w:cs="Arial"/>
                <w:sz w:val="22"/>
                <w:szCs w:val="22"/>
              </w:rPr>
            </w:pPr>
            <w:r>
              <w:rPr>
                <w:rFonts w:ascii="Arial" w:hAnsi="Arial" w:cs="Arial"/>
                <w:sz w:val="22"/>
                <w:szCs w:val="22"/>
              </w:rPr>
              <w:t>-Found significantly</w:t>
            </w:r>
            <w:r w:rsidR="00E00010" w:rsidRPr="00821753">
              <w:rPr>
                <w:rFonts w:ascii="Arial" w:hAnsi="Arial" w:cs="Arial"/>
                <w:sz w:val="22"/>
                <w:szCs w:val="22"/>
              </w:rPr>
              <w:t xml:space="preserve"> </w:t>
            </w:r>
            <w:r>
              <w:rPr>
                <w:rFonts w:ascii="Arial" w:hAnsi="Arial" w:cs="Arial"/>
                <w:sz w:val="22"/>
                <w:szCs w:val="22"/>
              </w:rPr>
              <w:t>greater knee flexion during gait than</w:t>
            </w:r>
            <w:r w:rsidR="00E00010" w:rsidRPr="00821753">
              <w:rPr>
                <w:rFonts w:ascii="Arial" w:hAnsi="Arial" w:cs="Arial"/>
                <w:sz w:val="22"/>
                <w:szCs w:val="22"/>
              </w:rPr>
              <w:t xml:space="preserve"> knee flexion contracture on clinical examination </w:t>
            </w:r>
          </w:p>
          <w:p w14:paraId="6BA7AFEB" w14:textId="399A6E1D" w:rsidR="00E00010" w:rsidRPr="00821753" w:rsidRDefault="008228A5" w:rsidP="00794084">
            <w:pPr>
              <w:spacing w:after="60"/>
              <w:rPr>
                <w:rFonts w:ascii="Arial" w:hAnsi="Arial" w:cs="Arial"/>
                <w:sz w:val="22"/>
                <w:szCs w:val="22"/>
              </w:rPr>
            </w:pPr>
            <w:r>
              <w:rPr>
                <w:rFonts w:ascii="Arial" w:hAnsi="Arial" w:cs="Arial"/>
                <w:sz w:val="22"/>
                <w:szCs w:val="22"/>
              </w:rPr>
              <w:t>- Authors concluded c</w:t>
            </w:r>
            <w:r w:rsidR="00E00010" w:rsidRPr="00821753">
              <w:rPr>
                <w:rFonts w:ascii="Arial" w:hAnsi="Arial" w:cs="Arial"/>
                <w:sz w:val="22"/>
                <w:szCs w:val="22"/>
              </w:rPr>
              <w:t>omputerized analysis may be important in analyzing these patients</w:t>
            </w:r>
          </w:p>
          <w:p w14:paraId="1B14C508" w14:textId="4AE6D772" w:rsidR="00E00010" w:rsidRPr="00821753" w:rsidRDefault="008228A5" w:rsidP="00794084">
            <w:pPr>
              <w:spacing w:after="60"/>
              <w:rPr>
                <w:rFonts w:ascii="Arial" w:hAnsi="Arial" w:cs="Arial"/>
                <w:sz w:val="22"/>
                <w:szCs w:val="22"/>
              </w:rPr>
            </w:pPr>
            <w:r>
              <w:rPr>
                <w:rFonts w:ascii="Arial" w:hAnsi="Arial" w:cs="Arial"/>
                <w:sz w:val="22"/>
                <w:szCs w:val="22"/>
              </w:rPr>
              <w:t>-Authors also suggested f</w:t>
            </w:r>
            <w:r w:rsidR="00E00010" w:rsidRPr="00821753">
              <w:rPr>
                <w:rFonts w:ascii="Arial" w:hAnsi="Arial" w:cs="Arial"/>
                <w:sz w:val="22"/>
                <w:szCs w:val="22"/>
              </w:rPr>
              <w:t>unctional status may be significantly different than static clinical exam suggests- typically worse</w:t>
            </w:r>
          </w:p>
          <w:p w14:paraId="06D784B9" w14:textId="6351883B" w:rsidR="00E00010" w:rsidRPr="00821753" w:rsidRDefault="008228A5" w:rsidP="00794084">
            <w:pPr>
              <w:spacing w:after="60"/>
              <w:rPr>
                <w:rFonts w:ascii="Arial" w:hAnsi="Arial" w:cs="Arial"/>
                <w:sz w:val="22"/>
                <w:szCs w:val="22"/>
              </w:rPr>
            </w:pPr>
            <w:r>
              <w:rPr>
                <w:rFonts w:ascii="Arial" w:hAnsi="Arial" w:cs="Arial"/>
                <w:sz w:val="22"/>
                <w:szCs w:val="22"/>
              </w:rPr>
              <w:t xml:space="preserve"> </w:t>
            </w:r>
            <w:r w:rsidR="00E00010" w:rsidRPr="00821753">
              <w:rPr>
                <w:rFonts w:ascii="Arial" w:hAnsi="Arial" w:cs="Arial"/>
                <w:sz w:val="22"/>
                <w:szCs w:val="22"/>
              </w:rPr>
              <w:t>-</w:t>
            </w:r>
            <w:r>
              <w:rPr>
                <w:rFonts w:ascii="Arial" w:hAnsi="Arial" w:cs="Arial"/>
                <w:sz w:val="22"/>
                <w:szCs w:val="22"/>
              </w:rPr>
              <w:t>Authors posit i</w:t>
            </w:r>
            <w:r w:rsidR="00E00010" w:rsidRPr="00821753">
              <w:rPr>
                <w:rFonts w:ascii="Arial" w:hAnsi="Arial" w:cs="Arial"/>
                <w:sz w:val="22"/>
                <w:szCs w:val="22"/>
              </w:rPr>
              <w:t>ncreased knee flex during gait increases O2 cost and is less efficient.</w:t>
            </w:r>
          </w:p>
          <w:p w14:paraId="0FBFB242" w14:textId="67D74282" w:rsidR="00230137" w:rsidRPr="00821753" w:rsidRDefault="00230137" w:rsidP="00794084">
            <w:pPr>
              <w:spacing w:after="60"/>
              <w:rPr>
                <w:rFonts w:ascii="Arial" w:hAnsi="Arial" w:cs="Arial"/>
                <w:sz w:val="22"/>
                <w:szCs w:val="22"/>
              </w:rPr>
            </w:pPr>
          </w:p>
        </w:tc>
        <w:tc>
          <w:tcPr>
            <w:tcW w:w="3150" w:type="dxa"/>
            <w:shd w:val="clear" w:color="auto" w:fill="auto"/>
          </w:tcPr>
          <w:p w14:paraId="72FB80A0" w14:textId="0F7B36F3" w:rsidR="00E00010" w:rsidRDefault="00E00010" w:rsidP="00794084">
            <w:pPr>
              <w:spacing w:after="60"/>
              <w:rPr>
                <w:rFonts w:ascii="Arial" w:hAnsi="Arial" w:cs="Arial"/>
                <w:sz w:val="22"/>
                <w:szCs w:val="22"/>
              </w:rPr>
            </w:pPr>
            <w:r w:rsidRPr="00821753">
              <w:rPr>
                <w:rFonts w:ascii="Arial" w:hAnsi="Arial" w:cs="Arial"/>
                <w:sz w:val="22"/>
                <w:szCs w:val="22"/>
              </w:rPr>
              <w:t>-Common problem</w:t>
            </w:r>
            <w:r w:rsidR="008228A5">
              <w:rPr>
                <w:rFonts w:ascii="Arial" w:hAnsi="Arial" w:cs="Arial"/>
                <w:sz w:val="22"/>
                <w:szCs w:val="22"/>
              </w:rPr>
              <w:t xml:space="preserve"> for children with MMC</w:t>
            </w:r>
            <w:r w:rsidRPr="00821753">
              <w:rPr>
                <w:rFonts w:ascii="Arial" w:hAnsi="Arial" w:cs="Arial"/>
                <w:sz w:val="22"/>
                <w:szCs w:val="22"/>
              </w:rPr>
              <w:t xml:space="preserve"> is development of knee flexion contractures that result</w:t>
            </w:r>
            <w:r w:rsidR="008228A5">
              <w:rPr>
                <w:rFonts w:ascii="Arial" w:hAnsi="Arial" w:cs="Arial"/>
                <w:sz w:val="22"/>
                <w:szCs w:val="22"/>
              </w:rPr>
              <w:t>s</w:t>
            </w:r>
            <w:r w:rsidRPr="00821753">
              <w:rPr>
                <w:rFonts w:ascii="Arial" w:hAnsi="Arial" w:cs="Arial"/>
                <w:sz w:val="22"/>
                <w:szCs w:val="22"/>
              </w:rPr>
              <w:t xml:space="preserve"> in</w:t>
            </w:r>
            <w:r w:rsidR="008228A5">
              <w:rPr>
                <w:rFonts w:ascii="Arial" w:hAnsi="Arial" w:cs="Arial"/>
                <w:sz w:val="22"/>
                <w:szCs w:val="22"/>
              </w:rPr>
              <w:t xml:space="preserve"> a</w:t>
            </w:r>
            <w:r w:rsidRPr="00821753">
              <w:rPr>
                <w:rFonts w:ascii="Arial" w:hAnsi="Arial" w:cs="Arial"/>
                <w:sz w:val="22"/>
                <w:szCs w:val="22"/>
              </w:rPr>
              <w:t xml:space="preserve"> crouched gait which increases O2 consumption and O2 cost</w:t>
            </w:r>
          </w:p>
          <w:p w14:paraId="79C6502E" w14:textId="04F7BADC" w:rsidR="008228A5" w:rsidRPr="00821753" w:rsidRDefault="008228A5" w:rsidP="00794084">
            <w:pPr>
              <w:spacing w:after="60"/>
              <w:rPr>
                <w:rFonts w:ascii="Arial" w:hAnsi="Arial" w:cs="Arial"/>
                <w:sz w:val="22"/>
                <w:szCs w:val="22"/>
              </w:rPr>
            </w:pPr>
            <w:r>
              <w:rPr>
                <w:rFonts w:ascii="Arial" w:hAnsi="Arial" w:cs="Arial"/>
                <w:sz w:val="22"/>
                <w:szCs w:val="22"/>
              </w:rPr>
              <w:t>-It may be important to chose a device that reduces knee flexion during gait to reduce O2 cost and consumption</w:t>
            </w:r>
          </w:p>
          <w:p w14:paraId="482644AD" w14:textId="2EC82E57" w:rsidR="00230137" w:rsidRPr="00821753" w:rsidRDefault="00230137" w:rsidP="00794084">
            <w:pPr>
              <w:spacing w:after="60"/>
              <w:rPr>
                <w:rFonts w:ascii="Arial" w:hAnsi="Arial" w:cs="Arial"/>
                <w:sz w:val="22"/>
                <w:szCs w:val="22"/>
              </w:rPr>
            </w:pPr>
          </w:p>
        </w:tc>
      </w:tr>
      <w:tr w:rsidR="005841C1" w:rsidRPr="00821753" w14:paraId="48BA6B28" w14:textId="77777777" w:rsidTr="00794084">
        <w:tc>
          <w:tcPr>
            <w:tcW w:w="1818" w:type="dxa"/>
            <w:shd w:val="clear" w:color="auto" w:fill="auto"/>
          </w:tcPr>
          <w:p w14:paraId="2FE64207" w14:textId="77777777" w:rsidR="005A4C3D" w:rsidRPr="00821753" w:rsidRDefault="005A4C3D" w:rsidP="00794084">
            <w:pPr>
              <w:spacing w:after="60"/>
              <w:rPr>
                <w:rFonts w:ascii="Arial" w:hAnsi="Arial" w:cs="Arial"/>
                <w:sz w:val="22"/>
                <w:szCs w:val="22"/>
              </w:rPr>
            </w:pPr>
            <w:r w:rsidRPr="00821753">
              <w:rPr>
                <w:rFonts w:ascii="Arial" w:hAnsi="Arial" w:cs="Arial"/>
                <w:sz w:val="22"/>
                <w:szCs w:val="22"/>
              </w:rPr>
              <w:t>Bartonek and Saraste (2001)</w:t>
            </w:r>
          </w:p>
          <w:p w14:paraId="2F7FD5BE" w14:textId="77777777" w:rsidR="005A4C3D" w:rsidRPr="00821753" w:rsidRDefault="005A4C3D" w:rsidP="00794084">
            <w:pPr>
              <w:spacing w:after="60"/>
              <w:rPr>
                <w:rFonts w:ascii="Arial" w:hAnsi="Arial" w:cs="Arial"/>
                <w:sz w:val="22"/>
                <w:szCs w:val="22"/>
              </w:rPr>
            </w:pPr>
          </w:p>
          <w:p w14:paraId="5637B3A3" w14:textId="77777777" w:rsidR="005A4C3D" w:rsidRPr="00821753" w:rsidRDefault="005A4C3D" w:rsidP="00794084">
            <w:pPr>
              <w:spacing w:after="60"/>
              <w:rPr>
                <w:rFonts w:ascii="Arial" w:hAnsi="Arial" w:cs="Arial"/>
                <w:sz w:val="22"/>
                <w:szCs w:val="22"/>
              </w:rPr>
            </w:pPr>
            <w:r w:rsidRPr="00821753">
              <w:rPr>
                <w:rFonts w:ascii="Arial" w:hAnsi="Arial" w:cs="Arial"/>
                <w:sz w:val="22"/>
                <w:szCs w:val="22"/>
              </w:rPr>
              <w:t>Factors Influencing Ambulation in Myelomeningocele: a cross-sectional study</w:t>
            </w:r>
          </w:p>
          <w:p w14:paraId="5ADCFA5F" w14:textId="596E3366" w:rsidR="00230137" w:rsidRPr="00821753" w:rsidRDefault="00230137" w:rsidP="00794084">
            <w:pPr>
              <w:spacing w:after="60"/>
              <w:rPr>
                <w:rFonts w:ascii="Arial" w:hAnsi="Arial" w:cs="Arial"/>
                <w:sz w:val="22"/>
                <w:szCs w:val="22"/>
              </w:rPr>
            </w:pPr>
          </w:p>
        </w:tc>
        <w:tc>
          <w:tcPr>
            <w:tcW w:w="2610" w:type="dxa"/>
            <w:shd w:val="clear" w:color="auto" w:fill="auto"/>
          </w:tcPr>
          <w:p w14:paraId="1B0A7650" w14:textId="6CB64FDD" w:rsidR="005A4C3D" w:rsidRPr="00821753" w:rsidRDefault="00FC3BA1" w:rsidP="00794084">
            <w:pPr>
              <w:spacing w:after="60"/>
              <w:rPr>
                <w:rFonts w:ascii="Arial" w:hAnsi="Arial" w:cs="Arial"/>
                <w:sz w:val="22"/>
                <w:szCs w:val="22"/>
              </w:rPr>
            </w:pPr>
            <w:r>
              <w:rPr>
                <w:rFonts w:ascii="Arial" w:hAnsi="Arial" w:cs="Arial"/>
                <w:sz w:val="22"/>
                <w:szCs w:val="22"/>
              </w:rPr>
              <w:t>-The a</w:t>
            </w:r>
            <w:r w:rsidR="005A4C3D" w:rsidRPr="00821753">
              <w:rPr>
                <w:rFonts w:ascii="Arial" w:hAnsi="Arial" w:cs="Arial"/>
                <w:sz w:val="22"/>
                <w:szCs w:val="22"/>
              </w:rPr>
              <w:t xml:space="preserve">im of the study was to </w:t>
            </w:r>
            <w:r>
              <w:rPr>
                <w:rFonts w:ascii="Arial" w:hAnsi="Arial" w:cs="Arial"/>
                <w:sz w:val="22"/>
                <w:szCs w:val="22"/>
              </w:rPr>
              <w:t xml:space="preserve">differentiate </w:t>
            </w:r>
            <w:r w:rsidR="005A4C3D" w:rsidRPr="00821753">
              <w:rPr>
                <w:rFonts w:ascii="Arial" w:hAnsi="Arial" w:cs="Arial"/>
                <w:sz w:val="22"/>
                <w:szCs w:val="22"/>
              </w:rPr>
              <w:t xml:space="preserve">between the role of motor paresis and other possible causative factors influencing ambulatory function in children with </w:t>
            </w:r>
            <w:r>
              <w:rPr>
                <w:rFonts w:ascii="Arial" w:hAnsi="Arial" w:cs="Arial"/>
                <w:sz w:val="22"/>
                <w:szCs w:val="22"/>
              </w:rPr>
              <w:t>MMC</w:t>
            </w:r>
          </w:p>
          <w:p w14:paraId="736A945A" w14:textId="18C4705C" w:rsidR="00230137" w:rsidRDefault="005A4C3D" w:rsidP="00794084">
            <w:pPr>
              <w:spacing w:after="60"/>
              <w:rPr>
                <w:rFonts w:ascii="Arial" w:hAnsi="Arial" w:cs="Arial"/>
                <w:sz w:val="22"/>
                <w:szCs w:val="22"/>
              </w:rPr>
            </w:pPr>
            <w:r w:rsidRPr="00821753">
              <w:rPr>
                <w:rFonts w:ascii="Arial" w:hAnsi="Arial" w:cs="Arial"/>
                <w:sz w:val="22"/>
                <w:szCs w:val="22"/>
              </w:rPr>
              <w:t>-53 children in Sweden born between 1985 and 1992, mean age 7.6 (3.2-11.4)</w:t>
            </w:r>
          </w:p>
          <w:p w14:paraId="7A4267AE" w14:textId="5ACA2A45" w:rsidR="00FC3BA1" w:rsidRPr="00821753" w:rsidRDefault="00FC3BA1" w:rsidP="00794084">
            <w:pPr>
              <w:spacing w:after="60"/>
              <w:rPr>
                <w:rFonts w:ascii="Arial" w:hAnsi="Arial" w:cs="Arial"/>
                <w:sz w:val="22"/>
                <w:szCs w:val="22"/>
              </w:rPr>
            </w:pPr>
            <w:r>
              <w:rPr>
                <w:rFonts w:ascii="Arial" w:hAnsi="Arial" w:cs="Arial"/>
                <w:sz w:val="22"/>
                <w:szCs w:val="22"/>
              </w:rPr>
              <w:t>-Cross-sectional design</w:t>
            </w:r>
          </w:p>
        </w:tc>
        <w:tc>
          <w:tcPr>
            <w:tcW w:w="3150" w:type="dxa"/>
            <w:shd w:val="clear" w:color="auto" w:fill="auto"/>
          </w:tcPr>
          <w:p w14:paraId="73BD92C8" w14:textId="6AC3AD3A" w:rsidR="00FC3BA1" w:rsidRDefault="005A4C3D" w:rsidP="00794084">
            <w:pPr>
              <w:spacing w:after="60"/>
              <w:rPr>
                <w:rFonts w:ascii="Arial" w:hAnsi="Arial" w:cs="Arial"/>
                <w:sz w:val="22"/>
                <w:szCs w:val="22"/>
              </w:rPr>
            </w:pPr>
            <w:r w:rsidRPr="00821753">
              <w:rPr>
                <w:rFonts w:ascii="Arial" w:hAnsi="Arial" w:cs="Arial"/>
                <w:sz w:val="22"/>
                <w:szCs w:val="22"/>
              </w:rPr>
              <w:t xml:space="preserve">-Assessed muscle function by MMT, spasticity, Joint contractures </w:t>
            </w:r>
            <w:r w:rsidR="00FC3BA1">
              <w:rPr>
                <w:rFonts w:ascii="Arial" w:hAnsi="Arial" w:cs="Arial"/>
                <w:sz w:val="22"/>
                <w:szCs w:val="22"/>
              </w:rPr>
              <w:t xml:space="preserve">(in supine) </w:t>
            </w:r>
            <w:r w:rsidRPr="00821753">
              <w:rPr>
                <w:rFonts w:ascii="Arial" w:hAnsi="Arial" w:cs="Arial"/>
                <w:sz w:val="22"/>
                <w:szCs w:val="22"/>
              </w:rPr>
              <w:t>and ROM, balance in standing or sit</w:t>
            </w:r>
            <w:r w:rsidR="00FC3BA1">
              <w:rPr>
                <w:rFonts w:ascii="Arial" w:hAnsi="Arial" w:cs="Arial"/>
                <w:sz w:val="22"/>
                <w:szCs w:val="22"/>
              </w:rPr>
              <w:t>ting, obesity, medical records</w:t>
            </w:r>
          </w:p>
          <w:p w14:paraId="4317445A" w14:textId="205F3568" w:rsidR="00FC3BA1" w:rsidRDefault="00FC3BA1" w:rsidP="00794084">
            <w:pPr>
              <w:spacing w:after="60"/>
              <w:rPr>
                <w:rFonts w:ascii="Arial" w:hAnsi="Arial" w:cs="Arial"/>
                <w:sz w:val="22"/>
                <w:szCs w:val="22"/>
              </w:rPr>
            </w:pPr>
            <w:r>
              <w:rPr>
                <w:rFonts w:ascii="Arial" w:hAnsi="Arial" w:cs="Arial"/>
                <w:sz w:val="22"/>
                <w:szCs w:val="22"/>
              </w:rPr>
              <w:t>-A</w:t>
            </w:r>
            <w:r w:rsidR="005A4C3D" w:rsidRPr="00821753">
              <w:rPr>
                <w:rFonts w:ascii="Arial" w:hAnsi="Arial" w:cs="Arial"/>
                <w:sz w:val="22"/>
                <w:szCs w:val="22"/>
              </w:rPr>
              <w:t xml:space="preserve">mbulatory function </w:t>
            </w:r>
            <w:r>
              <w:rPr>
                <w:rFonts w:ascii="Arial" w:hAnsi="Arial" w:cs="Arial"/>
                <w:sz w:val="22"/>
                <w:szCs w:val="22"/>
              </w:rPr>
              <w:t xml:space="preserve">was </w:t>
            </w:r>
            <w:r w:rsidR="005A4C3D" w:rsidRPr="00821753">
              <w:rPr>
                <w:rFonts w:ascii="Arial" w:hAnsi="Arial" w:cs="Arial"/>
                <w:sz w:val="22"/>
                <w:szCs w:val="22"/>
              </w:rPr>
              <w:t xml:space="preserve">assessed in relation to motor paresis of lower limbs. </w:t>
            </w:r>
          </w:p>
          <w:p w14:paraId="5C795F25" w14:textId="2A92843B" w:rsidR="00230137" w:rsidRDefault="00FC3BA1" w:rsidP="00794084">
            <w:pPr>
              <w:spacing w:after="60"/>
              <w:rPr>
                <w:rFonts w:ascii="Arial" w:hAnsi="Arial" w:cs="Arial"/>
                <w:sz w:val="22"/>
                <w:szCs w:val="22"/>
              </w:rPr>
            </w:pPr>
            <w:r>
              <w:rPr>
                <w:rFonts w:ascii="Arial" w:hAnsi="Arial" w:cs="Arial"/>
                <w:sz w:val="22"/>
                <w:szCs w:val="22"/>
              </w:rPr>
              <w:t>-O</w:t>
            </w:r>
            <w:r w:rsidR="005A4C3D" w:rsidRPr="00821753">
              <w:rPr>
                <w:rFonts w:ascii="Arial" w:hAnsi="Arial" w:cs="Arial"/>
                <w:sz w:val="22"/>
                <w:szCs w:val="22"/>
              </w:rPr>
              <w:t>rthoses</w:t>
            </w:r>
            <w:r>
              <w:rPr>
                <w:rFonts w:ascii="Arial" w:hAnsi="Arial" w:cs="Arial"/>
                <w:sz w:val="22"/>
                <w:szCs w:val="22"/>
              </w:rPr>
              <w:t xml:space="preserve"> were documented</w:t>
            </w:r>
            <w:r w:rsidR="005A4C3D" w:rsidRPr="00821753">
              <w:rPr>
                <w:rFonts w:ascii="Arial" w:hAnsi="Arial" w:cs="Arial"/>
                <w:sz w:val="22"/>
                <w:szCs w:val="22"/>
              </w:rPr>
              <w:t xml:space="preserve">, physical effort during walking </w:t>
            </w:r>
            <w:r>
              <w:rPr>
                <w:rFonts w:ascii="Arial" w:hAnsi="Arial" w:cs="Arial"/>
                <w:sz w:val="22"/>
                <w:szCs w:val="22"/>
              </w:rPr>
              <w:t xml:space="preserve">was assessed </w:t>
            </w:r>
            <w:r w:rsidR="005A4C3D" w:rsidRPr="00821753">
              <w:rPr>
                <w:rFonts w:ascii="Arial" w:hAnsi="Arial" w:cs="Arial"/>
                <w:sz w:val="22"/>
                <w:szCs w:val="22"/>
              </w:rPr>
              <w:t>using the physical cost</w:t>
            </w:r>
            <w:r>
              <w:rPr>
                <w:rFonts w:ascii="Arial" w:hAnsi="Arial" w:cs="Arial"/>
                <w:sz w:val="22"/>
                <w:szCs w:val="22"/>
              </w:rPr>
              <w:t xml:space="preserve"> index (based on walking speed </w:t>
            </w:r>
            <w:r w:rsidR="005A4C3D" w:rsidRPr="00821753">
              <w:rPr>
                <w:rFonts w:ascii="Arial" w:hAnsi="Arial" w:cs="Arial"/>
                <w:sz w:val="22"/>
                <w:szCs w:val="22"/>
              </w:rPr>
              <w:t>and heart rate)</w:t>
            </w:r>
            <w:r>
              <w:rPr>
                <w:rFonts w:ascii="Arial" w:hAnsi="Arial" w:cs="Arial"/>
                <w:sz w:val="22"/>
                <w:szCs w:val="22"/>
              </w:rPr>
              <w:t xml:space="preserve"> while children ambulated along 108m</w:t>
            </w:r>
            <w:r w:rsidR="00B82673">
              <w:rPr>
                <w:rFonts w:ascii="Arial" w:hAnsi="Arial" w:cs="Arial"/>
                <w:sz w:val="22"/>
                <w:szCs w:val="22"/>
              </w:rPr>
              <w:t>, and F</w:t>
            </w:r>
            <w:r w:rsidR="005A4C3D" w:rsidRPr="00821753">
              <w:rPr>
                <w:rFonts w:ascii="Arial" w:hAnsi="Arial" w:cs="Arial"/>
                <w:sz w:val="22"/>
                <w:szCs w:val="22"/>
              </w:rPr>
              <w:t xml:space="preserve">unctional mobility </w:t>
            </w:r>
            <w:r w:rsidR="00B82673">
              <w:rPr>
                <w:rFonts w:ascii="Arial" w:hAnsi="Arial" w:cs="Arial"/>
                <w:sz w:val="22"/>
                <w:szCs w:val="22"/>
              </w:rPr>
              <w:t xml:space="preserve">was determined </w:t>
            </w:r>
            <w:r w:rsidR="005A4C3D" w:rsidRPr="00821753">
              <w:rPr>
                <w:rFonts w:ascii="Arial" w:hAnsi="Arial" w:cs="Arial"/>
                <w:sz w:val="22"/>
                <w:szCs w:val="22"/>
              </w:rPr>
              <w:t xml:space="preserve">using </w:t>
            </w:r>
            <w:r w:rsidR="00B82673">
              <w:rPr>
                <w:rFonts w:ascii="Arial" w:hAnsi="Arial" w:cs="Arial"/>
                <w:sz w:val="22"/>
                <w:szCs w:val="22"/>
              </w:rPr>
              <w:t xml:space="preserve">the </w:t>
            </w:r>
            <w:r w:rsidR="005A4C3D" w:rsidRPr="00821753">
              <w:rPr>
                <w:rFonts w:ascii="Arial" w:hAnsi="Arial" w:cs="Arial"/>
                <w:sz w:val="22"/>
                <w:szCs w:val="22"/>
              </w:rPr>
              <w:t>PEDI</w:t>
            </w:r>
            <w:r w:rsidR="00B82673">
              <w:rPr>
                <w:rFonts w:ascii="Arial" w:hAnsi="Arial" w:cs="Arial"/>
                <w:sz w:val="22"/>
                <w:szCs w:val="22"/>
              </w:rPr>
              <w:t xml:space="preserve"> and parent interviews</w:t>
            </w:r>
          </w:p>
          <w:p w14:paraId="3DC7EB18" w14:textId="77777777" w:rsidR="00B82673" w:rsidRDefault="00FC3BA1" w:rsidP="00794084">
            <w:pPr>
              <w:spacing w:after="60"/>
              <w:rPr>
                <w:rFonts w:ascii="Arial" w:hAnsi="Arial" w:cs="Arial"/>
                <w:sz w:val="22"/>
                <w:szCs w:val="22"/>
              </w:rPr>
            </w:pPr>
            <w:r>
              <w:rPr>
                <w:rFonts w:ascii="Arial" w:hAnsi="Arial" w:cs="Arial"/>
                <w:sz w:val="22"/>
                <w:szCs w:val="22"/>
              </w:rPr>
              <w:t>-</w:t>
            </w:r>
            <w:r w:rsidRPr="00821753">
              <w:rPr>
                <w:rFonts w:ascii="Arial" w:hAnsi="Arial" w:cs="Arial"/>
                <w:sz w:val="22"/>
                <w:szCs w:val="22"/>
              </w:rPr>
              <w:t xml:space="preserve">Muscle function </w:t>
            </w:r>
          </w:p>
          <w:p w14:paraId="3743FEFC" w14:textId="5FCF27C3" w:rsidR="00FC3BA1" w:rsidRDefault="00B82673" w:rsidP="00794084">
            <w:pPr>
              <w:spacing w:after="60"/>
              <w:rPr>
                <w:rFonts w:ascii="Arial" w:hAnsi="Arial" w:cs="Arial"/>
                <w:sz w:val="22"/>
                <w:szCs w:val="22"/>
              </w:rPr>
            </w:pPr>
            <w:r>
              <w:rPr>
                <w:rFonts w:ascii="Arial" w:hAnsi="Arial" w:cs="Arial"/>
                <w:sz w:val="22"/>
                <w:szCs w:val="22"/>
              </w:rPr>
              <w:t xml:space="preserve">   -L</w:t>
            </w:r>
            <w:r w:rsidR="00FC3BA1" w:rsidRPr="00821753">
              <w:rPr>
                <w:rFonts w:ascii="Arial" w:hAnsi="Arial" w:cs="Arial"/>
                <w:sz w:val="22"/>
                <w:szCs w:val="22"/>
              </w:rPr>
              <w:t xml:space="preserve">evel I and II (L5-S2) </w:t>
            </w:r>
            <w:r w:rsidR="00FC3BA1">
              <w:rPr>
                <w:rFonts w:ascii="Arial" w:hAnsi="Arial" w:cs="Arial"/>
                <w:sz w:val="22"/>
                <w:szCs w:val="22"/>
              </w:rPr>
              <w:t>expected to community ambulate</w:t>
            </w:r>
          </w:p>
          <w:p w14:paraId="4699DCA4" w14:textId="7ABCEBAE" w:rsidR="00FC3BA1" w:rsidRDefault="00B82673" w:rsidP="00794084">
            <w:pPr>
              <w:spacing w:after="60"/>
              <w:rPr>
                <w:rFonts w:ascii="Arial" w:hAnsi="Arial" w:cs="Arial"/>
                <w:sz w:val="22"/>
                <w:szCs w:val="22"/>
              </w:rPr>
            </w:pPr>
            <w:r>
              <w:rPr>
                <w:rFonts w:ascii="Arial" w:hAnsi="Arial" w:cs="Arial"/>
                <w:sz w:val="22"/>
                <w:szCs w:val="22"/>
              </w:rPr>
              <w:t xml:space="preserve">   </w:t>
            </w:r>
            <w:r w:rsidR="00FC3BA1">
              <w:rPr>
                <w:rFonts w:ascii="Arial" w:hAnsi="Arial" w:cs="Arial"/>
                <w:sz w:val="22"/>
                <w:szCs w:val="22"/>
              </w:rPr>
              <w:t>-</w:t>
            </w:r>
            <w:r>
              <w:rPr>
                <w:rFonts w:ascii="Arial" w:hAnsi="Arial" w:cs="Arial"/>
                <w:sz w:val="22"/>
                <w:szCs w:val="22"/>
              </w:rPr>
              <w:t xml:space="preserve">Level </w:t>
            </w:r>
            <w:r w:rsidR="00FC3BA1" w:rsidRPr="00821753">
              <w:rPr>
                <w:rFonts w:ascii="Arial" w:hAnsi="Arial" w:cs="Arial"/>
                <w:sz w:val="22"/>
                <w:szCs w:val="22"/>
              </w:rPr>
              <w:t>III and IV (L1-L4) household</w:t>
            </w:r>
            <w:r w:rsidR="00FC3BA1">
              <w:rPr>
                <w:rFonts w:ascii="Arial" w:hAnsi="Arial" w:cs="Arial"/>
                <w:sz w:val="22"/>
                <w:szCs w:val="22"/>
              </w:rPr>
              <w:t xml:space="preserve"> ambulation</w:t>
            </w:r>
            <w:r w:rsidR="00FC3BA1" w:rsidRPr="00821753">
              <w:rPr>
                <w:rFonts w:ascii="Arial" w:hAnsi="Arial" w:cs="Arial"/>
                <w:sz w:val="22"/>
                <w:szCs w:val="22"/>
              </w:rPr>
              <w:t xml:space="preserve"> </w:t>
            </w:r>
          </w:p>
          <w:p w14:paraId="7E10B8C3" w14:textId="77777777" w:rsidR="00B82673" w:rsidRDefault="00B82673" w:rsidP="00794084">
            <w:pPr>
              <w:spacing w:after="60"/>
              <w:rPr>
                <w:rFonts w:ascii="Arial" w:hAnsi="Arial" w:cs="Arial"/>
                <w:sz w:val="22"/>
                <w:szCs w:val="22"/>
              </w:rPr>
            </w:pPr>
            <w:r>
              <w:rPr>
                <w:rFonts w:ascii="Arial" w:hAnsi="Arial" w:cs="Arial"/>
                <w:sz w:val="22"/>
                <w:szCs w:val="22"/>
              </w:rPr>
              <w:t xml:space="preserve">   </w:t>
            </w:r>
            <w:r w:rsidR="00FC3BA1">
              <w:rPr>
                <w:rFonts w:ascii="Arial" w:hAnsi="Arial" w:cs="Arial"/>
                <w:sz w:val="22"/>
                <w:szCs w:val="22"/>
              </w:rPr>
              <w:t>-</w:t>
            </w:r>
            <w:r>
              <w:rPr>
                <w:rFonts w:ascii="Arial" w:hAnsi="Arial" w:cs="Arial"/>
                <w:sz w:val="22"/>
                <w:szCs w:val="22"/>
              </w:rPr>
              <w:t xml:space="preserve">Level </w:t>
            </w:r>
            <w:r w:rsidR="00FC3BA1" w:rsidRPr="00821753">
              <w:rPr>
                <w:rFonts w:ascii="Arial" w:hAnsi="Arial" w:cs="Arial"/>
                <w:sz w:val="22"/>
                <w:szCs w:val="22"/>
              </w:rPr>
              <w:t xml:space="preserve">V (thoracic) non-functional ambulation. </w:t>
            </w:r>
          </w:p>
          <w:p w14:paraId="22FAF27F" w14:textId="628D1C6E" w:rsidR="00FC3BA1" w:rsidRPr="00821753" w:rsidRDefault="00FC3BA1" w:rsidP="00794084">
            <w:pPr>
              <w:spacing w:after="60"/>
              <w:rPr>
                <w:rFonts w:ascii="Arial" w:hAnsi="Arial" w:cs="Arial"/>
                <w:sz w:val="22"/>
                <w:szCs w:val="22"/>
              </w:rPr>
            </w:pPr>
            <w:r>
              <w:rPr>
                <w:rFonts w:ascii="Arial" w:hAnsi="Arial" w:cs="Arial"/>
                <w:sz w:val="22"/>
                <w:szCs w:val="22"/>
              </w:rPr>
              <w:t xml:space="preserve">(SEE CHART) </w:t>
            </w:r>
          </w:p>
        </w:tc>
        <w:tc>
          <w:tcPr>
            <w:tcW w:w="3870" w:type="dxa"/>
            <w:shd w:val="clear" w:color="auto" w:fill="auto"/>
          </w:tcPr>
          <w:p w14:paraId="253A8687" w14:textId="26D4220D" w:rsidR="005A4C3D" w:rsidRPr="00821753" w:rsidRDefault="005A4C3D" w:rsidP="00794084">
            <w:pPr>
              <w:spacing w:after="60"/>
              <w:rPr>
                <w:rFonts w:ascii="Arial" w:hAnsi="Arial" w:cs="Arial"/>
                <w:sz w:val="22"/>
                <w:szCs w:val="22"/>
              </w:rPr>
            </w:pPr>
            <w:r w:rsidRPr="00821753">
              <w:rPr>
                <w:rFonts w:ascii="Arial" w:hAnsi="Arial" w:cs="Arial"/>
                <w:sz w:val="22"/>
                <w:szCs w:val="22"/>
              </w:rPr>
              <w:t>- All children had a higher PCI than that of non-disabled children, defined as .4 according to one source and 0.28 HB per meter walker</w:t>
            </w:r>
          </w:p>
          <w:p w14:paraId="5147AE33" w14:textId="77777777" w:rsidR="005A4C3D" w:rsidRPr="00821753" w:rsidRDefault="005A4C3D" w:rsidP="00794084">
            <w:pPr>
              <w:spacing w:after="60"/>
              <w:rPr>
                <w:rFonts w:ascii="Arial" w:hAnsi="Arial" w:cs="Arial"/>
                <w:sz w:val="22"/>
                <w:szCs w:val="22"/>
              </w:rPr>
            </w:pPr>
            <w:r w:rsidRPr="00821753">
              <w:rPr>
                <w:rFonts w:ascii="Arial" w:hAnsi="Arial" w:cs="Arial"/>
                <w:sz w:val="22"/>
                <w:szCs w:val="22"/>
              </w:rPr>
              <w:t xml:space="preserve">-In order to come up with a walking prognosis, the level of involvement has to be complemented with other data – spasticity in hips and knees significantly correlated to not achieving full walking potential, PCI was higher for all groups who did not ambulate than for those who did </w:t>
            </w:r>
          </w:p>
          <w:p w14:paraId="1C66F395" w14:textId="6EF4179B" w:rsidR="00230137" w:rsidRPr="00821753" w:rsidRDefault="00230137" w:rsidP="00794084">
            <w:pPr>
              <w:spacing w:after="60"/>
              <w:rPr>
                <w:rFonts w:ascii="Arial" w:hAnsi="Arial" w:cs="Arial"/>
                <w:sz w:val="22"/>
                <w:szCs w:val="22"/>
              </w:rPr>
            </w:pPr>
          </w:p>
        </w:tc>
        <w:tc>
          <w:tcPr>
            <w:tcW w:w="3150" w:type="dxa"/>
            <w:shd w:val="clear" w:color="auto" w:fill="auto"/>
          </w:tcPr>
          <w:p w14:paraId="77A9D0C1" w14:textId="7305445B" w:rsidR="00230137" w:rsidRPr="00821753" w:rsidRDefault="005A4C3D" w:rsidP="00794084">
            <w:pPr>
              <w:spacing w:after="60"/>
              <w:rPr>
                <w:rFonts w:ascii="Arial" w:hAnsi="Arial" w:cs="Arial"/>
                <w:sz w:val="22"/>
                <w:szCs w:val="22"/>
              </w:rPr>
            </w:pPr>
            <w:r w:rsidRPr="00821753">
              <w:rPr>
                <w:rFonts w:ascii="Arial" w:hAnsi="Arial" w:cs="Arial"/>
                <w:sz w:val="22"/>
                <w:szCs w:val="22"/>
              </w:rPr>
              <w:t>-“Children with a similar level of motor paresis do not always develop similar ambulatory levels”</w:t>
            </w:r>
          </w:p>
        </w:tc>
      </w:tr>
      <w:tr w:rsidR="005841C1" w:rsidRPr="00821753" w14:paraId="0854FE98" w14:textId="77777777" w:rsidTr="00794084">
        <w:tc>
          <w:tcPr>
            <w:tcW w:w="1818" w:type="dxa"/>
            <w:shd w:val="clear" w:color="auto" w:fill="auto"/>
          </w:tcPr>
          <w:p w14:paraId="114DD067" w14:textId="77777777" w:rsidR="006B3385" w:rsidRPr="005510A0" w:rsidRDefault="006B3385" w:rsidP="00794084">
            <w:pPr>
              <w:spacing w:after="60"/>
              <w:rPr>
                <w:rFonts w:ascii="Arial" w:hAnsi="Arial" w:cs="Arial"/>
                <w:sz w:val="22"/>
                <w:szCs w:val="22"/>
              </w:rPr>
            </w:pPr>
            <w:r w:rsidRPr="005510A0">
              <w:rPr>
                <w:rFonts w:ascii="Arial" w:hAnsi="Arial" w:cs="Arial"/>
                <w:sz w:val="22"/>
                <w:szCs w:val="22"/>
              </w:rPr>
              <w:t>Darbee, Franks, and Palisano (1991)</w:t>
            </w:r>
          </w:p>
          <w:p w14:paraId="7140C194" w14:textId="77777777" w:rsidR="006B3385" w:rsidRPr="005510A0" w:rsidRDefault="006B3385" w:rsidP="00794084">
            <w:pPr>
              <w:spacing w:after="60"/>
              <w:rPr>
                <w:rFonts w:ascii="Arial" w:hAnsi="Arial" w:cs="Arial"/>
                <w:sz w:val="22"/>
                <w:szCs w:val="22"/>
              </w:rPr>
            </w:pPr>
          </w:p>
          <w:p w14:paraId="622DEA29" w14:textId="5C4F3384" w:rsidR="00230137" w:rsidRPr="005510A0" w:rsidRDefault="006B3385" w:rsidP="00794084">
            <w:pPr>
              <w:spacing w:after="60"/>
              <w:rPr>
                <w:rFonts w:ascii="Arial" w:hAnsi="Arial" w:cs="Arial"/>
                <w:sz w:val="22"/>
                <w:szCs w:val="22"/>
              </w:rPr>
            </w:pPr>
            <w:r w:rsidRPr="005510A0">
              <w:rPr>
                <w:rFonts w:ascii="Arial" w:hAnsi="Arial" w:cs="Arial"/>
                <w:sz w:val="22"/>
                <w:szCs w:val="22"/>
              </w:rPr>
              <w:t>The effect of walking with an assistive device and using a wheelchair on school performance in students with myelomeningocele</w:t>
            </w:r>
          </w:p>
        </w:tc>
        <w:tc>
          <w:tcPr>
            <w:tcW w:w="2610" w:type="dxa"/>
            <w:shd w:val="clear" w:color="auto" w:fill="auto"/>
          </w:tcPr>
          <w:p w14:paraId="2CE7F911" w14:textId="1F30F288" w:rsidR="009109A4" w:rsidRPr="005510A0" w:rsidRDefault="009109A4" w:rsidP="00794084">
            <w:pPr>
              <w:spacing w:after="60"/>
              <w:rPr>
                <w:rFonts w:ascii="Arial" w:hAnsi="Arial" w:cs="Arial"/>
                <w:sz w:val="22"/>
                <w:szCs w:val="22"/>
              </w:rPr>
            </w:pPr>
            <w:r w:rsidRPr="005510A0">
              <w:rPr>
                <w:rFonts w:ascii="Arial" w:hAnsi="Arial" w:cs="Arial"/>
                <w:sz w:val="22"/>
                <w:szCs w:val="22"/>
              </w:rPr>
              <w:t xml:space="preserve">-The </w:t>
            </w:r>
            <w:r w:rsidR="00210139" w:rsidRPr="005510A0">
              <w:rPr>
                <w:rFonts w:ascii="Arial" w:hAnsi="Arial" w:cs="Arial"/>
                <w:sz w:val="22"/>
                <w:szCs w:val="22"/>
              </w:rPr>
              <w:t>aim of the</w:t>
            </w:r>
            <w:r w:rsidRPr="005510A0">
              <w:rPr>
                <w:rFonts w:ascii="Arial" w:hAnsi="Arial" w:cs="Arial"/>
                <w:sz w:val="22"/>
                <w:szCs w:val="22"/>
              </w:rPr>
              <w:t xml:space="preserve"> study was to examine the effect of walking with an assistive device</w:t>
            </w:r>
            <w:r w:rsidR="00210139" w:rsidRPr="005510A0">
              <w:rPr>
                <w:rFonts w:ascii="Arial" w:hAnsi="Arial" w:cs="Arial"/>
                <w:sz w:val="22"/>
                <w:szCs w:val="22"/>
              </w:rPr>
              <w:t xml:space="preserve"> and pushing a wheelchair (WC)</w:t>
            </w:r>
            <w:r w:rsidRPr="005510A0">
              <w:rPr>
                <w:rFonts w:ascii="Arial" w:hAnsi="Arial" w:cs="Arial"/>
                <w:sz w:val="22"/>
                <w:szCs w:val="22"/>
              </w:rPr>
              <w:t xml:space="preserve"> on </w:t>
            </w:r>
            <w:r w:rsidR="00210139" w:rsidRPr="005510A0">
              <w:rPr>
                <w:rFonts w:ascii="Arial" w:hAnsi="Arial" w:cs="Arial"/>
                <w:sz w:val="22"/>
                <w:szCs w:val="22"/>
              </w:rPr>
              <w:t xml:space="preserve">measures of school performance specifically reading fluency, visuomotor accuracy and manual dexterity </w:t>
            </w:r>
            <w:r w:rsidRPr="005510A0">
              <w:rPr>
                <w:rFonts w:ascii="Arial" w:hAnsi="Arial" w:cs="Arial"/>
                <w:sz w:val="22"/>
                <w:szCs w:val="22"/>
              </w:rPr>
              <w:t xml:space="preserve">in three students with </w:t>
            </w:r>
            <w:r w:rsidR="00210139" w:rsidRPr="005510A0">
              <w:rPr>
                <w:rFonts w:ascii="Arial" w:hAnsi="Arial" w:cs="Arial"/>
                <w:sz w:val="22"/>
                <w:szCs w:val="22"/>
              </w:rPr>
              <w:t>MMC</w:t>
            </w:r>
          </w:p>
          <w:p w14:paraId="76C20646" w14:textId="3E39F1D9" w:rsidR="00230137" w:rsidRPr="005510A0" w:rsidRDefault="009109A4" w:rsidP="00794084">
            <w:pPr>
              <w:spacing w:after="60"/>
              <w:rPr>
                <w:rFonts w:ascii="Arial" w:hAnsi="Arial" w:cs="Arial"/>
                <w:sz w:val="22"/>
                <w:szCs w:val="22"/>
              </w:rPr>
            </w:pPr>
            <w:r w:rsidRPr="005510A0">
              <w:rPr>
                <w:rFonts w:ascii="Arial" w:hAnsi="Arial" w:cs="Arial"/>
                <w:sz w:val="22"/>
                <w:szCs w:val="22"/>
              </w:rPr>
              <w:t>-1 15 yo male, 1 10 yo female and 1 9 yo male from Wisconsin all with lumbar-level myelom</w:t>
            </w:r>
            <w:r w:rsidR="00210139" w:rsidRPr="005510A0">
              <w:rPr>
                <w:rFonts w:ascii="Arial" w:hAnsi="Arial" w:cs="Arial"/>
                <w:sz w:val="22"/>
                <w:szCs w:val="22"/>
              </w:rPr>
              <w:t>eningocele</w:t>
            </w:r>
            <w:r w:rsidRPr="005510A0">
              <w:rPr>
                <w:rFonts w:ascii="Arial" w:hAnsi="Arial" w:cs="Arial"/>
                <w:sz w:val="22"/>
                <w:szCs w:val="22"/>
              </w:rPr>
              <w:t xml:space="preserve"> able to walk with c</w:t>
            </w:r>
            <w:r w:rsidR="00210139" w:rsidRPr="005510A0">
              <w:rPr>
                <w:rFonts w:ascii="Arial" w:hAnsi="Arial" w:cs="Arial"/>
                <w:sz w:val="22"/>
                <w:szCs w:val="22"/>
              </w:rPr>
              <w:t>rutches or a walker and propel WC</w:t>
            </w:r>
          </w:p>
          <w:p w14:paraId="778D7828" w14:textId="77BA396D" w:rsidR="00210139" w:rsidRPr="005510A0" w:rsidRDefault="009109A4" w:rsidP="00794084">
            <w:pPr>
              <w:spacing w:after="60"/>
              <w:rPr>
                <w:rFonts w:ascii="Arial" w:hAnsi="Arial" w:cs="Arial"/>
                <w:sz w:val="22"/>
                <w:szCs w:val="22"/>
              </w:rPr>
            </w:pPr>
            <w:r w:rsidRPr="005510A0">
              <w:rPr>
                <w:rFonts w:ascii="Arial" w:hAnsi="Arial" w:cs="Arial"/>
                <w:sz w:val="22"/>
                <w:szCs w:val="22"/>
              </w:rPr>
              <w:t xml:space="preserve">- Subjects </w:t>
            </w:r>
            <w:r w:rsidR="00210139" w:rsidRPr="005510A0">
              <w:rPr>
                <w:rFonts w:ascii="Arial" w:hAnsi="Arial" w:cs="Arial"/>
                <w:sz w:val="22"/>
                <w:szCs w:val="22"/>
              </w:rPr>
              <w:t>demonstrated a PCI&gt;</w:t>
            </w:r>
            <w:r w:rsidRPr="005510A0">
              <w:rPr>
                <w:rFonts w:ascii="Arial" w:hAnsi="Arial" w:cs="Arial"/>
                <w:sz w:val="22"/>
                <w:szCs w:val="22"/>
              </w:rPr>
              <w:t xml:space="preserve">1.00 beats per meter while walking with crutches or a walker. </w:t>
            </w:r>
          </w:p>
          <w:p w14:paraId="0C779229" w14:textId="7FE60E99" w:rsidR="009109A4" w:rsidRPr="005510A0" w:rsidRDefault="00210139" w:rsidP="00794084">
            <w:pPr>
              <w:spacing w:after="60"/>
              <w:rPr>
                <w:rFonts w:ascii="Arial" w:hAnsi="Arial" w:cs="Arial"/>
                <w:sz w:val="22"/>
                <w:szCs w:val="22"/>
              </w:rPr>
            </w:pPr>
            <w:r w:rsidRPr="005510A0">
              <w:rPr>
                <w:rFonts w:ascii="Arial" w:hAnsi="Arial" w:cs="Arial"/>
                <w:sz w:val="22"/>
                <w:szCs w:val="22"/>
              </w:rPr>
              <w:t xml:space="preserve">-PCI </w:t>
            </w:r>
            <w:r w:rsidR="009109A4" w:rsidRPr="005510A0">
              <w:rPr>
                <w:rFonts w:ascii="Arial" w:hAnsi="Arial" w:cs="Arial"/>
                <w:sz w:val="22"/>
                <w:szCs w:val="22"/>
              </w:rPr>
              <w:t>determined by subject</w:t>
            </w:r>
            <w:r w:rsidRPr="005510A0">
              <w:rPr>
                <w:rFonts w:ascii="Arial" w:hAnsi="Arial" w:cs="Arial"/>
                <w:sz w:val="22"/>
                <w:szCs w:val="22"/>
              </w:rPr>
              <w:t>s</w:t>
            </w:r>
            <w:r w:rsidR="009109A4" w:rsidRPr="005510A0">
              <w:rPr>
                <w:rFonts w:ascii="Arial" w:hAnsi="Arial" w:cs="Arial"/>
                <w:sz w:val="22"/>
                <w:szCs w:val="22"/>
              </w:rPr>
              <w:t xml:space="preserve"> walk</w:t>
            </w:r>
            <w:r w:rsidRPr="005510A0">
              <w:rPr>
                <w:rFonts w:ascii="Arial" w:hAnsi="Arial" w:cs="Arial"/>
                <w:sz w:val="22"/>
                <w:szCs w:val="22"/>
              </w:rPr>
              <w:t xml:space="preserve">ing 200 m at maxi </w:t>
            </w:r>
            <w:r w:rsidR="009109A4" w:rsidRPr="005510A0">
              <w:rPr>
                <w:rFonts w:ascii="Arial" w:hAnsi="Arial" w:cs="Arial"/>
                <w:sz w:val="22"/>
                <w:szCs w:val="22"/>
              </w:rPr>
              <w:t xml:space="preserve">speed while </w:t>
            </w:r>
            <w:r w:rsidRPr="005510A0">
              <w:rPr>
                <w:rFonts w:ascii="Arial" w:hAnsi="Arial" w:cs="Arial"/>
                <w:sz w:val="22"/>
                <w:szCs w:val="22"/>
              </w:rPr>
              <w:t>HR was recorded every 25</w:t>
            </w:r>
            <w:r w:rsidR="009109A4" w:rsidRPr="005510A0">
              <w:rPr>
                <w:rFonts w:ascii="Arial" w:hAnsi="Arial" w:cs="Arial"/>
                <w:sz w:val="22"/>
                <w:szCs w:val="22"/>
              </w:rPr>
              <w:t>m using an Ex</w:t>
            </w:r>
            <w:r w:rsidRPr="005510A0">
              <w:rPr>
                <w:rFonts w:ascii="Arial" w:hAnsi="Arial" w:cs="Arial"/>
                <w:sz w:val="22"/>
                <w:szCs w:val="22"/>
              </w:rPr>
              <w:t>ersentry heart rate monitor</w:t>
            </w:r>
            <w:r w:rsidR="009109A4" w:rsidRPr="005510A0">
              <w:rPr>
                <w:rFonts w:ascii="Arial" w:hAnsi="Arial" w:cs="Arial"/>
                <w:sz w:val="22"/>
                <w:szCs w:val="22"/>
              </w:rPr>
              <w:t xml:space="preserve"> and time was recorded using a stopwatch.</w:t>
            </w:r>
          </w:p>
          <w:p w14:paraId="167D0CCD" w14:textId="77777777" w:rsidR="009109A4" w:rsidRPr="005510A0" w:rsidRDefault="009109A4" w:rsidP="00794084">
            <w:pPr>
              <w:spacing w:after="60"/>
              <w:rPr>
                <w:rFonts w:ascii="Arial" w:hAnsi="Arial" w:cs="Arial"/>
                <w:sz w:val="22"/>
                <w:szCs w:val="22"/>
              </w:rPr>
            </w:pPr>
          </w:p>
        </w:tc>
        <w:tc>
          <w:tcPr>
            <w:tcW w:w="3150" w:type="dxa"/>
            <w:shd w:val="clear" w:color="auto" w:fill="auto"/>
          </w:tcPr>
          <w:p w14:paraId="4067F119" w14:textId="451C0745" w:rsidR="00210139" w:rsidRPr="005510A0" w:rsidRDefault="009109A4" w:rsidP="00794084">
            <w:pPr>
              <w:spacing w:after="60"/>
              <w:rPr>
                <w:rFonts w:ascii="Arial" w:hAnsi="Arial" w:cs="Arial"/>
                <w:sz w:val="22"/>
                <w:szCs w:val="22"/>
              </w:rPr>
            </w:pPr>
            <w:r w:rsidRPr="005510A0">
              <w:rPr>
                <w:rFonts w:ascii="Arial" w:hAnsi="Arial" w:cs="Arial"/>
                <w:sz w:val="22"/>
                <w:szCs w:val="22"/>
              </w:rPr>
              <w:t xml:space="preserve">- </w:t>
            </w:r>
            <w:r w:rsidR="00210139" w:rsidRPr="005510A0">
              <w:rPr>
                <w:rFonts w:ascii="Arial" w:hAnsi="Arial" w:cs="Arial"/>
                <w:sz w:val="22"/>
                <w:szCs w:val="22"/>
              </w:rPr>
              <w:t>Subjects used</w:t>
            </w:r>
            <w:r w:rsidRPr="005510A0">
              <w:rPr>
                <w:rFonts w:ascii="Arial" w:hAnsi="Arial" w:cs="Arial"/>
                <w:sz w:val="22"/>
                <w:szCs w:val="22"/>
              </w:rPr>
              <w:t xml:space="preserve"> </w:t>
            </w:r>
            <w:r w:rsidR="0083325D">
              <w:rPr>
                <w:rFonts w:ascii="Arial" w:hAnsi="Arial" w:cs="Arial"/>
                <w:sz w:val="22"/>
                <w:szCs w:val="22"/>
              </w:rPr>
              <w:t>WC</w:t>
            </w:r>
            <w:r w:rsidR="00210139" w:rsidRPr="005510A0">
              <w:rPr>
                <w:rFonts w:ascii="Arial" w:hAnsi="Arial" w:cs="Arial"/>
                <w:sz w:val="22"/>
                <w:szCs w:val="22"/>
              </w:rPr>
              <w:t xml:space="preserve"> </w:t>
            </w:r>
            <w:r w:rsidRPr="005510A0">
              <w:rPr>
                <w:rFonts w:ascii="Arial" w:hAnsi="Arial" w:cs="Arial"/>
                <w:sz w:val="22"/>
                <w:szCs w:val="22"/>
              </w:rPr>
              <w:t xml:space="preserve">mobility at school for 1 week. </w:t>
            </w:r>
            <w:r w:rsidR="00210139" w:rsidRPr="005510A0">
              <w:rPr>
                <w:rFonts w:ascii="Arial" w:hAnsi="Arial" w:cs="Arial"/>
                <w:sz w:val="22"/>
                <w:szCs w:val="22"/>
              </w:rPr>
              <w:t>Then switched to crutches or walker for one week. Then returned to WC mobility only for one week</w:t>
            </w:r>
          </w:p>
          <w:p w14:paraId="731CCD28" w14:textId="2BBB48B4" w:rsidR="009109A4" w:rsidRPr="005510A0" w:rsidRDefault="00210139" w:rsidP="00794084">
            <w:pPr>
              <w:spacing w:after="60"/>
              <w:rPr>
                <w:rFonts w:ascii="Arial" w:hAnsi="Arial" w:cs="Arial"/>
                <w:sz w:val="22"/>
                <w:szCs w:val="22"/>
              </w:rPr>
            </w:pPr>
            <w:r w:rsidRPr="005510A0">
              <w:rPr>
                <w:rFonts w:ascii="Arial" w:hAnsi="Arial" w:cs="Arial"/>
                <w:sz w:val="22"/>
                <w:szCs w:val="22"/>
              </w:rPr>
              <w:t>-</w:t>
            </w:r>
            <w:r w:rsidR="009109A4" w:rsidRPr="005510A0">
              <w:rPr>
                <w:rFonts w:ascii="Arial" w:hAnsi="Arial" w:cs="Arial"/>
                <w:sz w:val="22"/>
                <w:szCs w:val="22"/>
              </w:rPr>
              <w:t>Data were collected daily for 3 weeks or until a total of 15 measurements for each dependent variable had been recorded.</w:t>
            </w:r>
          </w:p>
          <w:p w14:paraId="5AFB5625" w14:textId="5315825A" w:rsidR="009109A4" w:rsidRPr="005510A0" w:rsidRDefault="009109A4" w:rsidP="00794084">
            <w:pPr>
              <w:spacing w:after="60"/>
              <w:rPr>
                <w:rFonts w:ascii="Arial" w:hAnsi="Arial" w:cs="Arial"/>
                <w:sz w:val="22"/>
                <w:szCs w:val="22"/>
              </w:rPr>
            </w:pPr>
            <w:r w:rsidRPr="005510A0">
              <w:rPr>
                <w:rFonts w:ascii="Arial" w:hAnsi="Arial" w:cs="Arial"/>
                <w:sz w:val="22"/>
                <w:szCs w:val="22"/>
              </w:rPr>
              <w:t>-Students were accompanied from their classroom over a specific distance</w:t>
            </w:r>
            <w:r w:rsidR="00210139" w:rsidRPr="005510A0">
              <w:rPr>
                <w:rFonts w:ascii="Arial" w:hAnsi="Arial" w:cs="Arial"/>
                <w:sz w:val="22"/>
                <w:szCs w:val="22"/>
              </w:rPr>
              <w:t xml:space="preserve"> then academic tests were completed in random order</w:t>
            </w:r>
          </w:p>
          <w:p w14:paraId="52E97AB7" w14:textId="62F820CD" w:rsidR="009109A4" w:rsidRPr="005510A0" w:rsidRDefault="009109A4" w:rsidP="00794084">
            <w:pPr>
              <w:spacing w:after="60"/>
              <w:rPr>
                <w:rFonts w:ascii="Arial" w:hAnsi="Arial" w:cs="Arial"/>
                <w:sz w:val="22"/>
                <w:szCs w:val="22"/>
              </w:rPr>
            </w:pPr>
            <w:r w:rsidRPr="005510A0">
              <w:rPr>
                <w:rFonts w:ascii="Arial" w:hAnsi="Arial" w:cs="Arial"/>
                <w:sz w:val="22"/>
                <w:szCs w:val="22"/>
              </w:rPr>
              <w:t>-A stopwatch was us</w:t>
            </w:r>
            <w:r w:rsidR="00210139" w:rsidRPr="005510A0">
              <w:rPr>
                <w:rFonts w:ascii="Arial" w:hAnsi="Arial" w:cs="Arial"/>
                <w:sz w:val="22"/>
                <w:szCs w:val="22"/>
              </w:rPr>
              <w:t>ed to time the test activities.</w:t>
            </w:r>
          </w:p>
          <w:p w14:paraId="64607A11" w14:textId="77777777" w:rsidR="009109A4" w:rsidRPr="005510A0" w:rsidRDefault="009109A4" w:rsidP="00794084">
            <w:pPr>
              <w:spacing w:after="60"/>
              <w:rPr>
                <w:rFonts w:ascii="Arial" w:hAnsi="Arial" w:cs="Arial"/>
                <w:sz w:val="22"/>
                <w:szCs w:val="22"/>
              </w:rPr>
            </w:pPr>
            <w:r w:rsidRPr="005510A0">
              <w:rPr>
                <w:rFonts w:ascii="Arial" w:hAnsi="Arial" w:cs="Arial"/>
                <w:sz w:val="22"/>
                <w:szCs w:val="22"/>
              </w:rPr>
              <w:t xml:space="preserve">-Three academic tasks: </w:t>
            </w:r>
          </w:p>
          <w:p w14:paraId="6437D888" w14:textId="579438A5" w:rsidR="009109A4" w:rsidRPr="005510A0" w:rsidRDefault="009109A4" w:rsidP="00794084">
            <w:pPr>
              <w:spacing w:after="60"/>
              <w:rPr>
                <w:rFonts w:ascii="Arial" w:hAnsi="Arial" w:cs="Arial"/>
                <w:sz w:val="22"/>
                <w:szCs w:val="22"/>
              </w:rPr>
            </w:pPr>
            <w:r w:rsidRPr="005510A0">
              <w:rPr>
                <w:rFonts w:ascii="Arial" w:hAnsi="Arial" w:cs="Arial"/>
                <w:sz w:val="22"/>
                <w:szCs w:val="22"/>
              </w:rPr>
              <w:t xml:space="preserve">     -Reading fluency: measured using an audiocassette recording of the student reading a passage selected by the teacher. </w:t>
            </w:r>
            <w:r w:rsidR="00210139" w:rsidRPr="005510A0">
              <w:rPr>
                <w:rFonts w:ascii="Arial" w:hAnsi="Arial" w:cs="Arial"/>
                <w:sz w:val="22"/>
                <w:szCs w:val="22"/>
              </w:rPr>
              <w:t>The oral reading was recorded.</w:t>
            </w:r>
          </w:p>
          <w:p w14:paraId="4D7ACAFF" w14:textId="5FBA6A7F" w:rsidR="009109A4" w:rsidRPr="005510A0" w:rsidRDefault="009109A4" w:rsidP="00794084">
            <w:pPr>
              <w:spacing w:after="60"/>
              <w:rPr>
                <w:rFonts w:ascii="Arial" w:hAnsi="Arial" w:cs="Arial"/>
                <w:sz w:val="22"/>
                <w:szCs w:val="22"/>
              </w:rPr>
            </w:pPr>
            <w:r w:rsidRPr="005510A0">
              <w:rPr>
                <w:rFonts w:ascii="Arial" w:hAnsi="Arial" w:cs="Arial"/>
                <w:sz w:val="22"/>
                <w:szCs w:val="22"/>
              </w:rPr>
              <w:t xml:space="preserve">     -Visuomotor accuracy: </w:t>
            </w:r>
            <w:r w:rsidR="00210139" w:rsidRPr="005510A0">
              <w:rPr>
                <w:rFonts w:ascii="Arial" w:hAnsi="Arial" w:cs="Arial"/>
                <w:sz w:val="22"/>
                <w:szCs w:val="22"/>
              </w:rPr>
              <w:t xml:space="preserve">Motor Accuracy Test- </w:t>
            </w:r>
            <w:r w:rsidRPr="005510A0">
              <w:rPr>
                <w:rFonts w:ascii="Arial" w:hAnsi="Arial" w:cs="Arial"/>
                <w:sz w:val="22"/>
                <w:szCs w:val="22"/>
              </w:rPr>
              <w:t xml:space="preserve">Revised. </w:t>
            </w:r>
            <w:r w:rsidR="00210139" w:rsidRPr="005510A0">
              <w:rPr>
                <w:rFonts w:ascii="Arial" w:hAnsi="Arial" w:cs="Arial"/>
                <w:sz w:val="22"/>
                <w:szCs w:val="22"/>
              </w:rPr>
              <w:t>Trace</w:t>
            </w:r>
            <w:r w:rsidRPr="005510A0">
              <w:rPr>
                <w:rFonts w:ascii="Arial" w:hAnsi="Arial" w:cs="Arial"/>
                <w:sz w:val="22"/>
                <w:szCs w:val="22"/>
              </w:rPr>
              <w:t xml:space="preserve"> a black line</w:t>
            </w:r>
            <w:r w:rsidR="00CF3194" w:rsidRPr="005510A0">
              <w:rPr>
                <w:rFonts w:ascii="Arial" w:hAnsi="Arial" w:cs="Arial"/>
                <w:sz w:val="22"/>
                <w:szCs w:val="22"/>
              </w:rPr>
              <w:t xml:space="preserve"> with dominant hand</w:t>
            </w:r>
            <w:r w:rsidRPr="005510A0">
              <w:rPr>
                <w:rFonts w:ascii="Arial" w:hAnsi="Arial" w:cs="Arial"/>
                <w:sz w:val="22"/>
                <w:szCs w:val="22"/>
              </w:rPr>
              <w:t xml:space="preserve"> shaped like a butterfly with a red pen. </w:t>
            </w:r>
            <w:r w:rsidR="00210139" w:rsidRPr="005510A0">
              <w:rPr>
                <w:rFonts w:ascii="Arial" w:hAnsi="Arial" w:cs="Arial"/>
                <w:sz w:val="22"/>
                <w:szCs w:val="22"/>
              </w:rPr>
              <w:t xml:space="preserve">Deviations are measured, recorded </w:t>
            </w:r>
            <w:r w:rsidRPr="005510A0">
              <w:rPr>
                <w:rFonts w:ascii="Arial" w:hAnsi="Arial" w:cs="Arial"/>
                <w:sz w:val="22"/>
                <w:szCs w:val="22"/>
              </w:rPr>
              <w:t>and multiplied by a constant based on the distance from the line. That value is subtracted from 200</w:t>
            </w:r>
            <w:r w:rsidR="00CF3194" w:rsidRPr="005510A0">
              <w:rPr>
                <w:rFonts w:ascii="Arial" w:hAnsi="Arial" w:cs="Arial"/>
                <w:sz w:val="22"/>
                <w:szCs w:val="22"/>
              </w:rPr>
              <w:t xml:space="preserve"> for an accuracy score. C</w:t>
            </w:r>
            <w:r w:rsidRPr="005510A0">
              <w:rPr>
                <w:rFonts w:ascii="Arial" w:hAnsi="Arial" w:cs="Arial"/>
                <w:sz w:val="22"/>
                <w:szCs w:val="22"/>
              </w:rPr>
              <w:t>hosen to repres</w:t>
            </w:r>
            <w:r w:rsidR="00CF3194" w:rsidRPr="005510A0">
              <w:rPr>
                <w:rFonts w:ascii="Arial" w:hAnsi="Arial" w:cs="Arial"/>
                <w:sz w:val="22"/>
                <w:szCs w:val="22"/>
              </w:rPr>
              <w:t>ent printing and writing skills</w:t>
            </w:r>
            <w:r w:rsidRPr="005510A0">
              <w:rPr>
                <w:rFonts w:ascii="Arial" w:hAnsi="Arial" w:cs="Arial"/>
                <w:sz w:val="22"/>
                <w:szCs w:val="22"/>
              </w:rPr>
              <w:t>.</w:t>
            </w:r>
          </w:p>
          <w:p w14:paraId="7ACA808F" w14:textId="6FDA35FA" w:rsidR="009109A4" w:rsidRPr="005510A0" w:rsidRDefault="00CF3194" w:rsidP="00794084">
            <w:pPr>
              <w:spacing w:after="60"/>
              <w:rPr>
                <w:rFonts w:ascii="Arial" w:hAnsi="Arial" w:cs="Arial"/>
                <w:sz w:val="22"/>
                <w:szCs w:val="22"/>
              </w:rPr>
            </w:pPr>
            <w:r w:rsidRPr="005510A0">
              <w:rPr>
                <w:rFonts w:ascii="Arial" w:hAnsi="Arial" w:cs="Arial"/>
                <w:sz w:val="22"/>
                <w:szCs w:val="22"/>
              </w:rPr>
              <w:t xml:space="preserve">     -Manual dexterity:</w:t>
            </w:r>
            <w:r w:rsidR="009109A4" w:rsidRPr="005510A0">
              <w:rPr>
                <w:rFonts w:ascii="Arial" w:hAnsi="Arial" w:cs="Arial"/>
                <w:sz w:val="22"/>
                <w:szCs w:val="22"/>
              </w:rPr>
              <w:t xml:space="preserve"> Purdue Pegboard Assem</w:t>
            </w:r>
            <w:r w:rsidRPr="005510A0">
              <w:rPr>
                <w:rFonts w:ascii="Arial" w:hAnsi="Arial" w:cs="Arial"/>
                <w:sz w:val="22"/>
                <w:szCs w:val="22"/>
              </w:rPr>
              <w:t>bly subtest- one hand picks up</w:t>
            </w:r>
            <w:r w:rsidR="009109A4" w:rsidRPr="005510A0">
              <w:rPr>
                <w:rFonts w:ascii="Arial" w:hAnsi="Arial" w:cs="Arial"/>
                <w:sz w:val="22"/>
                <w:szCs w:val="22"/>
              </w:rPr>
              <w:t xml:space="preserve"> peg and places it in the board, the other hand puts a washer on the peg then a cap and then another washer. </w:t>
            </w:r>
            <w:r w:rsidRPr="005510A0">
              <w:rPr>
                <w:rFonts w:ascii="Arial" w:hAnsi="Arial" w:cs="Arial"/>
                <w:sz w:val="22"/>
                <w:szCs w:val="22"/>
              </w:rPr>
              <w:t>Measures</w:t>
            </w:r>
            <w:r w:rsidR="009109A4" w:rsidRPr="005510A0">
              <w:rPr>
                <w:rFonts w:ascii="Arial" w:hAnsi="Arial" w:cs="Arial"/>
                <w:sz w:val="22"/>
                <w:szCs w:val="22"/>
              </w:rPr>
              <w:t xml:space="preserve"> manual dexterity </w:t>
            </w:r>
            <w:r w:rsidRPr="005510A0">
              <w:rPr>
                <w:rFonts w:ascii="Arial" w:hAnsi="Arial" w:cs="Arial"/>
                <w:sz w:val="22"/>
                <w:szCs w:val="22"/>
              </w:rPr>
              <w:t>and speed-</w:t>
            </w:r>
            <w:r w:rsidR="009109A4" w:rsidRPr="005510A0">
              <w:rPr>
                <w:rFonts w:ascii="Arial" w:hAnsi="Arial" w:cs="Arial"/>
                <w:sz w:val="22"/>
                <w:szCs w:val="22"/>
              </w:rPr>
              <w:t>used to assess movements needed to perform industrial art and Home economics activities.</w:t>
            </w:r>
          </w:p>
          <w:p w14:paraId="45B2EBAE" w14:textId="77777777" w:rsidR="009109A4" w:rsidRPr="005510A0" w:rsidRDefault="009109A4" w:rsidP="00794084">
            <w:pPr>
              <w:spacing w:after="60"/>
              <w:rPr>
                <w:rFonts w:ascii="Arial" w:hAnsi="Arial" w:cs="Arial"/>
                <w:sz w:val="22"/>
                <w:szCs w:val="22"/>
              </w:rPr>
            </w:pPr>
            <w:r w:rsidRPr="005510A0">
              <w:rPr>
                <w:rFonts w:ascii="Arial" w:hAnsi="Arial" w:cs="Arial"/>
                <w:sz w:val="22"/>
                <w:szCs w:val="22"/>
              </w:rPr>
              <w:t>-Students were encouraged to follow directions and participate through a points system</w:t>
            </w:r>
          </w:p>
          <w:p w14:paraId="615F9F12" w14:textId="77777777" w:rsidR="00230137" w:rsidRPr="005510A0" w:rsidRDefault="009109A4" w:rsidP="00794084">
            <w:pPr>
              <w:spacing w:after="60"/>
              <w:rPr>
                <w:rFonts w:ascii="Arial" w:hAnsi="Arial" w:cs="Arial"/>
                <w:sz w:val="22"/>
                <w:szCs w:val="22"/>
              </w:rPr>
            </w:pPr>
            <w:r w:rsidRPr="005510A0">
              <w:rPr>
                <w:rFonts w:ascii="Arial" w:hAnsi="Arial" w:cs="Arial"/>
                <w:sz w:val="22"/>
                <w:szCs w:val="22"/>
              </w:rPr>
              <w:t>-High interrater reliability was established as high for each activity</w:t>
            </w:r>
          </w:p>
          <w:p w14:paraId="5660C925" w14:textId="21CFDD9A" w:rsidR="004B34A1" w:rsidRPr="005510A0" w:rsidRDefault="004B34A1" w:rsidP="00794084">
            <w:pPr>
              <w:spacing w:after="60"/>
              <w:rPr>
                <w:rFonts w:ascii="Arial" w:hAnsi="Arial" w:cs="Arial"/>
                <w:sz w:val="22"/>
                <w:szCs w:val="22"/>
              </w:rPr>
            </w:pPr>
            <w:r w:rsidRPr="005510A0">
              <w:rPr>
                <w:rFonts w:ascii="Arial" w:hAnsi="Arial" w:cs="Arial"/>
                <w:sz w:val="22"/>
                <w:szCs w:val="22"/>
              </w:rPr>
              <w:t xml:space="preserve">- Data were analyzed using the graphic presentation and visual analysis method described by Ottenbacher. </w:t>
            </w:r>
          </w:p>
        </w:tc>
        <w:tc>
          <w:tcPr>
            <w:tcW w:w="3870" w:type="dxa"/>
            <w:shd w:val="clear" w:color="auto" w:fill="auto"/>
          </w:tcPr>
          <w:p w14:paraId="1D7B0203" w14:textId="423F764F" w:rsidR="009109A4" w:rsidRPr="005510A0" w:rsidRDefault="004B34A1" w:rsidP="00794084">
            <w:pPr>
              <w:spacing w:after="60"/>
              <w:rPr>
                <w:rFonts w:ascii="Arial" w:hAnsi="Arial" w:cs="Arial"/>
                <w:sz w:val="22"/>
                <w:szCs w:val="22"/>
              </w:rPr>
            </w:pPr>
            <w:r w:rsidRPr="005510A0">
              <w:rPr>
                <w:rFonts w:ascii="Arial" w:hAnsi="Arial" w:cs="Arial"/>
                <w:sz w:val="22"/>
                <w:szCs w:val="22"/>
              </w:rPr>
              <w:t xml:space="preserve">- Reading fluency was not significantly different between conditions </w:t>
            </w:r>
          </w:p>
          <w:p w14:paraId="1308DDF2" w14:textId="237AF0C2" w:rsidR="009109A4" w:rsidRPr="005510A0" w:rsidRDefault="009109A4" w:rsidP="00794084">
            <w:pPr>
              <w:spacing w:after="60"/>
              <w:rPr>
                <w:rFonts w:ascii="Arial" w:hAnsi="Arial" w:cs="Arial"/>
                <w:sz w:val="22"/>
                <w:szCs w:val="22"/>
              </w:rPr>
            </w:pPr>
            <w:r w:rsidRPr="005510A0">
              <w:rPr>
                <w:rFonts w:ascii="Arial" w:hAnsi="Arial" w:cs="Arial"/>
                <w:sz w:val="22"/>
                <w:szCs w:val="22"/>
              </w:rPr>
              <w:t xml:space="preserve">- </w:t>
            </w:r>
            <w:r w:rsidR="004B34A1" w:rsidRPr="005510A0">
              <w:rPr>
                <w:rFonts w:ascii="Arial" w:hAnsi="Arial" w:cs="Arial"/>
                <w:sz w:val="22"/>
                <w:szCs w:val="22"/>
              </w:rPr>
              <w:t>V</w:t>
            </w:r>
            <w:r w:rsidRPr="005510A0">
              <w:rPr>
                <w:rFonts w:ascii="Arial" w:hAnsi="Arial" w:cs="Arial"/>
                <w:sz w:val="22"/>
                <w:szCs w:val="22"/>
              </w:rPr>
              <w:t>isuomotor accuracy was sign</w:t>
            </w:r>
            <w:r w:rsidR="004B34A1" w:rsidRPr="005510A0">
              <w:rPr>
                <w:rFonts w:ascii="Arial" w:hAnsi="Arial" w:cs="Arial"/>
                <w:sz w:val="22"/>
                <w:szCs w:val="22"/>
              </w:rPr>
              <w:t xml:space="preserve">ificantly lower with ambulation </w:t>
            </w:r>
            <w:r w:rsidRPr="005510A0">
              <w:rPr>
                <w:rFonts w:ascii="Arial" w:hAnsi="Arial" w:cs="Arial"/>
                <w:sz w:val="22"/>
                <w:szCs w:val="22"/>
              </w:rPr>
              <w:t xml:space="preserve">than </w:t>
            </w:r>
            <w:r w:rsidR="004B34A1" w:rsidRPr="005510A0">
              <w:rPr>
                <w:rFonts w:ascii="Arial" w:hAnsi="Arial" w:cs="Arial"/>
                <w:sz w:val="22"/>
                <w:szCs w:val="22"/>
              </w:rPr>
              <w:t>with WC use in</w:t>
            </w:r>
            <w:r w:rsidRPr="005510A0">
              <w:rPr>
                <w:rFonts w:ascii="Arial" w:hAnsi="Arial" w:cs="Arial"/>
                <w:sz w:val="22"/>
                <w:szCs w:val="22"/>
              </w:rPr>
              <w:t xml:space="preserve"> all three subjects.</w:t>
            </w:r>
          </w:p>
          <w:p w14:paraId="563750DF" w14:textId="037AB624" w:rsidR="009109A4" w:rsidRPr="005510A0" w:rsidRDefault="009109A4" w:rsidP="00794084">
            <w:pPr>
              <w:spacing w:after="60"/>
              <w:rPr>
                <w:rFonts w:ascii="Arial" w:hAnsi="Arial" w:cs="Arial"/>
                <w:sz w:val="22"/>
                <w:szCs w:val="22"/>
              </w:rPr>
            </w:pPr>
            <w:r w:rsidRPr="005510A0">
              <w:rPr>
                <w:rFonts w:ascii="Arial" w:hAnsi="Arial" w:cs="Arial"/>
                <w:sz w:val="22"/>
                <w:szCs w:val="22"/>
              </w:rPr>
              <w:t xml:space="preserve">- </w:t>
            </w:r>
            <w:r w:rsidR="004B34A1" w:rsidRPr="005510A0">
              <w:rPr>
                <w:rFonts w:ascii="Arial" w:hAnsi="Arial" w:cs="Arial"/>
                <w:sz w:val="22"/>
                <w:szCs w:val="22"/>
              </w:rPr>
              <w:t>Subjects demonstrated significantly lower manual dexterity with ambulation compared to WC use</w:t>
            </w:r>
            <w:r w:rsidRPr="005510A0">
              <w:rPr>
                <w:rFonts w:ascii="Arial" w:hAnsi="Arial" w:cs="Arial"/>
                <w:sz w:val="22"/>
                <w:szCs w:val="22"/>
              </w:rPr>
              <w:t xml:space="preserve"> </w:t>
            </w:r>
          </w:p>
          <w:p w14:paraId="14DEEF57" w14:textId="56997CD8" w:rsidR="009109A4" w:rsidRPr="005510A0" w:rsidRDefault="004B34A1" w:rsidP="00794084">
            <w:pPr>
              <w:spacing w:after="60"/>
              <w:rPr>
                <w:rFonts w:ascii="Arial" w:hAnsi="Arial" w:cs="Arial"/>
                <w:sz w:val="22"/>
                <w:szCs w:val="22"/>
              </w:rPr>
            </w:pPr>
            <w:r w:rsidRPr="005510A0">
              <w:rPr>
                <w:rFonts w:ascii="Arial" w:hAnsi="Arial" w:cs="Arial"/>
                <w:sz w:val="22"/>
                <w:szCs w:val="22"/>
              </w:rPr>
              <w:t xml:space="preserve">-Authors concluded </w:t>
            </w:r>
            <w:r w:rsidR="009109A4" w:rsidRPr="005510A0">
              <w:rPr>
                <w:rFonts w:ascii="Arial" w:hAnsi="Arial" w:cs="Arial"/>
                <w:sz w:val="22"/>
                <w:szCs w:val="22"/>
              </w:rPr>
              <w:t xml:space="preserve">ambulating with an assistive device, </w:t>
            </w:r>
            <w:r w:rsidRPr="005510A0">
              <w:rPr>
                <w:rFonts w:ascii="Arial" w:hAnsi="Arial" w:cs="Arial"/>
                <w:sz w:val="22"/>
                <w:szCs w:val="22"/>
              </w:rPr>
              <w:t>appeared</w:t>
            </w:r>
            <w:r w:rsidR="009109A4" w:rsidRPr="005510A0">
              <w:rPr>
                <w:rFonts w:ascii="Arial" w:hAnsi="Arial" w:cs="Arial"/>
                <w:sz w:val="22"/>
                <w:szCs w:val="22"/>
              </w:rPr>
              <w:t xml:space="preserve"> to have an increased risk for poor school performance in activities requiring visuomotor coordination and the ability to comprehend printed detail.</w:t>
            </w:r>
          </w:p>
          <w:p w14:paraId="763D7417" w14:textId="77777777" w:rsidR="005510A0" w:rsidRPr="005510A0" w:rsidRDefault="005510A0" w:rsidP="00794084">
            <w:pPr>
              <w:spacing w:after="60"/>
              <w:rPr>
                <w:rFonts w:ascii="Arial" w:hAnsi="Arial" w:cs="Arial"/>
                <w:sz w:val="22"/>
                <w:szCs w:val="22"/>
              </w:rPr>
            </w:pPr>
            <w:r w:rsidRPr="005510A0">
              <w:rPr>
                <w:rFonts w:ascii="Arial" w:hAnsi="Arial" w:cs="Arial"/>
                <w:sz w:val="22"/>
                <w:szCs w:val="22"/>
              </w:rPr>
              <w:t>-Limited because only used three subjects</w:t>
            </w:r>
          </w:p>
          <w:p w14:paraId="1F175E4A" w14:textId="7CD6E125" w:rsidR="005510A0" w:rsidRPr="005510A0" w:rsidRDefault="005510A0" w:rsidP="00794084">
            <w:pPr>
              <w:spacing w:after="60"/>
              <w:rPr>
                <w:rFonts w:ascii="Arial" w:hAnsi="Arial" w:cs="Arial"/>
                <w:sz w:val="22"/>
                <w:szCs w:val="22"/>
              </w:rPr>
            </w:pPr>
            <w:r w:rsidRPr="005510A0">
              <w:rPr>
                <w:rFonts w:ascii="Arial" w:hAnsi="Arial" w:cs="Arial"/>
                <w:sz w:val="22"/>
                <w:szCs w:val="22"/>
              </w:rPr>
              <w:t>-The authors suggest PTs and educators should be aware that increased energy consumption when ambulating with assistive devices may negatively affect educational performance.</w:t>
            </w:r>
          </w:p>
          <w:p w14:paraId="5A1184E1" w14:textId="77777777" w:rsidR="00230137" w:rsidRPr="005510A0" w:rsidRDefault="00230137" w:rsidP="00794084">
            <w:pPr>
              <w:spacing w:after="60"/>
              <w:rPr>
                <w:rFonts w:ascii="Arial" w:hAnsi="Arial" w:cs="Arial"/>
                <w:sz w:val="22"/>
                <w:szCs w:val="22"/>
              </w:rPr>
            </w:pPr>
          </w:p>
        </w:tc>
        <w:tc>
          <w:tcPr>
            <w:tcW w:w="3150" w:type="dxa"/>
            <w:shd w:val="clear" w:color="auto" w:fill="auto"/>
          </w:tcPr>
          <w:p w14:paraId="0FDFC36E" w14:textId="77777777" w:rsidR="009109A4" w:rsidRPr="005510A0" w:rsidRDefault="009109A4" w:rsidP="00794084">
            <w:pPr>
              <w:spacing w:after="60"/>
              <w:rPr>
                <w:rFonts w:ascii="Arial" w:hAnsi="Arial" w:cs="Arial"/>
                <w:sz w:val="22"/>
                <w:szCs w:val="22"/>
              </w:rPr>
            </w:pPr>
            <w:r w:rsidRPr="005510A0">
              <w:rPr>
                <w:rFonts w:ascii="Arial" w:hAnsi="Arial" w:cs="Arial"/>
                <w:sz w:val="22"/>
                <w:szCs w:val="22"/>
              </w:rPr>
              <w:t>-Children with lumbar level lesions are encouraged to use crutch walking but it has a high energy cost</w:t>
            </w:r>
          </w:p>
          <w:p w14:paraId="68714045" w14:textId="4290B2D0" w:rsidR="005510A0" w:rsidRPr="005510A0" w:rsidRDefault="005510A0" w:rsidP="00794084">
            <w:pPr>
              <w:spacing w:after="60"/>
              <w:rPr>
                <w:rFonts w:ascii="Arial" w:hAnsi="Arial" w:cs="Arial"/>
                <w:sz w:val="22"/>
                <w:szCs w:val="22"/>
              </w:rPr>
            </w:pPr>
            <w:r w:rsidRPr="005510A0">
              <w:rPr>
                <w:rFonts w:ascii="Arial" w:hAnsi="Arial" w:cs="Arial"/>
                <w:sz w:val="22"/>
                <w:szCs w:val="22"/>
              </w:rPr>
              <w:t>-Fine motor skills, ability to concentrate, and visual perception have been found to be deficient in children with myelomeningocele</w:t>
            </w:r>
          </w:p>
          <w:p w14:paraId="16591965" w14:textId="5A755752" w:rsidR="009109A4" w:rsidRPr="005510A0" w:rsidRDefault="009109A4" w:rsidP="00794084">
            <w:pPr>
              <w:spacing w:after="60"/>
              <w:rPr>
                <w:rFonts w:ascii="Arial" w:hAnsi="Arial" w:cs="Arial"/>
                <w:sz w:val="22"/>
                <w:szCs w:val="22"/>
              </w:rPr>
            </w:pPr>
            <w:r w:rsidRPr="005510A0">
              <w:rPr>
                <w:rFonts w:ascii="Arial" w:hAnsi="Arial" w:cs="Arial"/>
                <w:sz w:val="22"/>
                <w:szCs w:val="22"/>
              </w:rPr>
              <w:t xml:space="preserve">- </w:t>
            </w:r>
            <w:r w:rsidR="004B34A1" w:rsidRPr="005510A0">
              <w:rPr>
                <w:rFonts w:ascii="Arial" w:hAnsi="Arial" w:cs="Arial"/>
                <w:sz w:val="22"/>
                <w:szCs w:val="22"/>
              </w:rPr>
              <w:t>W</w:t>
            </w:r>
            <w:r w:rsidRPr="005510A0">
              <w:rPr>
                <w:rFonts w:ascii="Arial" w:hAnsi="Arial" w:cs="Arial"/>
                <w:sz w:val="22"/>
                <w:szCs w:val="22"/>
              </w:rPr>
              <w:t>alking improve</w:t>
            </w:r>
            <w:r w:rsidR="004B34A1" w:rsidRPr="005510A0">
              <w:rPr>
                <w:rFonts w:ascii="Arial" w:hAnsi="Arial" w:cs="Arial"/>
                <w:sz w:val="22"/>
                <w:szCs w:val="22"/>
              </w:rPr>
              <w:t>s</w:t>
            </w:r>
            <w:r w:rsidRPr="005510A0">
              <w:rPr>
                <w:rFonts w:ascii="Arial" w:hAnsi="Arial" w:cs="Arial"/>
                <w:sz w:val="22"/>
                <w:szCs w:val="22"/>
              </w:rPr>
              <w:t xml:space="preserve"> bowel and bladder function, prevent contractures and obesity, and increase bond density.</w:t>
            </w:r>
          </w:p>
          <w:p w14:paraId="733007A3" w14:textId="26022E35" w:rsidR="009109A4" w:rsidRPr="005510A0" w:rsidRDefault="009109A4" w:rsidP="00794084">
            <w:pPr>
              <w:spacing w:after="60"/>
              <w:rPr>
                <w:rFonts w:ascii="Arial" w:hAnsi="Arial" w:cs="Arial"/>
                <w:sz w:val="22"/>
                <w:szCs w:val="22"/>
              </w:rPr>
            </w:pPr>
            <w:r w:rsidRPr="005510A0">
              <w:rPr>
                <w:rFonts w:ascii="Arial" w:hAnsi="Arial" w:cs="Arial"/>
                <w:sz w:val="22"/>
                <w:szCs w:val="22"/>
              </w:rPr>
              <w:t xml:space="preserve">- </w:t>
            </w:r>
            <w:r w:rsidR="004B34A1" w:rsidRPr="005510A0">
              <w:rPr>
                <w:rFonts w:ascii="Arial" w:hAnsi="Arial" w:cs="Arial"/>
                <w:sz w:val="22"/>
                <w:szCs w:val="22"/>
              </w:rPr>
              <w:t>To choose a mobility method at school, must take physical and academic factors into account.</w:t>
            </w:r>
            <w:r w:rsidR="005510A0" w:rsidRPr="005510A0">
              <w:rPr>
                <w:rFonts w:ascii="Arial" w:hAnsi="Arial" w:cs="Arial"/>
                <w:sz w:val="22"/>
                <w:szCs w:val="22"/>
              </w:rPr>
              <w:t xml:space="preserve"> Academics must take precedence</w:t>
            </w:r>
          </w:p>
          <w:p w14:paraId="14A1F127" w14:textId="1676CB60" w:rsidR="009109A4" w:rsidRPr="005510A0" w:rsidRDefault="009109A4" w:rsidP="00794084">
            <w:pPr>
              <w:spacing w:after="60"/>
              <w:rPr>
                <w:rFonts w:ascii="Arial" w:hAnsi="Arial" w:cs="Arial"/>
                <w:sz w:val="22"/>
                <w:szCs w:val="22"/>
              </w:rPr>
            </w:pPr>
            <w:r w:rsidRPr="005510A0">
              <w:rPr>
                <w:rFonts w:ascii="Arial" w:hAnsi="Arial" w:cs="Arial"/>
                <w:sz w:val="22"/>
                <w:szCs w:val="22"/>
              </w:rPr>
              <w:t>-</w:t>
            </w:r>
            <w:r w:rsidR="004B34A1" w:rsidRPr="005510A0">
              <w:rPr>
                <w:rFonts w:ascii="Arial" w:hAnsi="Arial" w:cs="Arial"/>
                <w:sz w:val="22"/>
                <w:szCs w:val="22"/>
              </w:rPr>
              <w:t>“</w:t>
            </w:r>
            <w:r w:rsidRPr="005510A0">
              <w:rPr>
                <w:rFonts w:ascii="Arial" w:hAnsi="Arial" w:cs="Arial"/>
                <w:sz w:val="22"/>
                <w:szCs w:val="22"/>
              </w:rPr>
              <w:t xml:space="preserve">Compared with normal walking, ambulation with assistive devices consumes more </w:t>
            </w:r>
            <w:r w:rsidR="004B34A1" w:rsidRPr="005510A0">
              <w:rPr>
                <w:rFonts w:ascii="Arial" w:hAnsi="Arial" w:cs="Arial"/>
                <w:sz w:val="22"/>
                <w:szCs w:val="22"/>
              </w:rPr>
              <w:t xml:space="preserve">O2 </w:t>
            </w:r>
            <w:r w:rsidRPr="005510A0">
              <w:rPr>
                <w:rFonts w:ascii="Arial" w:hAnsi="Arial" w:cs="Arial"/>
                <w:sz w:val="22"/>
                <w:szCs w:val="22"/>
              </w:rPr>
              <w:t>per kilogram of body weight per meter traveled, independent of presence or absence of physical disability, type of disability, and age.</w:t>
            </w:r>
            <w:r w:rsidR="004B34A1" w:rsidRPr="005510A0">
              <w:rPr>
                <w:rFonts w:ascii="Arial" w:hAnsi="Arial" w:cs="Arial"/>
                <w:sz w:val="22"/>
                <w:szCs w:val="22"/>
              </w:rPr>
              <w:t>”</w:t>
            </w:r>
          </w:p>
          <w:p w14:paraId="23AD1F3D" w14:textId="488FD401" w:rsidR="009109A4" w:rsidRPr="005510A0" w:rsidRDefault="004B34A1" w:rsidP="00794084">
            <w:pPr>
              <w:spacing w:after="60"/>
              <w:rPr>
                <w:rFonts w:ascii="Arial" w:hAnsi="Arial" w:cs="Arial"/>
                <w:sz w:val="22"/>
                <w:szCs w:val="22"/>
              </w:rPr>
            </w:pPr>
            <w:r w:rsidRPr="005510A0">
              <w:rPr>
                <w:rFonts w:ascii="Arial" w:hAnsi="Arial" w:cs="Arial"/>
                <w:sz w:val="22"/>
                <w:szCs w:val="22"/>
              </w:rPr>
              <w:t>-“</w:t>
            </w:r>
            <w:r w:rsidR="009109A4" w:rsidRPr="005510A0">
              <w:rPr>
                <w:rFonts w:ascii="Arial" w:hAnsi="Arial" w:cs="Arial"/>
                <w:sz w:val="22"/>
                <w:szCs w:val="22"/>
              </w:rPr>
              <w:t xml:space="preserve">Ambulation for the children with </w:t>
            </w:r>
            <w:r w:rsidRPr="005510A0">
              <w:rPr>
                <w:rFonts w:ascii="Arial" w:hAnsi="Arial" w:cs="Arial"/>
                <w:sz w:val="22"/>
                <w:szCs w:val="22"/>
              </w:rPr>
              <w:t>MMC</w:t>
            </w:r>
            <w:r w:rsidR="009109A4" w:rsidRPr="005510A0">
              <w:rPr>
                <w:rFonts w:ascii="Arial" w:hAnsi="Arial" w:cs="Arial"/>
                <w:sz w:val="22"/>
                <w:szCs w:val="22"/>
              </w:rPr>
              <w:t xml:space="preserve"> was found to be 218% less energy efficient than that for nondisabled children. In contrast, </w:t>
            </w:r>
            <w:r w:rsidRPr="005510A0">
              <w:rPr>
                <w:rFonts w:ascii="Arial" w:hAnsi="Arial" w:cs="Arial"/>
                <w:sz w:val="22"/>
                <w:szCs w:val="22"/>
              </w:rPr>
              <w:t xml:space="preserve">WC </w:t>
            </w:r>
            <w:r w:rsidR="009109A4" w:rsidRPr="005510A0">
              <w:rPr>
                <w:rFonts w:ascii="Arial" w:hAnsi="Arial" w:cs="Arial"/>
                <w:sz w:val="22"/>
                <w:szCs w:val="22"/>
              </w:rPr>
              <w:t>propulsion was as fast and as energy efficient as normal walking.</w:t>
            </w:r>
            <w:r w:rsidRPr="005510A0">
              <w:rPr>
                <w:rFonts w:ascii="Arial" w:hAnsi="Arial" w:cs="Arial"/>
                <w:sz w:val="22"/>
                <w:szCs w:val="22"/>
              </w:rPr>
              <w:t>”</w:t>
            </w:r>
          </w:p>
          <w:p w14:paraId="4394383C" w14:textId="1DA7B1A0" w:rsidR="009109A4" w:rsidRPr="005510A0" w:rsidRDefault="009109A4" w:rsidP="00794084">
            <w:pPr>
              <w:spacing w:after="60"/>
              <w:rPr>
                <w:rFonts w:ascii="Arial" w:hAnsi="Arial" w:cs="Arial"/>
                <w:sz w:val="22"/>
                <w:szCs w:val="22"/>
              </w:rPr>
            </w:pPr>
            <w:r w:rsidRPr="005510A0">
              <w:rPr>
                <w:rFonts w:ascii="Arial" w:hAnsi="Arial" w:cs="Arial"/>
                <w:sz w:val="22"/>
                <w:szCs w:val="22"/>
              </w:rPr>
              <w:t xml:space="preserve">- </w:t>
            </w:r>
            <w:r w:rsidR="004B34A1" w:rsidRPr="005510A0">
              <w:rPr>
                <w:rFonts w:ascii="Arial" w:hAnsi="Arial" w:cs="Arial"/>
                <w:sz w:val="22"/>
                <w:szCs w:val="22"/>
              </w:rPr>
              <w:t xml:space="preserve">Using WCs </w:t>
            </w:r>
            <w:r w:rsidRPr="005510A0">
              <w:rPr>
                <w:rFonts w:ascii="Arial" w:hAnsi="Arial" w:cs="Arial"/>
                <w:sz w:val="22"/>
                <w:szCs w:val="22"/>
              </w:rPr>
              <w:t xml:space="preserve">when </w:t>
            </w:r>
            <w:r w:rsidR="004B34A1" w:rsidRPr="005510A0">
              <w:rPr>
                <w:rFonts w:ascii="Arial" w:hAnsi="Arial" w:cs="Arial"/>
                <w:sz w:val="22"/>
                <w:szCs w:val="22"/>
              </w:rPr>
              <w:t>transitioning in school</w:t>
            </w:r>
            <w:r w:rsidRPr="005510A0">
              <w:rPr>
                <w:rFonts w:ascii="Arial" w:hAnsi="Arial" w:cs="Arial"/>
                <w:sz w:val="22"/>
                <w:szCs w:val="22"/>
              </w:rPr>
              <w:t xml:space="preserve"> may prevent excessive fatigue, thereby preserving energy for other activities. </w:t>
            </w:r>
          </w:p>
          <w:p w14:paraId="21A58100" w14:textId="0FBD9268" w:rsidR="00230137" w:rsidRPr="005510A0" w:rsidRDefault="009109A4" w:rsidP="00794084">
            <w:pPr>
              <w:spacing w:after="60"/>
              <w:rPr>
                <w:rFonts w:ascii="Arial" w:hAnsi="Arial" w:cs="Arial"/>
                <w:sz w:val="22"/>
                <w:szCs w:val="22"/>
              </w:rPr>
            </w:pPr>
            <w:r w:rsidRPr="005510A0">
              <w:rPr>
                <w:rFonts w:ascii="Arial" w:hAnsi="Arial" w:cs="Arial"/>
                <w:sz w:val="22"/>
                <w:szCs w:val="22"/>
              </w:rPr>
              <w:t>-</w:t>
            </w:r>
            <w:r w:rsidR="005510A0" w:rsidRPr="005510A0">
              <w:rPr>
                <w:rFonts w:ascii="Arial" w:hAnsi="Arial" w:cs="Arial"/>
                <w:sz w:val="22"/>
                <w:szCs w:val="22"/>
              </w:rPr>
              <w:t>Walking for children with MMC may be</w:t>
            </w:r>
            <w:r w:rsidRPr="005510A0">
              <w:rPr>
                <w:rFonts w:ascii="Arial" w:hAnsi="Arial" w:cs="Arial"/>
                <w:sz w:val="22"/>
                <w:szCs w:val="22"/>
              </w:rPr>
              <w:t xml:space="preserve"> equivalent to heavy exercise</w:t>
            </w:r>
            <w:r w:rsidR="005510A0" w:rsidRPr="005510A0">
              <w:rPr>
                <w:rFonts w:ascii="Arial" w:hAnsi="Arial" w:cs="Arial"/>
                <w:sz w:val="22"/>
                <w:szCs w:val="22"/>
              </w:rPr>
              <w:t xml:space="preserve"> and may have compromise</w:t>
            </w:r>
            <w:r w:rsidRPr="005510A0">
              <w:rPr>
                <w:rFonts w:ascii="Arial" w:hAnsi="Arial" w:cs="Arial"/>
                <w:sz w:val="22"/>
                <w:szCs w:val="22"/>
              </w:rPr>
              <w:t xml:space="preserve"> cognitive and fine motor performance, particularly in upper-elementary and </w:t>
            </w:r>
            <w:r w:rsidR="0083325D" w:rsidRPr="005510A0">
              <w:rPr>
                <w:rFonts w:ascii="Arial" w:hAnsi="Arial" w:cs="Arial"/>
                <w:sz w:val="22"/>
                <w:szCs w:val="22"/>
              </w:rPr>
              <w:t>middle school</w:t>
            </w:r>
            <w:r w:rsidRPr="005510A0">
              <w:rPr>
                <w:rFonts w:ascii="Arial" w:hAnsi="Arial" w:cs="Arial"/>
                <w:sz w:val="22"/>
                <w:szCs w:val="22"/>
              </w:rPr>
              <w:t xml:space="preserve"> grades when walking speed and distance increase. </w:t>
            </w:r>
          </w:p>
          <w:p w14:paraId="099A425A" w14:textId="77777777" w:rsidR="005510A0" w:rsidRDefault="009109A4" w:rsidP="00794084">
            <w:pPr>
              <w:spacing w:after="60"/>
              <w:rPr>
                <w:rFonts w:ascii="Arial" w:hAnsi="Arial" w:cs="Arial"/>
                <w:sz w:val="22"/>
                <w:szCs w:val="22"/>
              </w:rPr>
            </w:pPr>
            <w:r w:rsidRPr="005510A0">
              <w:rPr>
                <w:rFonts w:ascii="Arial" w:hAnsi="Arial" w:cs="Arial"/>
                <w:sz w:val="22"/>
                <w:szCs w:val="22"/>
              </w:rPr>
              <w:t xml:space="preserve">- </w:t>
            </w:r>
            <w:r w:rsidR="005510A0">
              <w:rPr>
                <w:rFonts w:ascii="Arial" w:hAnsi="Arial" w:cs="Arial"/>
                <w:sz w:val="22"/>
                <w:szCs w:val="22"/>
              </w:rPr>
              <w:t>A combination</w:t>
            </w:r>
            <w:r w:rsidRPr="005510A0">
              <w:rPr>
                <w:rFonts w:ascii="Arial" w:hAnsi="Arial" w:cs="Arial"/>
                <w:sz w:val="22"/>
                <w:szCs w:val="22"/>
              </w:rPr>
              <w:t xml:space="preserve"> of assistive-device ambulation and </w:t>
            </w:r>
            <w:r w:rsidR="005510A0">
              <w:rPr>
                <w:rFonts w:ascii="Arial" w:hAnsi="Arial" w:cs="Arial"/>
                <w:sz w:val="22"/>
                <w:szCs w:val="22"/>
              </w:rPr>
              <w:t>WC may increase energy for school activities.</w:t>
            </w:r>
            <w:r w:rsidRPr="005510A0">
              <w:rPr>
                <w:rFonts w:ascii="Arial" w:hAnsi="Arial" w:cs="Arial"/>
                <w:sz w:val="22"/>
                <w:szCs w:val="22"/>
              </w:rPr>
              <w:t xml:space="preserve"> </w:t>
            </w:r>
          </w:p>
          <w:p w14:paraId="6D238FEA" w14:textId="27A5E1B0" w:rsidR="004B34A1" w:rsidRPr="005510A0" w:rsidRDefault="005510A0" w:rsidP="00794084">
            <w:pPr>
              <w:spacing w:after="60"/>
              <w:rPr>
                <w:rFonts w:ascii="Arial" w:hAnsi="Arial" w:cs="Arial"/>
                <w:sz w:val="22"/>
                <w:szCs w:val="22"/>
              </w:rPr>
            </w:pPr>
            <w:r>
              <w:rPr>
                <w:rFonts w:ascii="Arial" w:hAnsi="Arial" w:cs="Arial"/>
                <w:sz w:val="22"/>
                <w:szCs w:val="22"/>
              </w:rPr>
              <w:t xml:space="preserve">-PTs should help children with MMC participate in </w:t>
            </w:r>
            <w:r w:rsidR="009109A4" w:rsidRPr="005510A0">
              <w:rPr>
                <w:rFonts w:ascii="Arial" w:hAnsi="Arial" w:cs="Arial"/>
                <w:sz w:val="22"/>
                <w:szCs w:val="22"/>
              </w:rPr>
              <w:t xml:space="preserve">fitness programs </w:t>
            </w:r>
            <w:r>
              <w:rPr>
                <w:rFonts w:ascii="Arial" w:hAnsi="Arial" w:cs="Arial"/>
                <w:sz w:val="22"/>
                <w:szCs w:val="22"/>
              </w:rPr>
              <w:t>to help</w:t>
            </w:r>
            <w:r w:rsidR="009109A4" w:rsidRPr="005510A0">
              <w:rPr>
                <w:rFonts w:ascii="Arial" w:hAnsi="Arial" w:cs="Arial"/>
                <w:sz w:val="22"/>
                <w:szCs w:val="22"/>
              </w:rPr>
              <w:t xml:space="preserve"> maximize energy efficiency during ambulation with assistive devices.</w:t>
            </w:r>
          </w:p>
        </w:tc>
      </w:tr>
      <w:tr w:rsidR="005841C1" w:rsidRPr="00821753" w14:paraId="388605EF" w14:textId="77777777" w:rsidTr="00794084">
        <w:tc>
          <w:tcPr>
            <w:tcW w:w="1818" w:type="dxa"/>
            <w:shd w:val="clear" w:color="auto" w:fill="auto"/>
          </w:tcPr>
          <w:p w14:paraId="5D98338C" w14:textId="7BD69148" w:rsidR="009B0720" w:rsidRPr="00821753" w:rsidRDefault="009109E8" w:rsidP="00794084">
            <w:pPr>
              <w:spacing w:after="60"/>
              <w:rPr>
                <w:rFonts w:ascii="Arial" w:hAnsi="Arial" w:cs="Arial"/>
                <w:sz w:val="22"/>
                <w:szCs w:val="22"/>
              </w:rPr>
            </w:pPr>
            <w:r>
              <w:rPr>
                <w:rFonts w:ascii="Arial" w:hAnsi="Arial" w:cs="Arial"/>
                <w:sz w:val="22"/>
                <w:szCs w:val="22"/>
              </w:rPr>
              <w:t>Littlewood, Tr</w:t>
            </w:r>
            <w:bookmarkStart w:id="0" w:name="_GoBack"/>
            <w:bookmarkEnd w:id="0"/>
            <w:r w:rsidR="009B0720" w:rsidRPr="00821753">
              <w:rPr>
                <w:rFonts w:ascii="Arial" w:hAnsi="Arial" w:cs="Arial"/>
                <w:sz w:val="22"/>
                <w:szCs w:val="22"/>
              </w:rPr>
              <w:t>ocki, Shepherd, Shepherd and Davies (2003)</w:t>
            </w:r>
          </w:p>
          <w:p w14:paraId="32FE6E5B" w14:textId="77777777" w:rsidR="009B0720" w:rsidRPr="00821753" w:rsidRDefault="009B0720" w:rsidP="00794084">
            <w:pPr>
              <w:spacing w:after="60"/>
              <w:rPr>
                <w:rFonts w:ascii="Arial" w:hAnsi="Arial" w:cs="Arial"/>
                <w:sz w:val="22"/>
                <w:szCs w:val="22"/>
              </w:rPr>
            </w:pPr>
          </w:p>
          <w:p w14:paraId="3FB7C6FD" w14:textId="65DC737F" w:rsidR="00230137" w:rsidRPr="00821753" w:rsidRDefault="009B0720" w:rsidP="00794084">
            <w:pPr>
              <w:spacing w:after="60"/>
              <w:rPr>
                <w:rFonts w:ascii="Arial" w:hAnsi="Arial" w:cs="Arial"/>
                <w:sz w:val="22"/>
                <w:szCs w:val="22"/>
              </w:rPr>
            </w:pPr>
            <w:r w:rsidRPr="00821753">
              <w:rPr>
                <w:rFonts w:ascii="Arial" w:hAnsi="Arial" w:cs="Arial"/>
                <w:sz w:val="22"/>
                <w:szCs w:val="22"/>
              </w:rPr>
              <w:t>Resting Energy Expenditure and body position in children with myelomeningocele</w:t>
            </w:r>
          </w:p>
        </w:tc>
        <w:tc>
          <w:tcPr>
            <w:tcW w:w="2610" w:type="dxa"/>
            <w:shd w:val="clear" w:color="auto" w:fill="auto"/>
          </w:tcPr>
          <w:p w14:paraId="104F616D" w14:textId="04EC46D6" w:rsidR="009B0720" w:rsidRPr="00821753" w:rsidRDefault="00E57905" w:rsidP="00794084">
            <w:pPr>
              <w:spacing w:after="60"/>
              <w:rPr>
                <w:rFonts w:ascii="Arial" w:hAnsi="Arial" w:cs="Arial"/>
                <w:sz w:val="22"/>
                <w:szCs w:val="22"/>
              </w:rPr>
            </w:pPr>
            <w:r>
              <w:rPr>
                <w:rFonts w:ascii="Arial" w:hAnsi="Arial" w:cs="Arial"/>
                <w:sz w:val="22"/>
                <w:szCs w:val="22"/>
              </w:rPr>
              <w:t>-Aims of the study</w:t>
            </w:r>
            <w:r w:rsidR="009B0720" w:rsidRPr="00821753">
              <w:rPr>
                <w:rFonts w:ascii="Arial" w:hAnsi="Arial" w:cs="Arial"/>
                <w:sz w:val="22"/>
                <w:szCs w:val="22"/>
              </w:rPr>
              <w:t xml:space="preserve"> were to determine energy expenditure at rest and </w:t>
            </w:r>
            <w:r>
              <w:rPr>
                <w:rFonts w:ascii="Arial" w:hAnsi="Arial" w:cs="Arial"/>
                <w:sz w:val="22"/>
                <w:szCs w:val="22"/>
              </w:rPr>
              <w:t>overall</w:t>
            </w:r>
            <w:r w:rsidR="009B0720" w:rsidRPr="00821753">
              <w:rPr>
                <w:rFonts w:ascii="Arial" w:hAnsi="Arial" w:cs="Arial"/>
                <w:sz w:val="22"/>
                <w:szCs w:val="22"/>
              </w:rPr>
              <w:t xml:space="preserve"> in children with spina bifida</w:t>
            </w:r>
            <w:r>
              <w:rPr>
                <w:rFonts w:ascii="Arial" w:hAnsi="Arial" w:cs="Arial"/>
                <w:sz w:val="22"/>
                <w:szCs w:val="22"/>
              </w:rPr>
              <w:t xml:space="preserve"> (SB)</w:t>
            </w:r>
            <w:r w:rsidR="009B0720" w:rsidRPr="00821753">
              <w:rPr>
                <w:rFonts w:ascii="Arial" w:hAnsi="Arial" w:cs="Arial"/>
                <w:sz w:val="22"/>
                <w:szCs w:val="22"/>
              </w:rPr>
              <w:t>, to determine body composition to determine if resting energy expenditure can be predicted usi</w:t>
            </w:r>
            <w:r>
              <w:rPr>
                <w:rFonts w:ascii="Arial" w:hAnsi="Arial" w:cs="Arial"/>
                <w:sz w:val="22"/>
                <w:szCs w:val="22"/>
              </w:rPr>
              <w:t>ng current predictive equations for this population.</w:t>
            </w:r>
          </w:p>
          <w:p w14:paraId="7762E88B" w14:textId="77777777" w:rsidR="00E57905" w:rsidRDefault="009B0720" w:rsidP="00794084">
            <w:pPr>
              <w:spacing w:after="60"/>
              <w:rPr>
                <w:rFonts w:ascii="Arial" w:hAnsi="Arial" w:cs="Arial"/>
                <w:sz w:val="22"/>
                <w:szCs w:val="22"/>
              </w:rPr>
            </w:pPr>
            <w:r w:rsidRPr="00821753">
              <w:rPr>
                <w:rFonts w:ascii="Arial" w:hAnsi="Arial" w:cs="Arial"/>
                <w:sz w:val="22"/>
                <w:szCs w:val="22"/>
              </w:rPr>
              <w:t>-</w:t>
            </w:r>
            <w:r w:rsidR="00E57905">
              <w:rPr>
                <w:rFonts w:ascii="Arial" w:hAnsi="Arial" w:cs="Arial"/>
                <w:sz w:val="22"/>
                <w:szCs w:val="22"/>
              </w:rPr>
              <w:t>n=</w:t>
            </w:r>
            <w:r w:rsidRPr="00821753">
              <w:rPr>
                <w:rFonts w:ascii="Arial" w:hAnsi="Arial" w:cs="Arial"/>
                <w:sz w:val="22"/>
                <w:szCs w:val="22"/>
              </w:rPr>
              <w:t xml:space="preserve">19 </w:t>
            </w:r>
            <w:r w:rsidR="00E57905">
              <w:rPr>
                <w:rFonts w:ascii="Arial" w:hAnsi="Arial" w:cs="Arial"/>
                <w:sz w:val="22"/>
                <w:szCs w:val="22"/>
              </w:rPr>
              <w:t>mean age=8.9 (</w:t>
            </w:r>
            <w:r w:rsidRPr="00821753">
              <w:rPr>
                <w:rFonts w:ascii="Arial" w:hAnsi="Arial" w:cs="Arial"/>
                <w:sz w:val="22"/>
                <w:szCs w:val="22"/>
              </w:rPr>
              <w:t>3.3-16.8</w:t>
            </w:r>
            <w:r w:rsidR="00E57905">
              <w:rPr>
                <w:rFonts w:ascii="Arial" w:hAnsi="Arial" w:cs="Arial"/>
                <w:sz w:val="22"/>
                <w:szCs w:val="22"/>
              </w:rPr>
              <w:t>)</w:t>
            </w:r>
          </w:p>
          <w:p w14:paraId="5059532F" w14:textId="5BD55811" w:rsidR="009B0720" w:rsidRPr="00821753" w:rsidRDefault="00E57905" w:rsidP="00794084">
            <w:pPr>
              <w:spacing w:after="60"/>
              <w:rPr>
                <w:rFonts w:ascii="Arial" w:hAnsi="Arial" w:cs="Arial"/>
                <w:sz w:val="22"/>
                <w:szCs w:val="22"/>
              </w:rPr>
            </w:pPr>
            <w:r>
              <w:rPr>
                <w:rFonts w:ascii="Arial" w:hAnsi="Arial" w:cs="Arial"/>
                <w:sz w:val="22"/>
                <w:szCs w:val="22"/>
              </w:rPr>
              <w:t>-</w:t>
            </w:r>
            <w:r w:rsidR="009B0720" w:rsidRPr="00821753">
              <w:rPr>
                <w:rFonts w:ascii="Arial" w:hAnsi="Arial" w:cs="Arial"/>
                <w:sz w:val="22"/>
                <w:szCs w:val="22"/>
              </w:rPr>
              <w:t xml:space="preserve">Divided descriptively by neural level- Sacral-L5 were considered community ambulators, L4 functional ambulators and L3 and above non-functional ambulators </w:t>
            </w:r>
          </w:p>
          <w:p w14:paraId="0859B37A" w14:textId="77777777" w:rsidR="00230137" w:rsidRPr="00821753" w:rsidRDefault="00230137" w:rsidP="00794084">
            <w:pPr>
              <w:spacing w:after="60"/>
              <w:rPr>
                <w:rFonts w:ascii="Arial" w:hAnsi="Arial" w:cs="Arial"/>
                <w:sz w:val="22"/>
                <w:szCs w:val="22"/>
              </w:rPr>
            </w:pPr>
          </w:p>
        </w:tc>
        <w:tc>
          <w:tcPr>
            <w:tcW w:w="3150" w:type="dxa"/>
            <w:shd w:val="clear" w:color="auto" w:fill="auto"/>
          </w:tcPr>
          <w:p w14:paraId="41498539" w14:textId="6B94B259" w:rsidR="009B0720" w:rsidRPr="00821753" w:rsidRDefault="00A07D81" w:rsidP="00794084">
            <w:pPr>
              <w:spacing w:after="60"/>
              <w:rPr>
                <w:rFonts w:ascii="Arial" w:hAnsi="Arial" w:cs="Arial"/>
                <w:sz w:val="22"/>
                <w:szCs w:val="22"/>
              </w:rPr>
            </w:pPr>
            <w:r>
              <w:rPr>
                <w:rFonts w:ascii="Arial" w:hAnsi="Arial" w:cs="Arial"/>
                <w:sz w:val="22"/>
                <w:szCs w:val="22"/>
              </w:rPr>
              <w:t>-Height (</w:t>
            </w:r>
            <w:r w:rsidR="009B0720" w:rsidRPr="00821753">
              <w:rPr>
                <w:rFonts w:ascii="Arial" w:hAnsi="Arial" w:cs="Arial"/>
                <w:sz w:val="22"/>
                <w:szCs w:val="22"/>
              </w:rPr>
              <w:t>mm</w:t>
            </w:r>
            <w:r>
              <w:rPr>
                <w:rFonts w:ascii="Arial" w:hAnsi="Arial" w:cs="Arial"/>
                <w:sz w:val="22"/>
                <w:szCs w:val="22"/>
              </w:rPr>
              <w:t>) determined</w:t>
            </w:r>
            <w:r w:rsidR="009B0720" w:rsidRPr="00821753">
              <w:rPr>
                <w:rFonts w:ascii="Arial" w:hAnsi="Arial" w:cs="Arial"/>
                <w:sz w:val="22"/>
                <w:szCs w:val="22"/>
              </w:rPr>
              <w:t xml:space="preserve"> using a stadiometer</w:t>
            </w:r>
            <w:r>
              <w:rPr>
                <w:rFonts w:ascii="Arial" w:hAnsi="Arial" w:cs="Arial"/>
                <w:sz w:val="22"/>
                <w:szCs w:val="22"/>
              </w:rPr>
              <w:t>;</w:t>
            </w:r>
            <w:r w:rsidR="009B0720" w:rsidRPr="00821753">
              <w:rPr>
                <w:rFonts w:ascii="Arial" w:hAnsi="Arial" w:cs="Arial"/>
                <w:sz w:val="22"/>
                <w:szCs w:val="22"/>
              </w:rPr>
              <w:t xml:space="preserve"> weight </w:t>
            </w:r>
            <w:r>
              <w:rPr>
                <w:rFonts w:ascii="Arial" w:hAnsi="Arial" w:cs="Arial"/>
                <w:sz w:val="22"/>
                <w:szCs w:val="22"/>
              </w:rPr>
              <w:t xml:space="preserve">(kg) </w:t>
            </w:r>
            <w:r w:rsidR="009B0720" w:rsidRPr="00821753">
              <w:rPr>
                <w:rFonts w:ascii="Arial" w:hAnsi="Arial" w:cs="Arial"/>
                <w:sz w:val="22"/>
                <w:szCs w:val="22"/>
              </w:rPr>
              <w:t>measured by chair scales. H/W percentiles assessed using National Center for Health Statistics percentile growth charts</w:t>
            </w:r>
          </w:p>
          <w:p w14:paraId="3C88AB22" w14:textId="70775AAF" w:rsidR="009B0720" w:rsidRPr="00821753" w:rsidRDefault="009B0720" w:rsidP="00794084">
            <w:pPr>
              <w:spacing w:after="60"/>
              <w:rPr>
                <w:rFonts w:ascii="Arial" w:hAnsi="Arial" w:cs="Arial"/>
                <w:sz w:val="22"/>
                <w:szCs w:val="22"/>
              </w:rPr>
            </w:pPr>
            <w:r w:rsidRPr="00821753">
              <w:rPr>
                <w:rFonts w:ascii="Arial" w:hAnsi="Arial" w:cs="Arial"/>
                <w:sz w:val="22"/>
                <w:szCs w:val="22"/>
              </w:rPr>
              <w:t>-Body compos</w:t>
            </w:r>
            <w:r w:rsidR="00A07D81">
              <w:rPr>
                <w:rFonts w:ascii="Arial" w:hAnsi="Arial" w:cs="Arial"/>
                <w:sz w:val="22"/>
                <w:szCs w:val="22"/>
              </w:rPr>
              <w:t>ition: Total body potassium (</w:t>
            </w:r>
            <w:r w:rsidRPr="00821753">
              <w:rPr>
                <w:rFonts w:ascii="Arial" w:hAnsi="Arial" w:cs="Arial"/>
                <w:sz w:val="22"/>
                <w:szCs w:val="22"/>
              </w:rPr>
              <w:t xml:space="preserve">found almost exclusively in muscle so a depletion </w:t>
            </w:r>
            <w:r w:rsidR="00A07D81">
              <w:rPr>
                <w:rFonts w:ascii="Arial" w:hAnsi="Arial" w:cs="Arial"/>
                <w:sz w:val="22"/>
                <w:szCs w:val="22"/>
              </w:rPr>
              <w:t>indicates</w:t>
            </w:r>
            <w:r w:rsidRPr="00821753">
              <w:rPr>
                <w:rFonts w:ascii="Arial" w:hAnsi="Arial" w:cs="Arial"/>
                <w:sz w:val="22"/>
                <w:szCs w:val="22"/>
              </w:rPr>
              <w:t xml:space="preserve"> reduced muscle mass) was me</w:t>
            </w:r>
            <w:r w:rsidR="00A07D81">
              <w:rPr>
                <w:rFonts w:ascii="Arial" w:hAnsi="Arial" w:cs="Arial"/>
                <w:sz w:val="22"/>
                <w:szCs w:val="22"/>
              </w:rPr>
              <w:t>asured by a whole body counter. Measures were</w:t>
            </w:r>
            <w:r w:rsidRPr="00821753">
              <w:rPr>
                <w:rFonts w:ascii="Arial" w:hAnsi="Arial" w:cs="Arial"/>
                <w:sz w:val="22"/>
                <w:szCs w:val="22"/>
              </w:rPr>
              <w:t xml:space="preserve"> compared</w:t>
            </w:r>
            <w:r w:rsidR="00A07D81">
              <w:rPr>
                <w:rFonts w:ascii="Arial" w:hAnsi="Arial" w:cs="Arial"/>
                <w:sz w:val="22"/>
                <w:szCs w:val="22"/>
              </w:rPr>
              <w:t xml:space="preserve"> to values for normal children.</w:t>
            </w:r>
            <w:r w:rsidRPr="00821753">
              <w:rPr>
                <w:rFonts w:ascii="Arial" w:hAnsi="Arial" w:cs="Arial"/>
                <w:sz w:val="22"/>
                <w:szCs w:val="22"/>
              </w:rPr>
              <w:t xml:space="preserve"> Two measurements were taken. Significant muscle depletion was indicated as TBK for height &lt;90% of expected for age and gender.</w:t>
            </w:r>
          </w:p>
          <w:p w14:paraId="52574EA4" w14:textId="260D9F85" w:rsidR="00A07D81" w:rsidRDefault="00A07D81" w:rsidP="00794084">
            <w:pPr>
              <w:spacing w:after="60"/>
              <w:rPr>
                <w:rFonts w:ascii="Arial" w:hAnsi="Arial" w:cs="Arial"/>
                <w:sz w:val="22"/>
                <w:szCs w:val="22"/>
              </w:rPr>
            </w:pPr>
            <w:r>
              <w:rPr>
                <w:rFonts w:ascii="Arial" w:hAnsi="Arial" w:cs="Arial"/>
                <w:sz w:val="22"/>
                <w:szCs w:val="22"/>
              </w:rPr>
              <w:t>-Energy e</w:t>
            </w:r>
            <w:r w:rsidR="009B0720" w:rsidRPr="00821753">
              <w:rPr>
                <w:rFonts w:ascii="Arial" w:hAnsi="Arial" w:cs="Arial"/>
                <w:sz w:val="22"/>
                <w:szCs w:val="22"/>
              </w:rPr>
              <w:t xml:space="preserve">xpenditure </w:t>
            </w:r>
            <w:r>
              <w:rPr>
                <w:rFonts w:ascii="Arial" w:hAnsi="Arial" w:cs="Arial"/>
                <w:sz w:val="22"/>
                <w:szCs w:val="22"/>
              </w:rPr>
              <w:t>measured using indirect calorimetry with</w:t>
            </w:r>
            <w:r w:rsidR="009B0720" w:rsidRPr="00821753">
              <w:rPr>
                <w:rFonts w:ascii="Arial" w:hAnsi="Arial" w:cs="Arial"/>
                <w:sz w:val="22"/>
                <w:szCs w:val="22"/>
              </w:rPr>
              <w:t xml:space="preserve"> an open circuit ventilation canopy. </w:t>
            </w:r>
          </w:p>
          <w:p w14:paraId="6219FF81" w14:textId="62D779AD" w:rsidR="009B0720" w:rsidRPr="00821753" w:rsidRDefault="00A07D81" w:rsidP="00794084">
            <w:pPr>
              <w:spacing w:after="60"/>
              <w:rPr>
                <w:rFonts w:ascii="Arial" w:hAnsi="Arial" w:cs="Arial"/>
                <w:sz w:val="22"/>
                <w:szCs w:val="22"/>
              </w:rPr>
            </w:pPr>
            <w:r>
              <w:rPr>
                <w:rFonts w:ascii="Arial" w:hAnsi="Arial" w:cs="Arial"/>
                <w:sz w:val="22"/>
                <w:szCs w:val="22"/>
              </w:rPr>
              <w:t>-</w:t>
            </w:r>
            <w:r w:rsidR="009B0720" w:rsidRPr="00821753">
              <w:rPr>
                <w:rFonts w:ascii="Arial" w:hAnsi="Arial" w:cs="Arial"/>
                <w:sz w:val="22"/>
                <w:szCs w:val="22"/>
              </w:rPr>
              <w:t>Predicted REE were calculated using a Schofield Weight and age and WHO equations. TEE was calculated from a 3-day activity record of type and intensity of activities.</w:t>
            </w:r>
          </w:p>
          <w:p w14:paraId="74470172" w14:textId="6EF9A058" w:rsidR="00230137" w:rsidRPr="00821753" w:rsidRDefault="00A07D81" w:rsidP="00794084">
            <w:pPr>
              <w:spacing w:after="60"/>
              <w:rPr>
                <w:rFonts w:ascii="Arial" w:hAnsi="Arial" w:cs="Arial"/>
                <w:sz w:val="22"/>
                <w:szCs w:val="22"/>
              </w:rPr>
            </w:pPr>
            <w:r>
              <w:rPr>
                <w:rFonts w:ascii="Arial" w:hAnsi="Arial" w:cs="Arial"/>
                <w:sz w:val="22"/>
                <w:szCs w:val="22"/>
              </w:rPr>
              <w:t xml:space="preserve">-Energy Intake was determined using 3-day food diaries </w:t>
            </w:r>
            <w:r w:rsidR="009B0720" w:rsidRPr="00821753">
              <w:rPr>
                <w:rFonts w:ascii="Arial" w:hAnsi="Arial" w:cs="Arial"/>
                <w:sz w:val="22"/>
                <w:szCs w:val="22"/>
              </w:rPr>
              <w:t>kept by children and parents and then analyzed using the foodworks program</w:t>
            </w:r>
          </w:p>
        </w:tc>
        <w:tc>
          <w:tcPr>
            <w:tcW w:w="3870" w:type="dxa"/>
            <w:shd w:val="clear" w:color="auto" w:fill="auto"/>
          </w:tcPr>
          <w:p w14:paraId="574B9DA0" w14:textId="7989380A" w:rsidR="009B0720" w:rsidRPr="00821753" w:rsidRDefault="009B0720" w:rsidP="00794084">
            <w:pPr>
              <w:spacing w:after="60"/>
              <w:rPr>
                <w:rFonts w:ascii="Arial" w:hAnsi="Arial" w:cs="Arial"/>
                <w:sz w:val="22"/>
                <w:szCs w:val="22"/>
              </w:rPr>
            </w:pPr>
            <w:r w:rsidRPr="00821753">
              <w:rPr>
                <w:rFonts w:ascii="Arial" w:hAnsi="Arial" w:cs="Arial"/>
                <w:sz w:val="22"/>
                <w:szCs w:val="22"/>
              </w:rPr>
              <w:t xml:space="preserve">-Bland and Altman analysis were used to compare measured and predicted energy expenditure, P values,0.05 were considered significant. Two tailed paired t test was used to determine significant </w:t>
            </w:r>
          </w:p>
          <w:p w14:paraId="0AEAF9E4" w14:textId="07318A49" w:rsidR="009B0720" w:rsidRPr="00821753" w:rsidRDefault="009B0720" w:rsidP="00794084">
            <w:pPr>
              <w:spacing w:after="60"/>
              <w:rPr>
                <w:rFonts w:ascii="Arial" w:hAnsi="Arial" w:cs="Arial"/>
                <w:sz w:val="22"/>
                <w:szCs w:val="22"/>
              </w:rPr>
            </w:pPr>
            <w:r w:rsidRPr="00821753">
              <w:rPr>
                <w:rFonts w:ascii="Arial" w:hAnsi="Arial" w:cs="Arial"/>
                <w:sz w:val="22"/>
                <w:szCs w:val="22"/>
              </w:rPr>
              <w:t>-</w:t>
            </w:r>
            <w:r w:rsidR="00A07D81">
              <w:rPr>
                <w:rFonts w:ascii="Arial" w:hAnsi="Arial" w:cs="Arial"/>
                <w:sz w:val="22"/>
                <w:szCs w:val="22"/>
              </w:rPr>
              <w:t>Subjects were</w:t>
            </w:r>
            <w:r w:rsidRPr="00821753">
              <w:rPr>
                <w:rFonts w:ascii="Arial" w:hAnsi="Arial" w:cs="Arial"/>
                <w:sz w:val="22"/>
                <w:szCs w:val="22"/>
              </w:rPr>
              <w:t xml:space="preserve"> average weight and height for age but using body composition measures</w:t>
            </w:r>
            <w:r w:rsidR="00A07D81">
              <w:rPr>
                <w:rFonts w:ascii="Arial" w:hAnsi="Arial" w:cs="Arial"/>
                <w:sz w:val="22"/>
                <w:szCs w:val="22"/>
              </w:rPr>
              <w:t>, 14/19 were considered obese (&lt;90% of expected TBK</w:t>
            </w:r>
            <w:r w:rsidRPr="00821753">
              <w:rPr>
                <w:rFonts w:ascii="Arial" w:hAnsi="Arial" w:cs="Arial"/>
                <w:sz w:val="22"/>
                <w:szCs w:val="22"/>
              </w:rPr>
              <w:t xml:space="preserve"> for height, weight or age for gender)</w:t>
            </w:r>
          </w:p>
          <w:p w14:paraId="73814F7B" w14:textId="0006D0D9" w:rsidR="009B0720" w:rsidRPr="00821753" w:rsidRDefault="009B0720" w:rsidP="00794084">
            <w:pPr>
              <w:spacing w:after="60"/>
              <w:rPr>
                <w:rFonts w:ascii="Arial" w:hAnsi="Arial" w:cs="Arial"/>
                <w:sz w:val="22"/>
                <w:szCs w:val="22"/>
              </w:rPr>
            </w:pPr>
            <w:r w:rsidRPr="00821753">
              <w:rPr>
                <w:rFonts w:ascii="Arial" w:hAnsi="Arial" w:cs="Arial"/>
                <w:sz w:val="22"/>
                <w:szCs w:val="22"/>
              </w:rPr>
              <w:t>-</w:t>
            </w:r>
            <w:r w:rsidR="00A07D81">
              <w:rPr>
                <w:rFonts w:ascii="Arial" w:hAnsi="Arial" w:cs="Arial"/>
                <w:sz w:val="22"/>
                <w:szCs w:val="22"/>
              </w:rPr>
              <w:t>Subjects had</w:t>
            </w:r>
            <w:r w:rsidRPr="00821753">
              <w:rPr>
                <w:rFonts w:ascii="Arial" w:hAnsi="Arial" w:cs="Arial"/>
                <w:sz w:val="22"/>
                <w:szCs w:val="22"/>
              </w:rPr>
              <w:t xml:space="preserve"> lower TBK than was expected. 11/19 had &lt;90% of expected TBK for height. Measur</w:t>
            </w:r>
            <w:r w:rsidR="00A07D81">
              <w:rPr>
                <w:rFonts w:ascii="Arial" w:hAnsi="Arial" w:cs="Arial"/>
                <w:sz w:val="22"/>
                <w:szCs w:val="22"/>
              </w:rPr>
              <w:t>ed TBK for height was 78.9± 24.</w:t>
            </w:r>
            <w:r w:rsidRPr="00821753">
              <w:rPr>
                <w:rFonts w:ascii="Arial" w:hAnsi="Arial" w:cs="Arial"/>
                <w:sz w:val="22"/>
                <w:szCs w:val="22"/>
              </w:rPr>
              <w:t>1% of normal. All 19 children had &lt;90% TBK for weight, mean 67.3±14.3%. 13/19 had &lt;90% TBK for age mean value, 70.2±24.6%</w:t>
            </w:r>
          </w:p>
          <w:p w14:paraId="42D30F9B" w14:textId="5140B2E0" w:rsidR="009B0720" w:rsidRPr="00821753" w:rsidRDefault="009B0720" w:rsidP="00794084">
            <w:pPr>
              <w:spacing w:after="60"/>
              <w:rPr>
                <w:rFonts w:ascii="Arial" w:hAnsi="Arial" w:cs="Arial"/>
                <w:sz w:val="22"/>
                <w:szCs w:val="22"/>
              </w:rPr>
            </w:pPr>
            <w:r w:rsidRPr="00821753">
              <w:rPr>
                <w:rFonts w:ascii="Arial" w:hAnsi="Arial" w:cs="Arial"/>
                <w:sz w:val="22"/>
                <w:szCs w:val="22"/>
              </w:rPr>
              <w:t xml:space="preserve">- </w:t>
            </w:r>
            <w:r w:rsidR="00A07D81">
              <w:rPr>
                <w:rFonts w:ascii="Arial" w:hAnsi="Arial" w:cs="Arial"/>
                <w:sz w:val="22"/>
                <w:szCs w:val="22"/>
              </w:rPr>
              <w:t>Mean</w:t>
            </w:r>
            <w:r w:rsidRPr="00821753">
              <w:rPr>
                <w:rFonts w:ascii="Arial" w:hAnsi="Arial" w:cs="Arial"/>
                <w:sz w:val="22"/>
                <w:szCs w:val="22"/>
              </w:rPr>
              <w:t xml:space="preserve"> REE was lower</w:t>
            </w:r>
            <w:r w:rsidR="00A07D81">
              <w:rPr>
                <w:rFonts w:ascii="Arial" w:hAnsi="Arial" w:cs="Arial"/>
                <w:sz w:val="22"/>
                <w:szCs w:val="22"/>
              </w:rPr>
              <w:t xml:space="preserve"> but not significant</w:t>
            </w:r>
            <w:r w:rsidRPr="00821753">
              <w:rPr>
                <w:rFonts w:ascii="Arial" w:hAnsi="Arial" w:cs="Arial"/>
                <w:sz w:val="22"/>
                <w:szCs w:val="22"/>
              </w:rPr>
              <w:t xml:space="preserve"> </w:t>
            </w:r>
            <w:r w:rsidR="00A07D81">
              <w:rPr>
                <w:rFonts w:ascii="Arial" w:hAnsi="Arial" w:cs="Arial"/>
                <w:sz w:val="22"/>
                <w:szCs w:val="22"/>
              </w:rPr>
              <w:t xml:space="preserve">for all subjects </w:t>
            </w:r>
            <w:r w:rsidRPr="00821753">
              <w:rPr>
                <w:rFonts w:ascii="Arial" w:hAnsi="Arial" w:cs="Arial"/>
                <w:sz w:val="22"/>
                <w:szCs w:val="22"/>
              </w:rPr>
              <w:t xml:space="preserve">compared to predicted values but there was a large variation in values 45.8%-125.7% </w:t>
            </w:r>
          </w:p>
          <w:p w14:paraId="360A72C5" w14:textId="04711120" w:rsidR="009B0720" w:rsidRPr="00821753" w:rsidRDefault="00A07D81" w:rsidP="00794084">
            <w:pPr>
              <w:spacing w:after="60"/>
              <w:rPr>
                <w:rFonts w:ascii="Arial" w:hAnsi="Arial" w:cs="Arial"/>
                <w:sz w:val="22"/>
                <w:szCs w:val="22"/>
              </w:rPr>
            </w:pPr>
            <w:r>
              <w:rPr>
                <w:rFonts w:ascii="Arial" w:hAnsi="Arial" w:cs="Arial"/>
                <w:sz w:val="22"/>
                <w:szCs w:val="22"/>
              </w:rPr>
              <w:t xml:space="preserve"> </w:t>
            </w:r>
            <w:r w:rsidR="009B0720" w:rsidRPr="00821753">
              <w:rPr>
                <w:rFonts w:ascii="Arial" w:hAnsi="Arial" w:cs="Arial"/>
                <w:sz w:val="22"/>
                <w:szCs w:val="22"/>
              </w:rPr>
              <w:t xml:space="preserve">-7 participants returned activity </w:t>
            </w:r>
            <w:r>
              <w:rPr>
                <w:rFonts w:ascii="Arial" w:hAnsi="Arial" w:cs="Arial"/>
                <w:sz w:val="22"/>
                <w:szCs w:val="22"/>
              </w:rPr>
              <w:t xml:space="preserve">and food logs, </w:t>
            </w:r>
            <w:r w:rsidR="009B0720" w:rsidRPr="00821753">
              <w:rPr>
                <w:rFonts w:ascii="Arial" w:hAnsi="Arial" w:cs="Arial"/>
                <w:sz w:val="22"/>
                <w:szCs w:val="22"/>
              </w:rPr>
              <w:t>TEE was very low compared to normal children</w:t>
            </w:r>
          </w:p>
          <w:p w14:paraId="28C22211" w14:textId="77777777" w:rsidR="00A07D81" w:rsidRDefault="00A07D81" w:rsidP="00794084">
            <w:pPr>
              <w:spacing w:after="60"/>
              <w:rPr>
                <w:rFonts w:ascii="Arial" w:hAnsi="Arial" w:cs="Arial"/>
                <w:sz w:val="22"/>
                <w:szCs w:val="22"/>
              </w:rPr>
            </w:pPr>
            <w:r>
              <w:rPr>
                <w:rFonts w:ascii="Arial" w:hAnsi="Arial" w:cs="Arial"/>
                <w:sz w:val="22"/>
                <w:szCs w:val="22"/>
              </w:rPr>
              <w:t>-Energy</w:t>
            </w:r>
            <w:r w:rsidR="009B0720" w:rsidRPr="00821753">
              <w:rPr>
                <w:rFonts w:ascii="Arial" w:hAnsi="Arial" w:cs="Arial"/>
                <w:sz w:val="22"/>
                <w:szCs w:val="22"/>
              </w:rPr>
              <w:t xml:space="preserve"> intake was high compared to expenditure. </w:t>
            </w:r>
            <w:r>
              <w:rPr>
                <w:rFonts w:ascii="Arial" w:hAnsi="Arial" w:cs="Arial"/>
                <w:sz w:val="22"/>
                <w:szCs w:val="22"/>
              </w:rPr>
              <w:t>Intake</w:t>
            </w:r>
            <w:r w:rsidR="009B0720" w:rsidRPr="00821753">
              <w:rPr>
                <w:rFonts w:ascii="Arial" w:hAnsi="Arial" w:cs="Arial"/>
                <w:sz w:val="22"/>
                <w:szCs w:val="22"/>
              </w:rPr>
              <w:t xml:space="preserve"> was equal </w:t>
            </w:r>
            <w:r>
              <w:rPr>
                <w:rFonts w:ascii="Arial" w:hAnsi="Arial" w:cs="Arial"/>
                <w:sz w:val="22"/>
                <w:szCs w:val="22"/>
              </w:rPr>
              <w:t>to amount</w:t>
            </w:r>
            <w:r w:rsidR="009B0720" w:rsidRPr="00821753">
              <w:rPr>
                <w:rFonts w:ascii="Arial" w:hAnsi="Arial" w:cs="Arial"/>
                <w:sz w:val="22"/>
                <w:szCs w:val="22"/>
              </w:rPr>
              <w:t xml:space="preserve"> recommended for typical children but the</w:t>
            </w:r>
            <w:r>
              <w:rPr>
                <w:rFonts w:ascii="Arial" w:hAnsi="Arial" w:cs="Arial"/>
                <w:sz w:val="22"/>
                <w:szCs w:val="22"/>
              </w:rPr>
              <w:t xml:space="preserve"> expenditure was low. </w:t>
            </w:r>
          </w:p>
          <w:p w14:paraId="49E1B1A7" w14:textId="6750ADA7" w:rsidR="009B0720" w:rsidRPr="00821753" w:rsidRDefault="00A07D81" w:rsidP="00794084">
            <w:pPr>
              <w:spacing w:after="60"/>
              <w:rPr>
                <w:rFonts w:ascii="Arial" w:hAnsi="Arial" w:cs="Arial"/>
                <w:sz w:val="22"/>
                <w:szCs w:val="22"/>
              </w:rPr>
            </w:pPr>
            <w:r>
              <w:rPr>
                <w:rFonts w:ascii="Arial" w:hAnsi="Arial" w:cs="Arial"/>
                <w:sz w:val="22"/>
                <w:szCs w:val="22"/>
              </w:rPr>
              <w:t>-Authors suggest the results indicated</w:t>
            </w:r>
            <w:r w:rsidR="009B0720" w:rsidRPr="00821753">
              <w:rPr>
                <w:rFonts w:ascii="Arial" w:hAnsi="Arial" w:cs="Arial"/>
                <w:sz w:val="22"/>
                <w:szCs w:val="22"/>
              </w:rPr>
              <w:t xml:space="preserve"> the children were consuming more than was needed which may contribute to obesity. </w:t>
            </w:r>
          </w:p>
          <w:p w14:paraId="1D22D336" w14:textId="77777777" w:rsidR="00A07D81" w:rsidRDefault="009B0720" w:rsidP="00794084">
            <w:pPr>
              <w:spacing w:after="60"/>
              <w:rPr>
                <w:rFonts w:ascii="Arial" w:hAnsi="Arial" w:cs="Arial"/>
                <w:sz w:val="22"/>
                <w:szCs w:val="22"/>
              </w:rPr>
            </w:pPr>
            <w:r w:rsidRPr="00821753">
              <w:rPr>
                <w:rFonts w:ascii="Arial" w:hAnsi="Arial" w:cs="Arial"/>
                <w:sz w:val="22"/>
                <w:szCs w:val="22"/>
              </w:rPr>
              <w:t xml:space="preserve">-Children with MMC had increased percent body fat and decreased percent muscle mass compared to typical children of the same age.  </w:t>
            </w:r>
          </w:p>
          <w:p w14:paraId="630F601B" w14:textId="7F63D635" w:rsidR="00230137" w:rsidRPr="00821753" w:rsidRDefault="00A07D81" w:rsidP="00794084">
            <w:pPr>
              <w:spacing w:after="60"/>
              <w:rPr>
                <w:rFonts w:ascii="Arial" w:hAnsi="Arial" w:cs="Arial"/>
                <w:sz w:val="22"/>
                <w:szCs w:val="22"/>
              </w:rPr>
            </w:pPr>
            <w:r>
              <w:rPr>
                <w:rFonts w:ascii="Arial" w:hAnsi="Arial" w:cs="Arial"/>
                <w:sz w:val="22"/>
                <w:szCs w:val="22"/>
              </w:rPr>
              <w:t>-Authors posit t</w:t>
            </w:r>
            <w:r w:rsidR="009B0720" w:rsidRPr="00821753">
              <w:rPr>
                <w:rFonts w:ascii="Arial" w:hAnsi="Arial" w:cs="Arial"/>
                <w:sz w:val="22"/>
                <w:szCs w:val="22"/>
              </w:rPr>
              <w:t>he w</w:t>
            </w:r>
            <w:r>
              <w:rPr>
                <w:rFonts w:ascii="Arial" w:hAnsi="Arial" w:cs="Arial"/>
                <w:sz w:val="22"/>
                <w:szCs w:val="22"/>
              </w:rPr>
              <w:t>ide range of REE values suggest</w:t>
            </w:r>
            <w:r w:rsidR="009B0720" w:rsidRPr="00821753">
              <w:rPr>
                <w:rFonts w:ascii="Arial" w:hAnsi="Arial" w:cs="Arial"/>
                <w:sz w:val="22"/>
                <w:szCs w:val="22"/>
              </w:rPr>
              <w:t xml:space="preserve"> predictive equations may not be appropriate.</w:t>
            </w:r>
          </w:p>
        </w:tc>
        <w:tc>
          <w:tcPr>
            <w:tcW w:w="3150" w:type="dxa"/>
            <w:shd w:val="clear" w:color="auto" w:fill="auto"/>
          </w:tcPr>
          <w:p w14:paraId="5CC07E18" w14:textId="69943B90" w:rsidR="009B0720" w:rsidRPr="00821753" w:rsidRDefault="00A07D81" w:rsidP="00794084">
            <w:pPr>
              <w:spacing w:after="60"/>
              <w:rPr>
                <w:rFonts w:ascii="Arial" w:hAnsi="Arial" w:cs="Arial"/>
                <w:sz w:val="22"/>
                <w:szCs w:val="22"/>
              </w:rPr>
            </w:pPr>
            <w:r>
              <w:rPr>
                <w:rFonts w:ascii="Arial" w:hAnsi="Arial" w:cs="Arial"/>
                <w:sz w:val="22"/>
                <w:szCs w:val="22"/>
              </w:rPr>
              <w:t>-The study used a s</w:t>
            </w:r>
            <w:r w:rsidR="009B0720" w:rsidRPr="00821753">
              <w:rPr>
                <w:rFonts w:ascii="Arial" w:hAnsi="Arial" w:cs="Arial"/>
                <w:sz w:val="22"/>
                <w:szCs w:val="22"/>
              </w:rPr>
              <w:t>mall sample size</w:t>
            </w:r>
            <w:r>
              <w:rPr>
                <w:rFonts w:ascii="Arial" w:hAnsi="Arial" w:cs="Arial"/>
                <w:sz w:val="22"/>
                <w:szCs w:val="22"/>
              </w:rPr>
              <w:t xml:space="preserve"> and had </w:t>
            </w:r>
            <w:r w:rsidR="009B0720" w:rsidRPr="00821753">
              <w:rPr>
                <w:rFonts w:ascii="Arial" w:hAnsi="Arial" w:cs="Arial"/>
                <w:sz w:val="22"/>
                <w:szCs w:val="22"/>
              </w:rPr>
              <w:t>low power</w:t>
            </w:r>
          </w:p>
          <w:p w14:paraId="5FB24166" w14:textId="6E4FA206" w:rsidR="009B0720" w:rsidRPr="00821753" w:rsidRDefault="00A07D81" w:rsidP="00794084">
            <w:pPr>
              <w:spacing w:after="60"/>
              <w:rPr>
                <w:rFonts w:ascii="Arial" w:hAnsi="Arial" w:cs="Arial"/>
                <w:sz w:val="22"/>
                <w:szCs w:val="22"/>
              </w:rPr>
            </w:pPr>
            <w:r>
              <w:rPr>
                <w:rFonts w:ascii="Arial" w:hAnsi="Arial" w:cs="Arial"/>
                <w:sz w:val="22"/>
                <w:szCs w:val="22"/>
              </w:rPr>
              <w:t>-M</w:t>
            </w:r>
            <w:r w:rsidR="009B0720" w:rsidRPr="00821753">
              <w:rPr>
                <w:rFonts w:ascii="Arial" w:hAnsi="Arial" w:cs="Arial"/>
                <w:sz w:val="22"/>
                <w:szCs w:val="22"/>
              </w:rPr>
              <w:t>easures for energy expenditure and uptake were less invasive and more imprecise than other techniques</w:t>
            </w:r>
          </w:p>
          <w:p w14:paraId="5483C85C" w14:textId="73428C23" w:rsidR="009B0720" w:rsidRPr="00821753" w:rsidRDefault="00A07D81" w:rsidP="00794084">
            <w:pPr>
              <w:spacing w:after="60"/>
              <w:rPr>
                <w:rFonts w:ascii="Arial" w:hAnsi="Arial" w:cs="Arial"/>
                <w:sz w:val="22"/>
                <w:szCs w:val="22"/>
              </w:rPr>
            </w:pPr>
            <w:r>
              <w:rPr>
                <w:rFonts w:ascii="Arial" w:hAnsi="Arial" w:cs="Arial"/>
                <w:sz w:val="22"/>
                <w:szCs w:val="22"/>
              </w:rPr>
              <w:t>-T</w:t>
            </w:r>
            <w:r w:rsidR="009B0720" w:rsidRPr="00821753">
              <w:rPr>
                <w:rFonts w:ascii="Arial" w:hAnsi="Arial" w:cs="Arial"/>
                <w:sz w:val="22"/>
                <w:szCs w:val="22"/>
              </w:rPr>
              <w:t>he constancy</w:t>
            </w:r>
            <w:r w:rsidR="00602340">
              <w:rPr>
                <w:rFonts w:ascii="Arial" w:hAnsi="Arial" w:cs="Arial"/>
                <w:sz w:val="22"/>
                <w:szCs w:val="22"/>
              </w:rPr>
              <w:t xml:space="preserve"> of potassium in free fat mass in children with MMC i</w:t>
            </w:r>
            <w:r w:rsidR="009B0720" w:rsidRPr="00821753">
              <w:rPr>
                <w:rFonts w:ascii="Arial" w:hAnsi="Arial" w:cs="Arial"/>
                <w:sz w:val="22"/>
                <w:szCs w:val="22"/>
              </w:rPr>
              <w:t xml:space="preserve">s unknown </w:t>
            </w:r>
            <w:r w:rsidR="00602340">
              <w:rPr>
                <w:rFonts w:ascii="Arial" w:hAnsi="Arial" w:cs="Arial"/>
                <w:sz w:val="22"/>
                <w:szCs w:val="22"/>
              </w:rPr>
              <w:t xml:space="preserve">so </w:t>
            </w:r>
            <w:r w:rsidR="009B0720" w:rsidRPr="00821753">
              <w:rPr>
                <w:rFonts w:ascii="Arial" w:hAnsi="Arial" w:cs="Arial"/>
                <w:sz w:val="22"/>
                <w:szCs w:val="22"/>
              </w:rPr>
              <w:t>body composition results may be skewed.</w:t>
            </w:r>
          </w:p>
          <w:p w14:paraId="5EAA573F" w14:textId="5B072196" w:rsidR="009B0720" w:rsidRPr="00821753" w:rsidRDefault="009B0720" w:rsidP="00794084">
            <w:pPr>
              <w:spacing w:after="60"/>
              <w:rPr>
                <w:rFonts w:ascii="Arial" w:hAnsi="Arial" w:cs="Arial"/>
                <w:sz w:val="22"/>
                <w:szCs w:val="22"/>
              </w:rPr>
            </w:pPr>
            <w:r w:rsidRPr="00821753">
              <w:rPr>
                <w:rFonts w:ascii="Arial" w:hAnsi="Arial" w:cs="Arial"/>
                <w:sz w:val="22"/>
                <w:szCs w:val="22"/>
              </w:rPr>
              <w:t>-Caution should be used when altering caloric intake as food is needed to allow for growth</w:t>
            </w:r>
            <w:r w:rsidR="00602340">
              <w:rPr>
                <w:rFonts w:ascii="Arial" w:hAnsi="Arial" w:cs="Arial"/>
                <w:sz w:val="22"/>
                <w:szCs w:val="22"/>
              </w:rPr>
              <w:t>.</w:t>
            </w:r>
          </w:p>
          <w:p w14:paraId="5FE6E903" w14:textId="2E4717D4" w:rsidR="00230137" w:rsidRPr="00821753" w:rsidRDefault="009B0720" w:rsidP="00794084">
            <w:pPr>
              <w:spacing w:after="60"/>
              <w:rPr>
                <w:rFonts w:ascii="Arial" w:hAnsi="Arial" w:cs="Arial"/>
                <w:sz w:val="22"/>
                <w:szCs w:val="22"/>
              </w:rPr>
            </w:pPr>
            <w:r w:rsidRPr="00821753">
              <w:rPr>
                <w:rFonts w:ascii="Arial" w:hAnsi="Arial" w:cs="Arial"/>
                <w:sz w:val="22"/>
                <w:szCs w:val="22"/>
              </w:rPr>
              <w:t>-</w:t>
            </w:r>
            <w:r w:rsidR="00602340">
              <w:rPr>
                <w:rFonts w:ascii="Arial" w:hAnsi="Arial" w:cs="Arial"/>
                <w:sz w:val="22"/>
                <w:szCs w:val="22"/>
              </w:rPr>
              <w:t>This study indicates p</w:t>
            </w:r>
            <w:r w:rsidRPr="00821753">
              <w:rPr>
                <w:rFonts w:ascii="Arial" w:hAnsi="Arial" w:cs="Arial"/>
                <w:sz w:val="22"/>
                <w:szCs w:val="22"/>
              </w:rPr>
              <w:t xml:space="preserve">redictive equations for energy expenditure are inappropriate and inaccurate </w:t>
            </w:r>
            <w:r w:rsidR="00602340">
              <w:rPr>
                <w:rFonts w:ascii="Arial" w:hAnsi="Arial" w:cs="Arial"/>
                <w:sz w:val="22"/>
                <w:szCs w:val="22"/>
              </w:rPr>
              <w:t>for patients with MMC. U</w:t>
            </w:r>
            <w:r w:rsidRPr="00821753">
              <w:rPr>
                <w:rFonts w:ascii="Arial" w:hAnsi="Arial" w:cs="Arial"/>
                <w:sz w:val="22"/>
                <w:szCs w:val="22"/>
              </w:rPr>
              <w:t>sing them could lead to</w:t>
            </w:r>
            <w:r w:rsidR="00602340">
              <w:rPr>
                <w:rFonts w:ascii="Arial" w:hAnsi="Arial" w:cs="Arial"/>
                <w:sz w:val="22"/>
                <w:szCs w:val="22"/>
              </w:rPr>
              <w:t xml:space="preserve"> recommending</w:t>
            </w:r>
            <w:r w:rsidRPr="00821753">
              <w:rPr>
                <w:rFonts w:ascii="Arial" w:hAnsi="Arial" w:cs="Arial"/>
                <w:sz w:val="22"/>
                <w:szCs w:val="22"/>
              </w:rPr>
              <w:t xml:space="preserve"> food intake above energy needs.</w:t>
            </w:r>
          </w:p>
        </w:tc>
      </w:tr>
      <w:tr w:rsidR="005841C1" w:rsidRPr="00821753" w14:paraId="3CC371BA" w14:textId="77777777" w:rsidTr="00794084">
        <w:tc>
          <w:tcPr>
            <w:tcW w:w="1818" w:type="dxa"/>
            <w:shd w:val="clear" w:color="auto" w:fill="auto"/>
          </w:tcPr>
          <w:p w14:paraId="6BADD2E9" w14:textId="77777777" w:rsidR="00E00010" w:rsidRPr="00821753" w:rsidRDefault="00E00010" w:rsidP="00794084">
            <w:pPr>
              <w:spacing w:after="60"/>
              <w:rPr>
                <w:rFonts w:ascii="Arial" w:hAnsi="Arial" w:cs="Arial"/>
                <w:sz w:val="22"/>
                <w:szCs w:val="22"/>
              </w:rPr>
            </w:pPr>
            <w:r w:rsidRPr="00821753">
              <w:rPr>
                <w:rFonts w:ascii="Arial" w:hAnsi="Arial" w:cs="Arial"/>
                <w:sz w:val="22"/>
                <w:szCs w:val="22"/>
              </w:rPr>
              <w:t>Levangie et al. (1989)</w:t>
            </w:r>
          </w:p>
          <w:p w14:paraId="068117C7" w14:textId="77777777" w:rsidR="00E00010" w:rsidRPr="00821753" w:rsidRDefault="00E00010" w:rsidP="00794084">
            <w:pPr>
              <w:spacing w:after="60"/>
              <w:rPr>
                <w:rFonts w:ascii="Arial" w:hAnsi="Arial" w:cs="Arial"/>
                <w:sz w:val="22"/>
                <w:szCs w:val="22"/>
              </w:rPr>
            </w:pPr>
          </w:p>
          <w:p w14:paraId="089E869B" w14:textId="2179ECC2" w:rsidR="00230137" w:rsidRPr="00821753" w:rsidRDefault="00E00010" w:rsidP="00794084">
            <w:pPr>
              <w:spacing w:after="60"/>
              <w:rPr>
                <w:rFonts w:ascii="Arial" w:hAnsi="Arial" w:cs="Arial"/>
                <w:sz w:val="22"/>
                <w:szCs w:val="22"/>
              </w:rPr>
            </w:pPr>
            <w:r w:rsidRPr="00821753">
              <w:rPr>
                <w:rFonts w:ascii="Arial" w:hAnsi="Arial" w:cs="Arial"/>
                <w:sz w:val="22"/>
                <w:szCs w:val="22"/>
              </w:rPr>
              <w:t xml:space="preserve">The effects of the standard rolling walker and two posterior rolling walkers on gait variables of </w:t>
            </w:r>
            <w:r w:rsidRPr="005841C1">
              <w:rPr>
                <w:rFonts w:ascii="Arial" w:hAnsi="Arial" w:cs="Arial"/>
                <w:sz w:val="22"/>
                <w:szCs w:val="22"/>
              </w:rPr>
              <w:t>normal children</w:t>
            </w:r>
          </w:p>
        </w:tc>
        <w:tc>
          <w:tcPr>
            <w:tcW w:w="2610" w:type="dxa"/>
            <w:shd w:val="clear" w:color="auto" w:fill="auto"/>
          </w:tcPr>
          <w:p w14:paraId="06E8391E" w14:textId="76D4E428" w:rsidR="008228A5" w:rsidRPr="005841C1" w:rsidRDefault="008228A5" w:rsidP="00794084">
            <w:pPr>
              <w:spacing w:after="60"/>
              <w:rPr>
                <w:rFonts w:ascii="Arial" w:hAnsi="Arial" w:cs="Arial"/>
                <w:sz w:val="22"/>
                <w:szCs w:val="22"/>
              </w:rPr>
            </w:pPr>
            <w:r w:rsidRPr="005841C1">
              <w:rPr>
                <w:rFonts w:ascii="Arial" w:hAnsi="Arial" w:cs="Arial"/>
                <w:sz w:val="22"/>
                <w:szCs w:val="22"/>
              </w:rPr>
              <w:t xml:space="preserve">-The aim </w:t>
            </w:r>
            <w:r w:rsidR="005841C1" w:rsidRPr="005841C1">
              <w:rPr>
                <w:rFonts w:ascii="Arial" w:hAnsi="Arial" w:cs="Arial"/>
                <w:sz w:val="22"/>
                <w:szCs w:val="22"/>
              </w:rPr>
              <w:t>of the study was to describe</w:t>
            </w:r>
            <w:r w:rsidRPr="005841C1">
              <w:rPr>
                <w:rFonts w:ascii="Arial" w:hAnsi="Arial" w:cs="Arial"/>
                <w:sz w:val="22"/>
                <w:szCs w:val="22"/>
              </w:rPr>
              <w:t xml:space="preserve"> gait variables in normal children</w:t>
            </w:r>
            <w:r w:rsidR="005841C1" w:rsidRPr="005841C1">
              <w:rPr>
                <w:rFonts w:ascii="Arial" w:hAnsi="Arial" w:cs="Arial"/>
                <w:sz w:val="22"/>
                <w:szCs w:val="22"/>
              </w:rPr>
              <w:t xml:space="preserve"> ambulating without an assistive device, with a standard, two-wheeled, anteriorly placed rolling walker, with a two-wheel, posteriorly placed rolling walker and with a four-wheeled, posteriorly placed rolling walker </w:t>
            </w:r>
            <w:r w:rsidRPr="005841C1">
              <w:rPr>
                <w:rFonts w:ascii="Arial" w:hAnsi="Arial" w:cs="Arial"/>
                <w:sz w:val="22"/>
                <w:szCs w:val="22"/>
              </w:rPr>
              <w:t xml:space="preserve">at a self-selected speed to determine which assistive device most approximated normal gait and to quantify changes in </w:t>
            </w:r>
            <w:r w:rsidR="005841C1" w:rsidRPr="005841C1">
              <w:rPr>
                <w:rFonts w:ascii="Arial" w:hAnsi="Arial" w:cs="Arial"/>
                <w:sz w:val="22"/>
                <w:szCs w:val="22"/>
              </w:rPr>
              <w:t>gait with the assistive devices.</w:t>
            </w:r>
          </w:p>
          <w:p w14:paraId="0CB13FC6" w14:textId="3627658E" w:rsidR="008228A5" w:rsidRDefault="005841C1" w:rsidP="00794084">
            <w:pPr>
              <w:spacing w:after="60"/>
              <w:rPr>
                <w:rFonts w:ascii="Arial" w:hAnsi="Arial" w:cs="Arial"/>
                <w:sz w:val="22"/>
                <w:szCs w:val="22"/>
              </w:rPr>
            </w:pPr>
            <w:r w:rsidRPr="005841C1">
              <w:rPr>
                <w:rFonts w:ascii="Arial" w:hAnsi="Arial" w:cs="Arial"/>
                <w:sz w:val="22"/>
                <w:szCs w:val="22"/>
              </w:rPr>
              <w:t>-R</w:t>
            </w:r>
            <w:r w:rsidR="008228A5" w:rsidRPr="005841C1">
              <w:rPr>
                <w:rFonts w:ascii="Arial" w:hAnsi="Arial" w:cs="Arial"/>
                <w:sz w:val="22"/>
                <w:szCs w:val="22"/>
              </w:rPr>
              <w:t>esearchers hypothesized in normal children, gait characteristics would not differ between unassisted and assistive device ambulation conditions at self-selected speed. They also hypothesized that gait characteristics would not differ in normal children between assistive device conditions.</w:t>
            </w:r>
          </w:p>
          <w:p w14:paraId="2E7AF8BA" w14:textId="5961749E" w:rsidR="005841C1" w:rsidRDefault="00E00010" w:rsidP="00794084">
            <w:pPr>
              <w:spacing w:after="60"/>
              <w:rPr>
                <w:rFonts w:ascii="Arial" w:hAnsi="Arial" w:cs="Arial"/>
                <w:sz w:val="22"/>
                <w:szCs w:val="22"/>
              </w:rPr>
            </w:pPr>
            <w:r w:rsidRPr="00821753">
              <w:rPr>
                <w:rFonts w:ascii="Arial" w:hAnsi="Arial" w:cs="Arial"/>
                <w:sz w:val="22"/>
                <w:szCs w:val="22"/>
              </w:rPr>
              <w:t>-</w:t>
            </w:r>
            <w:r w:rsidR="00034CF6">
              <w:rPr>
                <w:rFonts w:ascii="Arial" w:hAnsi="Arial" w:cs="Arial"/>
                <w:sz w:val="22"/>
                <w:szCs w:val="22"/>
              </w:rPr>
              <w:t>n=20 age 6-8</w:t>
            </w:r>
            <w:r w:rsidRPr="00821753">
              <w:rPr>
                <w:rFonts w:ascii="Arial" w:hAnsi="Arial" w:cs="Arial"/>
                <w:sz w:val="22"/>
                <w:szCs w:val="22"/>
              </w:rPr>
              <w:t>, no neuro involvement</w:t>
            </w:r>
          </w:p>
          <w:p w14:paraId="449EA78C" w14:textId="24834741" w:rsidR="005841C1" w:rsidRPr="005841C1" w:rsidRDefault="005841C1" w:rsidP="00794084">
            <w:pPr>
              <w:spacing w:after="60"/>
              <w:rPr>
                <w:rFonts w:ascii="Arial" w:hAnsi="Arial" w:cs="Arial"/>
                <w:sz w:val="22"/>
                <w:szCs w:val="22"/>
              </w:rPr>
            </w:pPr>
            <w:r w:rsidRPr="005841C1">
              <w:rPr>
                <w:rFonts w:ascii="Arial" w:hAnsi="Arial" w:cs="Arial"/>
                <w:sz w:val="22"/>
                <w:szCs w:val="22"/>
              </w:rPr>
              <w:t>-</w:t>
            </w:r>
            <w:r>
              <w:rPr>
                <w:rFonts w:ascii="Arial" w:hAnsi="Arial" w:cs="Arial"/>
                <w:sz w:val="22"/>
                <w:szCs w:val="22"/>
              </w:rPr>
              <w:t>Descriptive,</w:t>
            </w:r>
            <w:r w:rsidRPr="005841C1">
              <w:rPr>
                <w:rFonts w:ascii="Arial" w:hAnsi="Arial" w:cs="Arial"/>
                <w:sz w:val="22"/>
                <w:szCs w:val="22"/>
              </w:rPr>
              <w:t xml:space="preserve"> cross-sectional, repeated measures design with no control group.</w:t>
            </w:r>
          </w:p>
        </w:tc>
        <w:tc>
          <w:tcPr>
            <w:tcW w:w="3150" w:type="dxa"/>
            <w:shd w:val="clear" w:color="auto" w:fill="auto"/>
          </w:tcPr>
          <w:p w14:paraId="30D53762" w14:textId="19731765" w:rsidR="005841C1" w:rsidRPr="004F6AE4" w:rsidRDefault="005841C1" w:rsidP="00794084">
            <w:pPr>
              <w:spacing w:after="60"/>
              <w:rPr>
                <w:rFonts w:ascii="Arial" w:hAnsi="Arial" w:cs="Arial"/>
                <w:sz w:val="22"/>
                <w:szCs w:val="22"/>
              </w:rPr>
            </w:pPr>
            <w:r w:rsidRPr="004F6AE4">
              <w:rPr>
                <w:rFonts w:ascii="Arial" w:hAnsi="Arial" w:cs="Arial"/>
                <w:sz w:val="22"/>
                <w:szCs w:val="22"/>
              </w:rPr>
              <w:t>-</w:t>
            </w:r>
            <w:r>
              <w:rPr>
                <w:rFonts w:ascii="Arial" w:hAnsi="Arial" w:cs="Arial"/>
                <w:sz w:val="22"/>
                <w:szCs w:val="22"/>
              </w:rPr>
              <w:t>Subjects were tested in a school in Bedford, Massachusetts.</w:t>
            </w:r>
          </w:p>
          <w:p w14:paraId="7EBA8137" w14:textId="54385492" w:rsidR="005841C1" w:rsidRPr="004F6AE4" w:rsidRDefault="005841C1" w:rsidP="00794084">
            <w:pPr>
              <w:spacing w:after="60"/>
              <w:rPr>
                <w:rFonts w:ascii="Arial" w:hAnsi="Arial" w:cs="Arial"/>
                <w:sz w:val="22"/>
                <w:szCs w:val="22"/>
              </w:rPr>
            </w:pPr>
            <w:r w:rsidRPr="004F6AE4">
              <w:rPr>
                <w:rFonts w:ascii="Arial" w:hAnsi="Arial" w:cs="Arial"/>
                <w:sz w:val="22"/>
                <w:szCs w:val="22"/>
              </w:rPr>
              <w:t xml:space="preserve">- Children ambulated along a </w:t>
            </w:r>
            <w:r>
              <w:rPr>
                <w:rFonts w:ascii="Arial" w:hAnsi="Arial" w:cs="Arial"/>
                <w:sz w:val="22"/>
                <w:szCs w:val="22"/>
              </w:rPr>
              <w:t>6m paper path without an assistive device and then</w:t>
            </w:r>
            <w:r w:rsidRPr="004F6AE4">
              <w:rPr>
                <w:rFonts w:ascii="Arial" w:hAnsi="Arial" w:cs="Arial"/>
                <w:sz w:val="22"/>
                <w:szCs w:val="22"/>
              </w:rPr>
              <w:t xml:space="preserve"> with each walker type and inked moleskin on their feet</w:t>
            </w:r>
          </w:p>
          <w:p w14:paraId="53FC1A48" w14:textId="10114849" w:rsidR="005841C1" w:rsidRPr="004F6AE4" w:rsidRDefault="005841C1" w:rsidP="00794084">
            <w:pPr>
              <w:spacing w:after="60"/>
              <w:rPr>
                <w:rFonts w:ascii="Arial" w:hAnsi="Arial" w:cs="Arial"/>
                <w:sz w:val="22"/>
                <w:szCs w:val="22"/>
              </w:rPr>
            </w:pPr>
            <w:r w:rsidRPr="004F6AE4">
              <w:rPr>
                <w:rFonts w:ascii="Arial" w:hAnsi="Arial" w:cs="Arial"/>
                <w:sz w:val="22"/>
                <w:szCs w:val="22"/>
              </w:rPr>
              <w:t>-Walkers were presented in randomized order and subjects completed one practice and one trial for each walker type.</w:t>
            </w:r>
            <w:r>
              <w:rPr>
                <w:rFonts w:ascii="Arial" w:hAnsi="Arial" w:cs="Arial"/>
                <w:sz w:val="22"/>
                <w:szCs w:val="22"/>
              </w:rPr>
              <w:t xml:space="preserve"> Each trial was timed</w:t>
            </w:r>
          </w:p>
          <w:p w14:paraId="09892D60" w14:textId="77777777" w:rsidR="005841C1" w:rsidRPr="004F6AE4" w:rsidRDefault="005841C1" w:rsidP="00794084">
            <w:pPr>
              <w:spacing w:after="60"/>
              <w:rPr>
                <w:rFonts w:ascii="Arial" w:hAnsi="Arial" w:cs="Arial"/>
                <w:sz w:val="22"/>
                <w:szCs w:val="22"/>
              </w:rPr>
            </w:pPr>
            <w:r w:rsidRPr="004F6AE4">
              <w:rPr>
                <w:rFonts w:ascii="Arial" w:hAnsi="Arial" w:cs="Arial"/>
                <w:sz w:val="22"/>
                <w:szCs w:val="22"/>
              </w:rPr>
              <w:t xml:space="preserve">--Footprint method of gait analysis was used to test velocity, cadence, stride and step length, BOS and angle of toe-out. </w:t>
            </w:r>
          </w:p>
          <w:p w14:paraId="6E9E80F5" w14:textId="77777777" w:rsidR="005841C1" w:rsidRPr="004F6AE4" w:rsidRDefault="005841C1" w:rsidP="00794084">
            <w:pPr>
              <w:spacing w:after="60"/>
              <w:rPr>
                <w:rFonts w:ascii="Arial" w:hAnsi="Arial" w:cs="Arial"/>
                <w:sz w:val="22"/>
                <w:szCs w:val="22"/>
              </w:rPr>
            </w:pPr>
            <w:r w:rsidRPr="004F6AE4">
              <w:rPr>
                <w:rFonts w:ascii="Arial" w:hAnsi="Arial" w:cs="Arial"/>
                <w:sz w:val="22"/>
                <w:szCs w:val="22"/>
              </w:rPr>
              <w:t>-Analyzed left and right stride length, step length, angle of toe-out, BOS, velocity and cadence of central 2m area between marked line. Velocity was recoded as the distance walked per second, cadence was steps per min</w:t>
            </w:r>
          </w:p>
          <w:p w14:paraId="51C622FA" w14:textId="0D3061C0" w:rsidR="005841C1" w:rsidRPr="004F6AE4" w:rsidRDefault="005841C1" w:rsidP="00794084">
            <w:pPr>
              <w:spacing w:after="60"/>
              <w:rPr>
                <w:rFonts w:ascii="Arial" w:hAnsi="Arial" w:cs="Arial"/>
                <w:sz w:val="22"/>
                <w:szCs w:val="22"/>
              </w:rPr>
            </w:pPr>
            <w:r w:rsidRPr="004F6AE4">
              <w:rPr>
                <w:rFonts w:ascii="Arial" w:hAnsi="Arial" w:cs="Arial"/>
                <w:sz w:val="22"/>
                <w:szCs w:val="22"/>
              </w:rPr>
              <w:t>-</w:t>
            </w:r>
            <w:r>
              <w:rPr>
                <w:rFonts w:ascii="Arial" w:hAnsi="Arial" w:cs="Arial"/>
                <w:sz w:val="22"/>
                <w:szCs w:val="22"/>
              </w:rPr>
              <w:t>MANOVA</w:t>
            </w:r>
            <w:r w:rsidRPr="004F6AE4">
              <w:rPr>
                <w:rFonts w:ascii="Arial" w:hAnsi="Arial" w:cs="Arial"/>
                <w:sz w:val="22"/>
                <w:szCs w:val="22"/>
              </w:rPr>
              <w:t xml:space="preserve"> with repeated measures and Duncan Multiple Comparison Tests were used to analyze data for significance</w:t>
            </w:r>
          </w:p>
          <w:p w14:paraId="158E8B64" w14:textId="77777777" w:rsidR="00230137" w:rsidRPr="00821753" w:rsidRDefault="00230137" w:rsidP="00794084">
            <w:pPr>
              <w:spacing w:after="60"/>
              <w:rPr>
                <w:rFonts w:ascii="Arial" w:hAnsi="Arial" w:cs="Arial"/>
                <w:sz w:val="22"/>
                <w:szCs w:val="22"/>
              </w:rPr>
            </w:pPr>
          </w:p>
        </w:tc>
        <w:tc>
          <w:tcPr>
            <w:tcW w:w="3870" w:type="dxa"/>
            <w:shd w:val="clear" w:color="auto" w:fill="auto"/>
          </w:tcPr>
          <w:p w14:paraId="5F8EECCD" w14:textId="77777777" w:rsidR="00E00010" w:rsidRPr="00821753" w:rsidRDefault="00E00010" w:rsidP="00794084">
            <w:pPr>
              <w:spacing w:after="60"/>
              <w:rPr>
                <w:rFonts w:ascii="Arial" w:hAnsi="Arial" w:cs="Arial"/>
                <w:sz w:val="22"/>
                <w:szCs w:val="22"/>
              </w:rPr>
            </w:pPr>
            <w:r w:rsidRPr="00821753">
              <w:rPr>
                <w:rFonts w:ascii="Arial" w:hAnsi="Arial" w:cs="Arial"/>
                <w:sz w:val="22"/>
                <w:szCs w:val="22"/>
              </w:rPr>
              <w:t>- Using any of the walkers changed the gait of normally developing children in all variables except toe angle</w:t>
            </w:r>
          </w:p>
          <w:p w14:paraId="091F5330" w14:textId="77777777" w:rsidR="00E00010" w:rsidRPr="00821753" w:rsidRDefault="00E00010" w:rsidP="00794084">
            <w:pPr>
              <w:spacing w:after="60"/>
              <w:rPr>
                <w:rFonts w:ascii="Arial" w:hAnsi="Arial" w:cs="Arial"/>
                <w:sz w:val="22"/>
                <w:szCs w:val="22"/>
              </w:rPr>
            </w:pPr>
            <w:r w:rsidRPr="00821753">
              <w:rPr>
                <w:rFonts w:ascii="Arial" w:hAnsi="Arial" w:cs="Arial"/>
                <w:sz w:val="22"/>
                <w:szCs w:val="22"/>
              </w:rPr>
              <w:t>- The values of stride length and right step length in the PRW4 condition were closest to the values of the unassisted gate condition.</w:t>
            </w:r>
          </w:p>
          <w:p w14:paraId="11C6FC55" w14:textId="77777777" w:rsidR="00E00010" w:rsidRPr="00821753" w:rsidRDefault="00E00010" w:rsidP="00794084">
            <w:pPr>
              <w:spacing w:after="60"/>
              <w:rPr>
                <w:rFonts w:ascii="Arial" w:hAnsi="Arial" w:cs="Arial"/>
                <w:sz w:val="22"/>
                <w:szCs w:val="22"/>
              </w:rPr>
            </w:pPr>
            <w:r w:rsidRPr="00821753">
              <w:rPr>
                <w:rFonts w:ascii="Arial" w:hAnsi="Arial" w:cs="Arial"/>
                <w:sz w:val="22"/>
                <w:szCs w:val="22"/>
              </w:rPr>
              <w:t>- Regardless of walker position, the frame results in a shortened stride length.</w:t>
            </w:r>
          </w:p>
          <w:p w14:paraId="19CAFC95" w14:textId="1422C464" w:rsidR="00E00010" w:rsidRPr="00821753" w:rsidRDefault="00E00010" w:rsidP="00794084">
            <w:pPr>
              <w:spacing w:after="60"/>
              <w:rPr>
                <w:rFonts w:ascii="Arial" w:hAnsi="Arial" w:cs="Arial"/>
                <w:sz w:val="22"/>
                <w:szCs w:val="22"/>
              </w:rPr>
            </w:pPr>
            <w:r w:rsidRPr="00821753">
              <w:rPr>
                <w:rFonts w:ascii="Arial" w:hAnsi="Arial" w:cs="Arial"/>
                <w:sz w:val="22"/>
                <w:szCs w:val="22"/>
              </w:rPr>
              <w:t>- Regardless of walker position, decrease</w:t>
            </w:r>
            <w:r w:rsidR="005841C1">
              <w:rPr>
                <w:rFonts w:ascii="Arial" w:hAnsi="Arial" w:cs="Arial"/>
                <w:sz w:val="22"/>
                <w:szCs w:val="22"/>
              </w:rPr>
              <w:t>d</w:t>
            </w:r>
            <w:r w:rsidRPr="00821753">
              <w:rPr>
                <w:rFonts w:ascii="Arial" w:hAnsi="Arial" w:cs="Arial"/>
                <w:sz w:val="22"/>
                <w:szCs w:val="22"/>
              </w:rPr>
              <w:t xml:space="preserve"> base of support are consistent with the purpose of the walker in increasing medial-lateral support with the frame.</w:t>
            </w:r>
          </w:p>
          <w:p w14:paraId="1B48A058" w14:textId="72DEDC49" w:rsidR="00E00010" w:rsidRPr="00821753" w:rsidRDefault="005841C1" w:rsidP="00794084">
            <w:pPr>
              <w:spacing w:after="60"/>
              <w:rPr>
                <w:rFonts w:ascii="Arial" w:hAnsi="Arial" w:cs="Arial"/>
                <w:sz w:val="22"/>
                <w:szCs w:val="22"/>
              </w:rPr>
            </w:pPr>
            <w:r>
              <w:rPr>
                <w:rFonts w:ascii="Arial" w:hAnsi="Arial" w:cs="Arial"/>
                <w:sz w:val="22"/>
                <w:szCs w:val="22"/>
              </w:rPr>
              <w:t>- Authors suggest c</w:t>
            </w:r>
            <w:r w:rsidR="00E00010" w:rsidRPr="00821753">
              <w:rPr>
                <w:rFonts w:ascii="Arial" w:hAnsi="Arial" w:cs="Arial"/>
                <w:sz w:val="22"/>
                <w:szCs w:val="22"/>
              </w:rPr>
              <w:t>linicians should not expect a patient with involvement to ambulate similarly to normal peers without assistive devices when using a walker.</w:t>
            </w:r>
          </w:p>
          <w:p w14:paraId="4C3C1CFF" w14:textId="37C51354" w:rsidR="00E00010" w:rsidRPr="00821753" w:rsidRDefault="00E00010" w:rsidP="00794084">
            <w:pPr>
              <w:spacing w:after="60"/>
              <w:rPr>
                <w:rFonts w:ascii="Arial" w:hAnsi="Arial" w:cs="Arial"/>
                <w:sz w:val="22"/>
                <w:szCs w:val="22"/>
              </w:rPr>
            </w:pPr>
            <w:r w:rsidRPr="00821753">
              <w:rPr>
                <w:rFonts w:ascii="Arial" w:hAnsi="Arial" w:cs="Arial"/>
                <w:sz w:val="22"/>
                <w:szCs w:val="22"/>
              </w:rPr>
              <w:t xml:space="preserve">- The authors further suggest </w:t>
            </w:r>
            <w:r w:rsidR="00B45B45">
              <w:rPr>
                <w:rFonts w:ascii="Arial" w:hAnsi="Arial" w:cs="Arial"/>
                <w:sz w:val="22"/>
                <w:szCs w:val="22"/>
              </w:rPr>
              <w:t>as</w:t>
            </w:r>
            <w:r w:rsidRPr="00821753">
              <w:rPr>
                <w:rFonts w:ascii="Arial" w:hAnsi="Arial" w:cs="Arial"/>
                <w:sz w:val="22"/>
                <w:szCs w:val="22"/>
              </w:rPr>
              <w:t xml:space="preserve"> PRW4 most approximated unassisted gait in this population and the SRW deviated most from unassisted gait, the PRW4 may be the better choice clinically. </w:t>
            </w:r>
          </w:p>
          <w:p w14:paraId="18863387" w14:textId="393131FD" w:rsidR="00230137" w:rsidRPr="00821753" w:rsidRDefault="00E00010" w:rsidP="00794084">
            <w:pPr>
              <w:spacing w:after="60"/>
              <w:rPr>
                <w:rFonts w:ascii="Arial" w:hAnsi="Arial" w:cs="Arial"/>
                <w:sz w:val="22"/>
                <w:szCs w:val="22"/>
              </w:rPr>
            </w:pPr>
            <w:r w:rsidRPr="00821753">
              <w:rPr>
                <w:rFonts w:ascii="Arial" w:hAnsi="Arial" w:cs="Arial"/>
                <w:sz w:val="22"/>
                <w:szCs w:val="22"/>
              </w:rPr>
              <w:t>- Even typically developing children without impairment will experience altered gait when ambulating for the first time with any of the three walkers. These differences between assisted gait and unassisted gait were statistically significant for each device indicating a “natural” gait is unlikely regardless of which device is chosen. Each device caused the children to take shorter steps, ambulate with less velocity, and to take fewer steps per minute.</w:t>
            </w:r>
          </w:p>
        </w:tc>
        <w:tc>
          <w:tcPr>
            <w:tcW w:w="3150" w:type="dxa"/>
            <w:shd w:val="clear" w:color="auto" w:fill="auto"/>
          </w:tcPr>
          <w:p w14:paraId="56D71899" w14:textId="77777777" w:rsidR="00230137" w:rsidRDefault="00B45B45" w:rsidP="00794084">
            <w:pPr>
              <w:spacing w:after="60"/>
              <w:rPr>
                <w:rFonts w:ascii="Arial" w:hAnsi="Arial" w:cs="Arial"/>
                <w:sz w:val="22"/>
                <w:szCs w:val="22"/>
              </w:rPr>
            </w:pPr>
            <w:r>
              <w:rPr>
                <w:rFonts w:ascii="Arial" w:hAnsi="Arial" w:cs="Arial"/>
                <w:sz w:val="22"/>
                <w:szCs w:val="22"/>
              </w:rPr>
              <w:t xml:space="preserve">-It is unclear how gait would have altered with continued walker use. </w:t>
            </w:r>
          </w:p>
          <w:p w14:paraId="6F737E5C" w14:textId="2BE990C4" w:rsidR="00B45B45" w:rsidRPr="00821753" w:rsidRDefault="00B45B45" w:rsidP="00794084">
            <w:pPr>
              <w:spacing w:after="60"/>
              <w:rPr>
                <w:rFonts w:ascii="Arial" w:hAnsi="Arial" w:cs="Arial"/>
                <w:sz w:val="22"/>
                <w:szCs w:val="22"/>
              </w:rPr>
            </w:pPr>
            <w:r>
              <w:rPr>
                <w:rFonts w:ascii="Arial" w:hAnsi="Arial" w:cs="Arial"/>
                <w:sz w:val="22"/>
                <w:szCs w:val="22"/>
              </w:rPr>
              <w:t>-It is unclear how the results would have changed if a four-wheeled anterior rolling walker had been tested</w:t>
            </w:r>
          </w:p>
        </w:tc>
      </w:tr>
    </w:tbl>
    <w:p w14:paraId="404FC014" w14:textId="7E00F9AC" w:rsidR="008B773E" w:rsidRPr="00821753" w:rsidRDefault="008B773E" w:rsidP="00794084">
      <w:pPr>
        <w:spacing w:after="60"/>
        <w:rPr>
          <w:rFonts w:ascii="Arial" w:hAnsi="Arial" w:cs="Arial"/>
          <w:sz w:val="22"/>
          <w:szCs w:val="22"/>
        </w:rPr>
      </w:pPr>
      <w:r w:rsidRPr="00821753">
        <w:rPr>
          <w:rFonts w:ascii="Arial" w:hAnsi="Arial" w:cs="Arial"/>
          <w:sz w:val="22"/>
          <w:szCs w:val="22"/>
        </w:rPr>
        <w:t>Energy</w:t>
      </w:r>
      <w:r w:rsidR="003B5C5F">
        <w:rPr>
          <w:rFonts w:ascii="Arial" w:hAnsi="Arial" w:cs="Arial"/>
          <w:sz w:val="22"/>
          <w:szCs w:val="22"/>
        </w:rPr>
        <w:t xml:space="preserve"> Testing</w:t>
      </w:r>
    </w:p>
    <w:tbl>
      <w:tblPr>
        <w:tblStyle w:val="TableGrid"/>
        <w:tblW w:w="0" w:type="auto"/>
        <w:tblLayout w:type="fixed"/>
        <w:tblLook w:val="04A0" w:firstRow="1" w:lastRow="0" w:firstColumn="1" w:lastColumn="0" w:noHBand="0" w:noVBand="1"/>
      </w:tblPr>
      <w:tblGrid>
        <w:gridCol w:w="2448"/>
        <w:gridCol w:w="12168"/>
      </w:tblGrid>
      <w:tr w:rsidR="003B5C5F" w:rsidRPr="00821753" w14:paraId="6736F0E6" w14:textId="77777777" w:rsidTr="00794084">
        <w:tc>
          <w:tcPr>
            <w:tcW w:w="2448" w:type="dxa"/>
            <w:shd w:val="clear" w:color="auto" w:fill="auto"/>
          </w:tcPr>
          <w:p w14:paraId="36DF4107" w14:textId="77777777" w:rsidR="008B773E" w:rsidRPr="00821753" w:rsidRDefault="008B773E" w:rsidP="00794084">
            <w:pPr>
              <w:spacing w:after="60"/>
              <w:rPr>
                <w:rFonts w:ascii="Arial" w:hAnsi="Arial" w:cs="Arial"/>
                <w:b/>
                <w:sz w:val="22"/>
                <w:szCs w:val="22"/>
              </w:rPr>
            </w:pPr>
            <w:r w:rsidRPr="00821753">
              <w:rPr>
                <w:rFonts w:ascii="Arial" w:hAnsi="Arial" w:cs="Arial"/>
                <w:b/>
                <w:sz w:val="22"/>
                <w:szCs w:val="22"/>
              </w:rPr>
              <w:t>Author/ Year</w:t>
            </w:r>
          </w:p>
        </w:tc>
        <w:tc>
          <w:tcPr>
            <w:tcW w:w="12168" w:type="dxa"/>
            <w:shd w:val="clear" w:color="auto" w:fill="auto"/>
          </w:tcPr>
          <w:p w14:paraId="2DCE87A8" w14:textId="77777777" w:rsidR="008B773E" w:rsidRPr="00821753" w:rsidRDefault="008B773E" w:rsidP="00794084">
            <w:pPr>
              <w:spacing w:after="60"/>
              <w:rPr>
                <w:rFonts w:ascii="Arial" w:hAnsi="Arial" w:cs="Arial"/>
                <w:b/>
                <w:sz w:val="22"/>
                <w:szCs w:val="22"/>
              </w:rPr>
            </w:pPr>
            <w:r w:rsidRPr="00821753">
              <w:rPr>
                <w:rFonts w:ascii="Arial" w:hAnsi="Arial" w:cs="Arial"/>
                <w:b/>
                <w:sz w:val="22"/>
                <w:szCs w:val="22"/>
              </w:rPr>
              <w:t>Information</w:t>
            </w:r>
          </w:p>
        </w:tc>
      </w:tr>
      <w:tr w:rsidR="003B5C5F" w:rsidRPr="00821753" w14:paraId="03008745" w14:textId="77777777" w:rsidTr="00794084">
        <w:tc>
          <w:tcPr>
            <w:tcW w:w="2448" w:type="dxa"/>
            <w:shd w:val="clear" w:color="auto" w:fill="auto"/>
          </w:tcPr>
          <w:p w14:paraId="3DF2106C"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Lephart, et al (2014)</w:t>
            </w:r>
          </w:p>
          <w:p w14:paraId="0A6CCB4A" w14:textId="77777777" w:rsidR="008B773E" w:rsidRPr="00821753" w:rsidRDefault="008B773E" w:rsidP="00794084">
            <w:pPr>
              <w:spacing w:after="60"/>
              <w:rPr>
                <w:rFonts w:ascii="Arial" w:hAnsi="Arial" w:cs="Arial"/>
                <w:sz w:val="22"/>
                <w:szCs w:val="22"/>
              </w:rPr>
            </w:pPr>
          </w:p>
          <w:p w14:paraId="0ABF9760"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Estimating Energy Expenditure for Different Assistive Devices in the School Setting</w:t>
            </w:r>
          </w:p>
          <w:p w14:paraId="3146459F" w14:textId="731EE7E8" w:rsidR="008B773E" w:rsidRPr="00821753" w:rsidRDefault="008B773E" w:rsidP="00794084">
            <w:pPr>
              <w:spacing w:after="60"/>
              <w:rPr>
                <w:rFonts w:ascii="Arial" w:hAnsi="Arial" w:cs="Arial"/>
                <w:sz w:val="22"/>
                <w:szCs w:val="22"/>
              </w:rPr>
            </w:pPr>
            <w:r w:rsidRPr="00821753">
              <w:rPr>
                <w:rFonts w:ascii="Arial" w:hAnsi="Arial" w:cs="Arial"/>
                <w:sz w:val="22"/>
                <w:szCs w:val="22"/>
              </w:rPr>
              <w:t>*Case report</w:t>
            </w:r>
          </w:p>
        </w:tc>
        <w:tc>
          <w:tcPr>
            <w:tcW w:w="12168" w:type="dxa"/>
            <w:shd w:val="clear" w:color="auto" w:fill="auto"/>
          </w:tcPr>
          <w:p w14:paraId="7777E31A" w14:textId="77777777" w:rsidR="003B5C5F" w:rsidRDefault="008B773E" w:rsidP="00794084">
            <w:pPr>
              <w:spacing w:after="60"/>
              <w:rPr>
                <w:rFonts w:ascii="Arial" w:hAnsi="Arial" w:cs="Arial"/>
                <w:sz w:val="22"/>
                <w:szCs w:val="22"/>
              </w:rPr>
            </w:pPr>
            <w:r w:rsidRPr="00821753">
              <w:rPr>
                <w:rFonts w:ascii="Arial" w:hAnsi="Arial" w:cs="Arial"/>
                <w:sz w:val="22"/>
                <w:szCs w:val="22"/>
              </w:rPr>
              <w:t>- Can use EEI to measure energy</w:t>
            </w:r>
          </w:p>
          <w:p w14:paraId="066EFB73" w14:textId="1B95455E" w:rsidR="008B773E" w:rsidRPr="00821753" w:rsidRDefault="003B5C5F" w:rsidP="00794084">
            <w:pPr>
              <w:spacing w:after="60"/>
              <w:rPr>
                <w:rFonts w:ascii="Arial" w:hAnsi="Arial" w:cs="Arial"/>
                <w:sz w:val="22"/>
                <w:szCs w:val="22"/>
              </w:rPr>
            </w:pPr>
            <w:r>
              <w:rPr>
                <w:rFonts w:ascii="Arial" w:hAnsi="Arial" w:cs="Arial"/>
                <w:sz w:val="22"/>
                <w:szCs w:val="22"/>
              </w:rPr>
              <w:t xml:space="preserve">    - B</w:t>
            </w:r>
            <w:r w:rsidR="008B773E" w:rsidRPr="00821753">
              <w:rPr>
                <w:rFonts w:ascii="Arial" w:hAnsi="Arial" w:cs="Arial"/>
                <w:sz w:val="22"/>
                <w:szCs w:val="22"/>
              </w:rPr>
              <w:t xml:space="preserve">ased on oxygen uptake and heart rate. </w:t>
            </w:r>
          </w:p>
          <w:p w14:paraId="6AB11436"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 xml:space="preserve">    - Calculated by subtracting the resting heart rate from the post walking heart rate (after ambulating 55 m) and then dividing the difference by walking speed </w:t>
            </w:r>
          </w:p>
          <w:p w14:paraId="2661469E" w14:textId="4892FA52" w:rsidR="008B773E" w:rsidRPr="00821753" w:rsidRDefault="008B773E" w:rsidP="00794084">
            <w:pPr>
              <w:spacing w:after="60"/>
              <w:rPr>
                <w:rFonts w:ascii="Arial" w:hAnsi="Arial" w:cs="Arial"/>
                <w:sz w:val="22"/>
                <w:szCs w:val="22"/>
              </w:rPr>
            </w:pPr>
            <w:r w:rsidRPr="00821753">
              <w:rPr>
                <w:rFonts w:ascii="Arial" w:hAnsi="Arial" w:cs="Arial"/>
                <w:sz w:val="22"/>
                <w:szCs w:val="22"/>
              </w:rPr>
              <w:t>-</w:t>
            </w:r>
            <w:r w:rsidR="003B5C5F">
              <w:rPr>
                <w:rFonts w:ascii="Arial" w:hAnsi="Arial" w:cs="Arial"/>
                <w:sz w:val="22"/>
                <w:szCs w:val="22"/>
              </w:rPr>
              <w:t>EEI has reliability coefficient</w:t>
            </w:r>
            <w:r w:rsidRPr="00821753">
              <w:rPr>
                <w:rFonts w:ascii="Arial" w:hAnsi="Arial" w:cs="Arial"/>
                <w:sz w:val="22"/>
                <w:szCs w:val="22"/>
              </w:rPr>
              <w:t>: 0.81-0.94 at comfortable and fast walking speeds. Concurrent validity of EEI and O2 consumption of children with CP (r=0.61</w:t>
            </w:r>
            <w:r w:rsidR="003B5C5F">
              <w:rPr>
                <w:rFonts w:ascii="Arial" w:hAnsi="Arial" w:cs="Arial"/>
                <w:sz w:val="22"/>
                <w:szCs w:val="22"/>
              </w:rPr>
              <w:t>)</w:t>
            </w:r>
          </w:p>
          <w:p w14:paraId="0CE69FB4" w14:textId="20D1067F" w:rsidR="008B773E" w:rsidRPr="00821753" w:rsidRDefault="008B773E" w:rsidP="00794084">
            <w:pPr>
              <w:spacing w:after="60"/>
              <w:rPr>
                <w:rFonts w:ascii="Arial" w:hAnsi="Arial" w:cs="Arial"/>
                <w:sz w:val="22"/>
                <w:szCs w:val="22"/>
              </w:rPr>
            </w:pPr>
            <w:r w:rsidRPr="00821753">
              <w:rPr>
                <w:rFonts w:ascii="Arial" w:hAnsi="Arial" w:cs="Arial"/>
                <w:sz w:val="22"/>
                <w:szCs w:val="22"/>
              </w:rPr>
              <w:t>*Use with posture and safety to determine appropriate device use</w:t>
            </w:r>
            <w:r w:rsidR="003B5C5F">
              <w:rPr>
                <w:rFonts w:ascii="Arial" w:hAnsi="Arial" w:cs="Arial"/>
                <w:sz w:val="22"/>
                <w:szCs w:val="22"/>
              </w:rPr>
              <w:t xml:space="preserve"> and to compare devices</w:t>
            </w:r>
          </w:p>
          <w:p w14:paraId="73290BAD" w14:textId="0DF30869" w:rsidR="008B773E" w:rsidRPr="00821753" w:rsidRDefault="008B773E" w:rsidP="00794084">
            <w:pPr>
              <w:spacing w:after="60"/>
              <w:rPr>
                <w:rFonts w:ascii="Arial" w:hAnsi="Arial" w:cs="Arial"/>
                <w:sz w:val="22"/>
                <w:szCs w:val="22"/>
              </w:rPr>
            </w:pPr>
            <w:r w:rsidRPr="00821753">
              <w:rPr>
                <w:rFonts w:ascii="Arial" w:hAnsi="Arial" w:cs="Arial"/>
                <w:sz w:val="22"/>
                <w:szCs w:val="22"/>
              </w:rPr>
              <w:t>-“Physical therapists working in schools have the responsibility to understand the amount of energy a child with CP may expend when ambulating in school using and assistive device</w:t>
            </w:r>
          </w:p>
          <w:p w14:paraId="08B1D474"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PT thoughts:</w:t>
            </w:r>
          </w:p>
          <w:p w14:paraId="29300922" w14:textId="77777777" w:rsidR="008B773E" w:rsidRPr="00821753" w:rsidRDefault="008B773E" w:rsidP="00794084">
            <w:pPr>
              <w:pStyle w:val="ListParagraph"/>
              <w:numPr>
                <w:ilvl w:val="0"/>
                <w:numId w:val="5"/>
              </w:numPr>
              <w:spacing w:after="60"/>
              <w:rPr>
                <w:rFonts w:ascii="Arial" w:hAnsi="Arial" w:cs="Arial"/>
                <w:sz w:val="22"/>
                <w:szCs w:val="22"/>
              </w:rPr>
            </w:pPr>
            <w:r w:rsidRPr="00821753">
              <w:rPr>
                <w:rFonts w:ascii="Arial" w:hAnsi="Arial" w:cs="Arial"/>
                <w:sz w:val="22"/>
                <w:szCs w:val="22"/>
              </w:rPr>
              <w:t>Should an AD require less energy expenditure, that would be preferred to conserve energy for educational tasks</w:t>
            </w:r>
          </w:p>
          <w:p w14:paraId="7ED2C599" w14:textId="77777777" w:rsidR="003B5C5F" w:rsidRDefault="008B773E" w:rsidP="00794084">
            <w:pPr>
              <w:pStyle w:val="ListParagraph"/>
              <w:numPr>
                <w:ilvl w:val="0"/>
                <w:numId w:val="5"/>
              </w:numPr>
              <w:spacing w:after="60"/>
              <w:rPr>
                <w:rFonts w:ascii="Arial" w:hAnsi="Arial" w:cs="Arial"/>
                <w:sz w:val="22"/>
                <w:szCs w:val="22"/>
              </w:rPr>
            </w:pPr>
            <w:r w:rsidRPr="00821753">
              <w:rPr>
                <w:rFonts w:ascii="Arial" w:hAnsi="Arial" w:cs="Arial"/>
                <w:sz w:val="22"/>
                <w:szCs w:val="22"/>
              </w:rPr>
              <w:t xml:space="preserve">Should </w:t>
            </w:r>
            <w:r w:rsidR="003B5C5F">
              <w:rPr>
                <w:rFonts w:ascii="Arial" w:hAnsi="Arial" w:cs="Arial"/>
                <w:sz w:val="22"/>
                <w:szCs w:val="22"/>
              </w:rPr>
              <w:t xml:space="preserve">ambulation with an </w:t>
            </w:r>
            <w:r w:rsidRPr="00821753">
              <w:rPr>
                <w:rFonts w:ascii="Arial" w:hAnsi="Arial" w:cs="Arial"/>
                <w:sz w:val="22"/>
                <w:szCs w:val="22"/>
              </w:rPr>
              <w:t xml:space="preserve">AD be faster than another, that would be appropriate for </w:t>
            </w:r>
            <w:r w:rsidR="003B5C5F">
              <w:rPr>
                <w:rFonts w:ascii="Arial" w:hAnsi="Arial" w:cs="Arial"/>
                <w:sz w:val="22"/>
                <w:szCs w:val="22"/>
              </w:rPr>
              <w:t xml:space="preserve">an </w:t>
            </w:r>
            <w:r w:rsidRPr="00821753">
              <w:rPr>
                <w:rFonts w:ascii="Arial" w:hAnsi="Arial" w:cs="Arial"/>
                <w:sz w:val="22"/>
                <w:szCs w:val="22"/>
              </w:rPr>
              <w:t>IEP goal to keep pace with peers</w:t>
            </w:r>
          </w:p>
          <w:p w14:paraId="550A30D7" w14:textId="3DC3076F" w:rsidR="008B773E" w:rsidRPr="003B5C5F" w:rsidRDefault="003B5C5F" w:rsidP="00794084">
            <w:pPr>
              <w:pStyle w:val="ListParagraph"/>
              <w:numPr>
                <w:ilvl w:val="0"/>
                <w:numId w:val="5"/>
              </w:numPr>
              <w:spacing w:after="60"/>
              <w:rPr>
                <w:rFonts w:ascii="Arial" w:hAnsi="Arial" w:cs="Arial"/>
                <w:sz w:val="22"/>
                <w:szCs w:val="22"/>
              </w:rPr>
            </w:pPr>
            <w:r>
              <w:rPr>
                <w:rFonts w:ascii="Arial" w:hAnsi="Arial" w:cs="Arial"/>
                <w:sz w:val="22"/>
                <w:szCs w:val="22"/>
              </w:rPr>
              <w:t>Should use of an</w:t>
            </w:r>
            <w:r w:rsidR="008B773E" w:rsidRPr="003B5C5F">
              <w:rPr>
                <w:rFonts w:ascii="Arial" w:hAnsi="Arial" w:cs="Arial"/>
                <w:sz w:val="22"/>
                <w:szCs w:val="22"/>
              </w:rPr>
              <w:t xml:space="preserve"> AD have a lesser effect on legibility or accuracy of fine motor tasks then that would be more appropriate</w:t>
            </w:r>
          </w:p>
        </w:tc>
      </w:tr>
      <w:tr w:rsidR="003B5C5F" w:rsidRPr="00821753" w14:paraId="5273D218" w14:textId="77777777" w:rsidTr="00794084">
        <w:tc>
          <w:tcPr>
            <w:tcW w:w="2448" w:type="dxa"/>
            <w:shd w:val="clear" w:color="auto" w:fill="auto"/>
          </w:tcPr>
          <w:p w14:paraId="2B1E2197" w14:textId="77777777" w:rsidR="008B773E" w:rsidRPr="001900DA" w:rsidRDefault="008B773E" w:rsidP="00794084">
            <w:pPr>
              <w:spacing w:after="60"/>
              <w:rPr>
                <w:rFonts w:ascii="Arial" w:hAnsi="Arial" w:cs="Arial"/>
                <w:sz w:val="22"/>
                <w:szCs w:val="22"/>
              </w:rPr>
            </w:pPr>
            <w:r w:rsidRPr="001900DA">
              <w:rPr>
                <w:rFonts w:ascii="Arial" w:hAnsi="Arial" w:cs="Arial"/>
                <w:sz w:val="22"/>
                <w:szCs w:val="22"/>
              </w:rPr>
              <w:t>David and Sullivan (2005)</w:t>
            </w:r>
          </w:p>
          <w:p w14:paraId="3DFB6CC1" w14:textId="77777777" w:rsidR="008B773E" w:rsidRPr="001900DA" w:rsidRDefault="008B773E" w:rsidP="00794084">
            <w:pPr>
              <w:spacing w:after="60"/>
              <w:rPr>
                <w:rFonts w:ascii="Arial" w:hAnsi="Arial" w:cs="Arial"/>
                <w:sz w:val="22"/>
                <w:szCs w:val="22"/>
              </w:rPr>
            </w:pPr>
          </w:p>
          <w:p w14:paraId="0954F6C4" w14:textId="71880C37" w:rsidR="008B773E" w:rsidRPr="001900DA" w:rsidRDefault="008B773E" w:rsidP="00794084">
            <w:pPr>
              <w:spacing w:after="60"/>
              <w:rPr>
                <w:rFonts w:ascii="Arial" w:hAnsi="Arial" w:cs="Arial"/>
                <w:sz w:val="22"/>
                <w:szCs w:val="22"/>
              </w:rPr>
            </w:pPr>
            <w:r w:rsidRPr="001900DA">
              <w:rPr>
                <w:rFonts w:ascii="Arial" w:hAnsi="Arial" w:cs="Arial"/>
                <w:sz w:val="22"/>
                <w:szCs w:val="22"/>
              </w:rPr>
              <w:t>Expectations for Walking Speeds: Standards for Students in Elementary Schools</w:t>
            </w:r>
          </w:p>
        </w:tc>
        <w:tc>
          <w:tcPr>
            <w:tcW w:w="12168" w:type="dxa"/>
            <w:shd w:val="clear" w:color="auto" w:fill="auto"/>
          </w:tcPr>
          <w:p w14:paraId="0A053E59" w14:textId="0CC85505" w:rsidR="008B773E" w:rsidRPr="001900DA" w:rsidRDefault="003B5C5F" w:rsidP="00794084">
            <w:pPr>
              <w:spacing w:after="60"/>
              <w:rPr>
                <w:rFonts w:ascii="Arial" w:hAnsi="Arial" w:cs="Arial"/>
                <w:sz w:val="22"/>
                <w:szCs w:val="22"/>
              </w:rPr>
            </w:pPr>
            <w:r w:rsidRPr="001900DA">
              <w:rPr>
                <w:rFonts w:ascii="Arial" w:hAnsi="Arial" w:cs="Arial"/>
                <w:sz w:val="22"/>
                <w:szCs w:val="22"/>
              </w:rPr>
              <w:t xml:space="preserve">-School based </w:t>
            </w:r>
            <w:r w:rsidR="008B773E" w:rsidRPr="001900DA">
              <w:rPr>
                <w:rFonts w:ascii="Arial" w:hAnsi="Arial" w:cs="Arial"/>
                <w:sz w:val="22"/>
                <w:szCs w:val="22"/>
              </w:rPr>
              <w:t xml:space="preserve">PTs </w:t>
            </w:r>
            <w:r w:rsidRPr="001900DA">
              <w:rPr>
                <w:rFonts w:ascii="Arial" w:hAnsi="Arial" w:cs="Arial"/>
                <w:sz w:val="22"/>
                <w:szCs w:val="22"/>
              </w:rPr>
              <w:t>should</w:t>
            </w:r>
            <w:r w:rsidR="008B773E" w:rsidRPr="001900DA">
              <w:rPr>
                <w:rFonts w:ascii="Arial" w:hAnsi="Arial" w:cs="Arial"/>
                <w:sz w:val="22"/>
                <w:szCs w:val="22"/>
              </w:rPr>
              <w:t xml:space="preserve"> consider environmental and task variables when making decisions about individual student accommoda</w:t>
            </w:r>
            <w:r w:rsidR="00077329" w:rsidRPr="001900DA">
              <w:rPr>
                <w:rFonts w:ascii="Arial" w:hAnsi="Arial" w:cs="Arial"/>
                <w:sz w:val="22"/>
                <w:szCs w:val="22"/>
              </w:rPr>
              <w:t>tions or planning interventions</w:t>
            </w:r>
          </w:p>
          <w:p w14:paraId="0635A072" w14:textId="1193D9F0" w:rsidR="008B773E" w:rsidRPr="001900DA" w:rsidRDefault="00077329" w:rsidP="00794084">
            <w:pPr>
              <w:spacing w:after="60"/>
              <w:rPr>
                <w:rFonts w:ascii="Arial" w:hAnsi="Arial" w:cs="Arial"/>
                <w:sz w:val="22"/>
                <w:szCs w:val="22"/>
              </w:rPr>
            </w:pPr>
            <w:r w:rsidRPr="001900DA">
              <w:rPr>
                <w:rFonts w:ascii="Arial" w:hAnsi="Arial" w:cs="Arial"/>
                <w:sz w:val="22"/>
                <w:szCs w:val="22"/>
              </w:rPr>
              <w:t>-The IEP team should consider</w:t>
            </w:r>
            <w:r w:rsidR="008B773E" w:rsidRPr="001900DA">
              <w:rPr>
                <w:rFonts w:ascii="Arial" w:hAnsi="Arial" w:cs="Arial"/>
                <w:sz w:val="22"/>
                <w:szCs w:val="22"/>
              </w:rPr>
              <w:t xml:space="preserve"> 1) the student can move at the same speed as peers therefore, </w:t>
            </w:r>
            <w:r w:rsidRPr="001900DA">
              <w:rPr>
                <w:rFonts w:ascii="Arial" w:hAnsi="Arial" w:cs="Arial"/>
                <w:sz w:val="22"/>
                <w:szCs w:val="22"/>
              </w:rPr>
              <w:t>no accommodation is needed. 2) T</w:t>
            </w:r>
            <w:r w:rsidR="008B773E" w:rsidRPr="001900DA">
              <w:rPr>
                <w:rFonts w:ascii="Arial" w:hAnsi="Arial" w:cs="Arial"/>
                <w:sz w:val="22"/>
                <w:szCs w:val="22"/>
              </w:rPr>
              <w:t>he student will not be able to independently move at a speed “good enough” to keep up with his or her peers in the halls; therefore another person will have to assist the student to move independently but too slowly to</w:t>
            </w:r>
            <w:r w:rsidRPr="001900DA">
              <w:rPr>
                <w:rFonts w:ascii="Arial" w:hAnsi="Arial" w:cs="Arial"/>
                <w:sz w:val="22"/>
                <w:szCs w:val="22"/>
              </w:rPr>
              <w:t xml:space="preserve"> keep up with his or her peers. </w:t>
            </w:r>
            <w:r w:rsidR="008B773E" w:rsidRPr="001900DA">
              <w:rPr>
                <w:rFonts w:ascii="Arial" w:hAnsi="Arial" w:cs="Arial"/>
                <w:sz w:val="22"/>
                <w:szCs w:val="22"/>
              </w:rPr>
              <w:t>3) The student may need an IEP goal related to mobility and PT intervention to improve his or her speed</w:t>
            </w:r>
          </w:p>
          <w:p w14:paraId="72BDBCD6" w14:textId="5B03B7FD" w:rsidR="00077329" w:rsidRPr="001900DA" w:rsidRDefault="008B773E" w:rsidP="00794084">
            <w:pPr>
              <w:spacing w:after="60"/>
              <w:rPr>
                <w:rFonts w:ascii="Arial" w:hAnsi="Arial" w:cs="Arial"/>
                <w:sz w:val="22"/>
                <w:szCs w:val="22"/>
              </w:rPr>
            </w:pPr>
            <w:r w:rsidRPr="001900DA">
              <w:rPr>
                <w:rFonts w:ascii="Arial" w:hAnsi="Arial" w:cs="Arial"/>
                <w:sz w:val="22"/>
                <w:szCs w:val="22"/>
              </w:rPr>
              <w:t>-Collect</w:t>
            </w:r>
            <w:r w:rsidR="00077329" w:rsidRPr="001900DA">
              <w:rPr>
                <w:rFonts w:ascii="Arial" w:hAnsi="Arial" w:cs="Arial"/>
                <w:sz w:val="22"/>
                <w:szCs w:val="22"/>
              </w:rPr>
              <w:t>ed</w:t>
            </w:r>
            <w:r w:rsidRPr="001900DA">
              <w:rPr>
                <w:rFonts w:ascii="Arial" w:hAnsi="Arial" w:cs="Arial"/>
                <w:sz w:val="22"/>
                <w:szCs w:val="22"/>
              </w:rPr>
              <w:t xml:space="preserve"> direct observational data of walking speeds in elementary school hallways </w:t>
            </w:r>
            <w:r w:rsidR="00077329" w:rsidRPr="001900DA">
              <w:rPr>
                <w:rFonts w:ascii="Arial" w:hAnsi="Arial" w:cs="Arial"/>
                <w:sz w:val="22"/>
                <w:szCs w:val="22"/>
              </w:rPr>
              <w:t xml:space="preserve">for 367 classes </w:t>
            </w:r>
            <w:r w:rsidRPr="001900DA">
              <w:rPr>
                <w:rFonts w:ascii="Arial" w:hAnsi="Arial" w:cs="Arial"/>
                <w:sz w:val="22"/>
                <w:szCs w:val="22"/>
              </w:rPr>
              <w:t xml:space="preserve">and </w:t>
            </w:r>
            <w:r w:rsidR="00077329" w:rsidRPr="001900DA">
              <w:rPr>
                <w:rFonts w:ascii="Arial" w:hAnsi="Arial" w:cs="Arial"/>
                <w:sz w:val="22"/>
                <w:szCs w:val="22"/>
              </w:rPr>
              <w:t>collected data from 290 teachers on what</w:t>
            </w:r>
            <w:r w:rsidRPr="001900DA">
              <w:rPr>
                <w:rFonts w:ascii="Arial" w:hAnsi="Arial" w:cs="Arial"/>
                <w:sz w:val="22"/>
                <w:szCs w:val="22"/>
              </w:rPr>
              <w:t xml:space="preserve"> a slower but ‘good enough’ speed would be if </w:t>
            </w:r>
            <w:r w:rsidR="00077329" w:rsidRPr="001900DA">
              <w:rPr>
                <w:rFonts w:ascii="Arial" w:hAnsi="Arial" w:cs="Arial"/>
                <w:sz w:val="22"/>
                <w:szCs w:val="22"/>
              </w:rPr>
              <w:t xml:space="preserve">they had to slow </w:t>
            </w:r>
            <w:r w:rsidRPr="001900DA">
              <w:rPr>
                <w:rFonts w:ascii="Arial" w:hAnsi="Arial" w:cs="Arial"/>
                <w:sz w:val="22"/>
                <w:szCs w:val="22"/>
              </w:rPr>
              <w:t>to accommodate a student with a mobility limitation.</w:t>
            </w:r>
          </w:p>
          <w:p w14:paraId="388F1D21" w14:textId="77777777" w:rsidR="008B773E" w:rsidRPr="001900DA" w:rsidRDefault="008B773E" w:rsidP="00794084">
            <w:pPr>
              <w:spacing w:after="60"/>
              <w:rPr>
                <w:rFonts w:ascii="Arial" w:hAnsi="Arial" w:cs="Arial"/>
                <w:sz w:val="22"/>
                <w:szCs w:val="22"/>
              </w:rPr>
            </w:pPr>
            <w:r w:rsidRPr="001900DA">
              <w:rPr>
                <w:rFonts w:ascii="Arial" w:hAnsi="Arial" w:cs="Arial"/>
                <w:sz w:val="22"/>
                <w:szCs w:val="22"/>
              </w:rPr>
              <w:t>-Hypothesized speeds would change for different grades and PTs can aim for ‘good enough’ speed</w:t>
            </w:r>
          </w:p>
          <w:p w14:paraId="655D4FA8" w14:textId="569868A3" w:rsidR="008B773E" w:rsidRPr="001900DA" w:rsidRDefault="008B773E" w:rsidP="00794084">
            <w:pPr>
              <w:spacing w:after="60"/>
              <w:rPr>
                <w:rFonts w:ascii="Arial" w:hAnsi="Arial" w:cs="Arial"/>
                <w:sz w:val="22"/>
                <w:szCs w:val="22"/>
              </w:rPr>
            </w:pPr>
            <w:r w:rsidRPr="001900DA">
              <w:rPr>
                <w:rFonts w:ascii="Arial" w:hAnsi="Arial" w:cs="Arial"/>
                <w:sz w:val="22"/>
                <w:szCs w:val="22"/>
              </w:rPr>
              <w:t>-PTs measured the time it took for the first</w:t>
            </w:r>
            <w:r w:rsidR="00077329" w:rsidRPr="001900DA">
              <w:rPr>
                <w:rFonts w:ascii="Arial" w:hAnsi="Arial" w:cs="Arial"/>
                <w:sz w:val="22"/>
                <w:szCs w:val="22"/>
              </w:rPr>
              <w:t xml:space="preserve"> student in line to ambulate 50</w:t>
            </w:r>
            <w:r w:rsidRPr="001900DA">
              <w:rPr>
                <w:rFonts w:ascii="Arial" w:hAnsi="Arial" w:cs="Arial"/>
                <w:sz w:val="22"/>
                <w:szCs w:val="22"/>
              </w:rPr>
              <w:t>ft</w:t>
            </w:r>
          </w:p>
          <w:p w14:paraId="230178A6" w14:textId="6708F6A7" w:rsidR="002E0C33" w:rsidRPr="001900DA" w:rsidRDefault="002E0C33" w:rsidP="00794084">
            <w:pPr>
              <w:spacing w:after="60"/>
              <w:rPr>
                <w:rFonts w:ascii="Arial" w:hAnsi="Arial" w:cs="Arial"/>
                <w:sz w:val="22"/>
                <w:szCs w:val="22"/>
              </w:rPr>
            </w:pPr>
            <w:r w:rsidRPr="001900DA">
              <w:rPr>
                <w:rFonts w:ascii="Arial" w:hAnsi="Arial" w:cs="Arial"/>
                <w:sz w:val="22"/>
                <w:szCs w:val="22"/>
              </w:rPr>
              <w:t xml:space="preserve">     - Mean walking speeds by grade: K=3.7ft/s, 1=3.8ft/s, 2=4.0ft/s,  3=4.1ft/s,  4=4.3ft/s,  5=4.6 ft/s,  6=4.7 ft/s</w:t>
            </w:r>
          </w:p>
          <w:p w14:paraId="47C5C39C" w14:textId="5AA71B76" w:rsidR="008B773E" w:rsidRPr="001900DA" w:rsidRDefault="008B773E" w:rsidP="00794084">
            <w:pPr>
              <w:spacing w:after="60"/>
              <w:rPr>
                <w:rFonts w:ascii="Arial" w:hAnsi="Arial" w:cs="Arial"/>
                <w:sz w:val="22"/>
                <w:szCs w:val="22"/>
              </w:rPr>
            </w:pPr>
            <w:r w:rsidRPr="001900DA">
              <w:rPr>
                <w:rFonts w:ascii="Arial" w:hAnsi="Arial" w:cs="Arial"/>
                <w:sz w:val="22"/>
                <w:szCs w:val="22"/>
              </w:rPr>
              <w:t>-For “good</w:t>
            </w:r>
            <w:r w:rsidR="00077329" w:rsidRPr="001900DA">
              <w:rPr>
                <w:rFonts w:ascii="Arial" w:hAnsi="Arial" w:cs="Arial"/>
                <w:sz w:val="22"/>
                <w:szCs w:val="22"/>
              </w:rPr>
              <w:t xml:space="preserve"> enough” the teacher walked as </w:t>
            </w:r>
            <w:r w:rsidRPr="001900DA">
              <w:rPr>
                <w:rFonts w:ascii="Arial" w:hAnsi="Arial" w:cs="Arial"/>
                <w:sz w:val="22"/>
                <w:szCs w:val="22"/>
              </w:rPr>
              <w:t xml:space="preserve">slowly </w:t>
            </w:r>
            <w:r w:rsidR="00077329" w:rsidRPr="001900DA">
              <w:rPr>
                <w:rFonts w:ascii="Arial" w:hAnsi="Arial" w:cs="Arial"/>
                <w:sz w:val="22"/>
                <w:szCs w:val="22"/>
              </w:rPr>
              <w:t xml:space="preserve">as </w:t>
            </w:r>
            <w:r w:rsidRPr="001900DA">
              <w:rPr>
                <w:rFonts w:ascii="Arial" w:hAnsi="Arial" w:cs="Arial"/>
                <w:sz w:val="22"/>
                <w:szCs w:val="22"/>
              </w:rPr>
              <w:t>they would be willin</w:t>
            </w:r>
            <w:r w:rsidR="00077329" w:rsidRPr="001900DA">
              <w:rPr>
                <w:rFonts w:ascii="Arial" w:hAnsi="Arial" w:cs="Arial"/>
                <w:sz w:val="22"/>
                <w:szCs w:val="22"/>
              </w:rPr>
              <w:t>g to go and were timed over 50f</w:t>
            </w:r>
            <w:r w:rsidRPr="001900DA">
              <w:rPr>
                <w:rFonts w:ascii="Arial" w:hAnsi="Arial" w:cs="Arial"/>
                <w:sz w:val="22"/>
                <w:szCs w:val="22"/>
              </w:rPr>
              <w:t>t</w:t>
            </w:r>
          </w:p>
          <w:p w14:paraId="379724BA" w14:textId="5DEB5343" w:rsidR="008B773E" w:rsidRPr="001900DA" w:rsidRDefault="002E0C33" w:rsidP="00794084">
            <w:pPr>
              <w:spacing w:after="60"/>
              <w:rPr>
                <w:rFonts w:ascii="Arial" w:hAnsi="Arial" w:cs="Arial"/>
                <w:sz w:val="22"/>
                <w:szCs w:val="22"/>
              </w:rPr>
            </w:pPr>
            <w:r w:rsidRPr="001900DA">
              <w:rPr>
                <w:rFonts w:ascii="Arial" w:hAnsi="Arial" w:cs="Arial"/>
                <w:sz w:val="22"/>
                <w:szCs w:val="22"/>
              </w:rPr>
              <w:t xml:space="preserve">     </w:t>
            </w:r>
            <w:r w:rsidR="00077329" w:rsidRPr="001900DA">
              <w:rPr>
                <w:rFonts w:ascii="Arial" w:hAnsi="Arial" w:cs="Arial"/>
                <w:sz w:val="22"/>
                <w:szCs w:val="22"/>
              </w:rPr>
              <w:t>-M</w:t>
            </w:r>
            <w:r w:rsidR="008B773E" w:rsidRPr="001900DA">
              <w:rPr>
                <w:rFonts w:ascii="Arial" w:hAnsi="Arial" w:cs="Arial"/>
                <w:sz w:val="22"/>
                <w:szCs w:val="22"/>
              </w:rPr>
              <w:t>ean</w:t>
            </w:r>
            <w:r w:rsidR="00077329" w:rsidRPr="001900DA">
              <w:rPr>
                <w:rFonts w:ascii="Arial" w:hAnsi="Arial" w:cs="Arial"/>
                <w:sz w:val="22"/>
                <w:szCs w:val="22"/>
              </w:rPr>
              <w:t xml:space="preserve"> </w:t>
            </w:r>
            <w:r w:rsidRPr="001900DA">
              <w:rPr>
                <w:rFonts w:ascii="Arial" w:hAnsi="Arial" w:cs="Arial"/>
                <w:sz w:val="22"/>
                <w:szCs w:val="22"/>
              </w:rPr>
              <w:t>walking speeds for teachers by grade: K</w:t>
            </w:r>
            <w:r w:rsidR="008B773E" w:rsidRPr="001900DA">
              <w:rPr>
                <w:rFonts w:ascii="Arial" w:hAnsi="Arial" w:cs="Arial"/>
                <w:sz w:val="22"/>
                <w:szCs w:val="22"/>
              </w:rPr>
              <w:t>=2.6ft/s  1= 2.3 ft/s  2=2.3 ft/s  3=2.1ft/s  4= 2.5ft/s  5= 2.9ft/s  6= 2.9ft/s- many teachers had a difficult time going this slowly</w:t>
            </w:r>
          </w:p>
          <w:p w14:paraId="3C68C64B" w14:textId="60D1AE0A" w:rsidR="008B773E" w:rsidRPr="001900DA" w:rsidRDefault="002E0C33" w:rsidP="00794084">
            <w:pPr>
              <w:spacing w:after="60"/>
              <w:rPr>
                <w:rFonts w:ascii="Arial" w:hAnsi="Arial" w:cs="Arial"/>
                <w:sz w:val="22"/>
                <w:szCs w:val="22"/>
              </w:rPr>
            </w:pPr>
            <w:r w:rsidRPr="001900DA">
              <w:rPr>
                <w:rFonts w:ascii="Arial" w:hAnsi="Arial" w:cs="Arial"/>
                <w:sz w:val="22"/>
                <w:szCs w:val="22"/>
              </w:rPr>
              <w:t>-M</w:t>
            </w:r>
            <w:r w:rsidR="008B773E" w:rsidRPr="001900DA">
              <w:rPr>
                <w:rFonts w:ascii="Arial" w:hAnsi="Arial" w:cs="Arial"/>
                <w:sz w:val="22"/>
                <w:szCs w:val="22"/>
              </w:rPr>
              <w:t>any teachers were at the front of the line demonstrating a high degree of influence</w:t>
            </w:r>
            <w:r w:rsidRPr="001900DA">
              <w:rPr>
                <w:rFonts w:ascii="Arial" w:hAnsi="Arial" w:cs="Arial"/>
                <w:sz w:val="22"/>
                <w:szCs w:val="22"/>
              </w:rPr>
              <w:t xml:space="preserve"> on class speed</w:t>
            </w:r>
          </w:p>
          <w:p w14:paraId="1A8BF31B" w14:textId="6EFD0E90" w:rsidR="008B773E" w:rsidRPr="001900DA" w:rsidRDefault="002E0C33" w:rsidP="00794084">
            <w:pPr>
              <w:spacing w:after="60"/>
              <w:rPr>
                <w:rFonts w:ascii="Arial" w:hAnsi="Arial" w:cs="Arial"/>
                <w:sz w:val="22"/>
                <w:szCs w:val="22"/>
              </w:rPr>
            </w:pPr>
            <w:r w:rsidRPr="001900DA">
              <w:rPr>
                <w:rFonts w:ascii="Arial" w:hAnsi="Arial" w:cs="Arial"/>
                <w:sz w:val="22"/>
                <w:szCs w:val="22"/>
              </w:rPr>
              <w:t>-‘G</w:t>
            </w:r>
            <w:r w:rsidR="008B773E" w:rsidRPr="001900DA">
              <w:rPr>
                <w:rFonts w:ascii="Arial" w:hAnsi="Arial" w:cs="Arial"/>
                <w:sz w:val="22"/>
                <w:szCs w:val="22"/>
              </w:rPr>
              <w:t xml:space="preserve">ood enough’ times were highly variable and </w:t>
            </w:r>
            <w:r w:rsidRPr="001900DA">
              <w:rPr>
                <w:rFonts w:ascii="Arial" w:hAnsi="Arial" w:cs="Arial"/>
                <w:sz w:val="22"/>
                <w:szCs w:val="22"/>
              </w:rPr>
              <w:t xml:space="preserve">a teacher’s </w:t>
            </w:r>
            <w:r w:rsidR="008B773E" w:rsidRPr="001900DA">
              <w:rPr>
                <w:rFonts w:ascii="Arial" w:hAnsi="Arial" w:cs="Arial"/>
                <w:sz w:val="22"/>
                <w:szCs w:val="22"/>
              </w:rPr>
              <w:t>attitude could affect a child’s participation</w:t>
            </w:r>
            <w:r w:rsidRPr="001900DA">
              <w:rPr>
                <w:rFonts w:ascii="Arial" w:hAnsi="Arial" w:cs="Arial"/>
                <w:sz w:val="22"/>
                <w:szCs w:val="22"/>
              </w:rPr>
              <w:t>. T</w:t>
            </w:r>
            <w:r w:rsidR="008B773E" w:rsidRPr="001900DA">
              <w:rPr>
                <w:rFonts w:ascii="Arial" w:hAnsi="Arial" w:cs="Arial"/>
                <w:sz w:val="22"/>
                <w:szCs w:val="22"/>
              </w:rPr>
              <w:t>he times were slow enough that a child with a disability might be able to participate</w:t>
            </w:r>
          </w:p>
          <w:p w14:paraId="6079545D" w14:textId="524CA6B8" w:rsidR="008B773E" w:rsidRPr="001900DA" w:rsidRDefault="002E0C33" w:rsidP="00794084">
            <w:pPr>
              <w:spacing w:after="60"/>
              <w:rPr>
                <w:rFonts w:ascii="Arial" w:hAnsi="Arial" w:cs="Arial"/>
                <w:sz w:val="22"/>
                <w:szCs w:val="22"/>
              </w:rPr>
            </w:pPr>
            <w:r w:rsidRPr="001900DA">
              <w:rPr>
                <w:rFonts w:ascii="Arial" w:hAnsi="Arial" w:cs="Arial"/>
                <w:sz w:val="22"/>
                <w:szCs w:val="22"/>
              </w:rPr>
              <w:t>- When choosing an assistive device the goal should be the “good enough” time. IF students are unable to achieve that speed of walking, wheeled mobility should be considered.</w:t>
            </w:r>
          </w:p>
          <w:p w14:paraId="29A6671A" w14:textId="43D0A52A" w:rsidR="008B773E" w:rsidRPr="001900DA" w:rsidRDefault="002E0C33" w:rsidP="00794084">
            <w:pPr>
              <w:spacing w:after="60"/>
              <w:rPr>
                <w:rFonts w:ascii="Arial" w:hAnsi="Arial" w:cs="Arial"/>
                <w:sz w:val="22"/>
                <w:szCs w:val="22"/>
              </w:rPr>
            </w:pPr>
            <w:r w:rsidRPr="001900DA">
              <w:rPr>
                <w:rFonts w:ascii="Arial" w:hAnsi="Arial" w:cs="Arial"/>
                <w:sz w:val="22"/>
                <w:szCs w:val="22"/>
              </w:rPr>
              <w:t xml:space="preserve">-The authors posit </w:t>
            </w:r>
            <w:r w:rsidR="008B773E" w:rsidRPr="001900DA">
              <w:rPr>
                <w:rFonts w:ascii="Arial" w:hAnsi="Arial" w:cs="Arial"/>
                <w:sz w:val="22"/>
                <w:szCs w:val="22"/>
              </w:rPr>
              <w:t>participation may be m</w:t>
            </w:r>
            <w:r w:rsidRPr="001900DA">
              <w:rPr>
                <w:rFonts w:ascii="Arial" w:hAnsi="Arial" w:cs="Arial"/>
                <w:sz w:val="22"/>
                <w:szCs w:val="22"/>
              </w:rPr>
              <w:t>ore important than independence.</w:t>
            </w:r>
          </w:p>
          <w:p w14:paraId="1B8B84D6" w14:textId="709D4204" w:rsidR="008B773E" w:rsidRPr="001900DA" w:rsidRDefault="002E0C33" w:rsidP="00794084">
            <w:pPr>
              <w:spacing w:after="60"/>
              <w:rPr>
                <w:rFonts w:ascii="Arial" w:hAnsi="Arial" w:cs="Arial"/>
                <w:sz w:val="22"/>
                <w:szCs w:val="22"/>
              </w:rPr>
            </w:pPr>
            <w:r w:rsidRPr="001900DA">
              <w:rPr>
                <w:rFonts w:ascii="Arial" w:hAnsi="Arial" w:cs="Arial"/>
                <w:sz w:val="22"/>
                <w:szCs w:val="22"/>
              </w:rPr>
              <w:t xml:space="preserve">-Finally authors suggest PT goals should not be based on achieving a normal gait pattern but instead </w:t>
            </w:r>
            <w:r w:rsidR="001900DA" w:rsidRPr="001900DA">
              <w:rPr>
                <w:rFonts w:ascii="Arial" w:hAnsi="Arial" w:cs="Arial"/>
                <w:sz w:val="22"/>
                <w:szCs w:val="22"/>
              </w:rPr>
              <w:t xml:space="preserve">goals should be focused on achieving the highest level of participation. </w:t>
            </w:r>
          </w:p>
        </w:tc>
      </w:tr>
      <w:tr w:rsidR="003B5C5F" w:rsidRPr="00821753" w14:paraId="47112AFC" w14:textId="77777777" w:rsidTr="00794084">
        <w:tc>
          <w:tcPr>
            <w:tcW w:w="2448" w:type="dxa"/>
            <w:shd w:val="clear" w:color="auto" w:fill="auto"/>
          </w:tcPr>
          <w:p w14:paraId="1C31259B" w14:textId="5BFA9168" w:rsidR="008B773E" w:rsidRPr="00821753" w:rsidRDefault="008B773E" w:rsidP="00794084">
            <w:pPr>
              <w:spacing w:after="60"/>
              <w:rPr>
                <w:rFonts w:ascii="Arial" w:hAnsi="Arial" w:cs="Arial"/>
                <w:sz w:val="22"/>
                <w:szCs w:val="22"/>
              </w:rPr>
            </w:pPr>
            <w:r w:rsidRPr="00821753">
              <w:rPr>
                <w:rFonts w:ascii="Arial" w:hAnsi="Arial" w:cs="Arial"/>
                <w:sz w:val="22"/>
                <w:szCs w:val="22"/>
              </w:rPr>
              <w:t>Bartonek and Saraste (2001)</w:t>
            </w:r>
          </w:p>
          <w:p w14:paraId="247C6FCC"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Factors Influencing Ambulation in Myelomeningocele: a cross-sectional study</w:t>
            </w:r>
          </w:p>
          <w:p w14:paraId="1ECDA1AB" w14:textId="77777777" w:rsidR="008B773E" w:rsidRPr="00821753" w:rsidRDefault="008B773E" w:rsidP="00794084">
            <w:pPr>
              <w:spacing w:after="60"/>
              <w:jc w:val="right"/>
              <w:rPr>
                <w:rFonts w:ascii="Arial" w:hAnsi="Arial" w:cs="Arial"/>
                <w:sz w:val="22"/>
                <w:szCs w:val="22"/>
              </w:rPr>
            </w:pPr>
          </w:p>
        </w:tc>
        <w:tc>
          <w:tcPr>
            <w:tcW w:w="12168" w:type="dxa"/>
            <w:shd w:val="clear" w:color="auto" w:fill="auto"/>
          </w:tcPr>
          <w:p w14:paraId="357CBCF1"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Physical cost index based on walking speed and heart rate</w:t>
            </w:r>
          </w:p>
          <w:p w14:paraId="0D6944BE" w14:textId="77777777" w:rsidR="008B773E" w:rsidRPr="00821753" w:rsidRDefault="008B773E" w:rsidP="00794084">
            <w:pPr>
              <w:pStyle w:val="ListParagraph"/>
              <w:numPr>
                <w:ilvl w:val="0"/>
                <w:numId w:val="6"/>
              </w:numPr>
              <w:spacing w:after="60"/>
              <w:rPr>
                <w:rFonts w:ascii="Arial" w:hAnsi="Arial" w:cs="Arial"/>
                <w:sz w:val="22"/>
                <w:szCs w:val="22"/>
              </w:rPr>
            </w:pPr>
            <w:r w:rsidRPr="00821753">
              <w:rPr>
                <w:rFonts w:ascii="Arial" w:hAnsi="Arial" w:cs="Arial"/>
                <w:sz w:val="22"/>
                <w:szCs w:val="22"/>
              </w:rPr>
              <w:t>Children sit quietly for 5 minutes to obtain steady state resting heart rate.</w:t>
            </w:r>
          </w:p>
          <w:p w14:paraId="1A7EE2AD" w14:textId="77777777" w:rsidR="008B773E" w:rsidRPr="00821753" w:rsidRDefault="008B773E" w:rsidP="00794084">
            <w:pPr>
              <w:pStyle w:val="ListParagraph"/>
              <w:numPr>
                <w:ilvl w:val="0"/>
                <w:numId w:val="6"/>
              </w:numPr>
              <w:spacing w:after="60"/>
              <w:rPr>
                <w:rFonts w:ascii="Arial" w:hAnsi="Arial" w:cs="Arial"/>
                <w:sz w:val="22"/>
                <w:szCs w:val="22"/>
              </w:rPr>
            </w:pPr>
            <w:r w:rsidRPr="00821753">
              <w:rPr>
                <w:rFonts w:ascii="Arial" w:hAnsi="Arial" w:cs="Arial"/>
                <w:sz w:val="22"/>
                <w:szCs w:val="22"/>
              </w:rPr>
              <w:t>Children walk as fast as possible along 108m hallway, recording HR at 6m intervals</w:t>
            </w:r>
          </w:p>
          <w:p w14:paraId="10CABC6D"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PCI Calculated:</w:t>
            </w:r>
          </w:p>
          <w:p w14:paraId="4CAB5034"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 xml:space="preserve">     </w:t>
            </w:r>
            <w:r w:rsidRPr="00821753">
              <w:rPr>
                <w:rFonts w:ascii="Arial" w:hAnsi="Arial" w:cs="Arial"/>
                <w:sz w:val="22"/>
                <w:szCs w:val="22"/>
                <w:u w:val="single"/>
              </w:rPr>
              <w:t>PCI (heart rate/m)=walking HR-resting HR (bpm)</w:t>
            </w:r>
          </w:p>
          <w:p w14:paraId="6330B3FB"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 xml:space="preserve">                  Average walking speed m/min</w:t>
            </w:r>
          </w:p>
          <w:p w14:paraId="51BFD312" w14:textId="36A929A9" w:rsidR="008B773E" w:rsidRPr="00821753" w:rsidRDefault="001900DA" w:rsidP="00794084">
            <w:pPr>
              <w:spacing w:after="60"/>
              <w:rPr>
                <w:rFonts w:ascii="Arial" w:hAnsi="Arial" w:cs="Arial"/>
                <w:sz w:val="22"/>
                <w:szCs w:val="22"/>
              </w:rPr>
            </w:pPr>
            <w:r>
              <w:rPr>
                <w:rFonts w:ascii="Arial" w:hAnsi="Arial" w:cs="Arial"/>
                <w:sz w:val="22"/>
                <w:szCs w:val="22"/>
              </w:rPr>
              <w:t>-</w:t>
            </w:r>
            <w:r w:rsidR="008B773E" w:rsidRPr="00821753">
              <w:rPr>
                <w:rFonts w:ascii="Arial" w:hAnsi="Arial" w:cs="Arial"/>
                <w:sz w:val="22"/>
                <w:szCs w:val="22"/>
              </w:rPr>
              <w:t>PCI calculation assumes HR reaches steady state during exercise but for children with more severe involvement, HR continues to rise</w:t>
            </w:r>
          </w:p>
        </w:tc>
      </w:tr>
      <w:tr w:rsidR="003B5C5F" w:rsidRPr="00821753" w14:paraId="187AE62D" w14:textId="77777777" w:rsidTr="00794084">
        <w:tc>
          <w:tcPr>
            <w:tcW w:w="2448" w:type="dxa"/>
            <w:shd w:val="clear" w:color="auto" w:fill="auto"/>
          </w:tcPr>
          <w:p w14:paraId="08C6FCE9" w14:textId="0AE7B61F" w:rsidR="008B773E" w:rsidRPr="00821753" w:rsidRDefault="008B773E" w:rsidP="00794084">
            <w:pPr>
              <w:spacing w:after="60"/>
              <w:rPr>
                <w:rFonts w:ascii="Arial" w:hAnsi="Arial" w:cs="Arial"/>
                <w:sz w:val="22"/>
                <w:szCs w:val="22"/>
              </w:rPr>
            </w:pPr>
            <w:r w:rsidRPr="00821753">
              <w:rPr>
                <w:rFonts w:ascii="Arial" w:hAnsi="Arial" w:cs="Arial"/>
                <w:sz w:val="22"/>
                <w:szCs w:val="22"/>
              </w:rPr>
              <w:t xml:space="preserve">Low, </w:t>
            </w:r>
            <w:r w:rsidR="00970B90">
              <w:rPr>
                <w:rFonts w:ascii="Arial" w:hAnsi="Arial" w:cs="Arial"/>
                <w:sz w:val="22"/>
                <w:szCs w:val="22"/>
              </w:rPr>
              <w:t>McCoy</w:t>
            </w:r>
            <w:r w:rsidRPr="00821753">
              <w:rPr>
                <w:rFonts w:ascii="Arial" w:hAnsi="Arial" w:cs="Arial"/>
                <w:sz w:val="22"/>
                <w:szCs w:val="22"/>
              </w:rPr>
              <w:t>, Beling, Adams (2011)</w:t>
            </w:r>
          </w:p>
          <w:p w14:paraId="54E13E5A" w14:textId="77777777" w:rsidR="008B773E" w:rsidRPr="00821753" w:rsidRDefault="008B773E" w:rsidP="00794084">
            <w:pPr>
              <w:spacing w:after="60"/>
              <w:rPr>
                <w:rFonts w:ascii="Arial" w:hAnsi="Arial" w:cs="Arial"/>
                <w:sz w:val="22"/>
                <w:szCs w:val="22"/>
              </w:rPr>
            </w:pPr>
          </w:p>
          <w:p w14:paraId="1D36EDDD" w14:textId="6021D604" w:rsidR="008B773E" w:rsidRPr="00821753" w:rsidRDefault="008B773E" w:rsidP="00794084">
            <w:pPr>
              <w:spacing w:after="60"/>
              <w:rPr>
                <w:rFonts w:ascii="Arial" w:hAnsi="Arial" w:cs="Arial"/>
                <w:sz w:val="22"/>
                <w:szCs w:val="22"/>
              </w:rPr>
            </w:pPr>
            <w:r w:rsidRPr="00821753">
              <w:rPr>
                <w:rFonts w:ascii="Arial" w:hAnsi="Arial" w:cs="Arial"/>
                <w:sz w:val="22"/>
                <w:szCs w:val="22"/>
              </w:rPr>
              <w:t>Pediatric Physical Therapists’ Use of Support Walkers for Children with Disabilities: A Nationwide Survey</w:t>
            </w:r>
          </w:p>
        </w:tc>
        <w:tc>
          <w:tcPr>
            <w:tcW w:w="12168" w:type="dxa"/>
            <w:shd w:val="clear" w:color="auto" w:fill="auto"/>
          </w:tcPr>
          <w:p w14:paraId="3183B1ED" w14:textId="77777777" w:rsidR="001900DA" w:rsidRPr="00821753" w:rsidRDefault="001900DA" w:rsidP="00794084">
            <w:pPr>
              <w:spacing w:after="60"/>
              <w:rPr>
                <w:rFonts w:ascii="Arial" w:hAnsi="Arial" w:cs="Arial"/>
                <w:sz w:val="22"/>
                <w:szCs w:val="22"/>
              </w:rPr>
            </w:pPr>
            <w:r w:rsidRPr="00821753">
              <w:rPr>
                <w:rFonts w:ascii="Arial" w:hAnsi="Arial" w:cs="Arial"/>
                <w:sz w:val="22"/>
                <w:szCs w:val="22"/>
              </w:rPr>
              <w:t>-The purpose of this study was to document that SWs are being used by PPTs for children with disabilities through a national survey</w:t>
            </w:r>
          </w:p>
          <w:p w14:paraId="244D9EA7" w14:textId="3C435DD4" w:rsidR="001900DA" w:rsidRPr="00821753" w:rsidRDefault="00250F82" w:rsidP="00794084">
            <w:pPr>
              <w:spacing w:after="60"/>
              <w:rPr>
                <w:rFonts w:ascii="Arial" w:hAnsi="Arial" w:cs="Arial"/>
                <w:sz w:val="22"/>
                <w:szCs w:val="22"/>
              </w:rPr>
            </w:pPr>
            <w:r>
              <w:rPr>
                <w:rFonts w:ascii="Arial" w:hAnsi="Arial" w:cs="Arial"/>
                <w:sz w:val="22"/>
                <w:szCs w:val="22"/>
              </w:rPr>
              <w:t>- 8-</w:t>
            </w:r>
            <w:r w:rsidR="001900DA" w:rsidRPr="00821753">
              <w:rPr>
                <w:rFonts w:ascii="Arial" w:hAnsi="Arial" w:cs="Arial"/>
                <w:sz w:val="22"/>
                <w:szCs w:val="22"/>
              </w:rPr>
              <w:t>page survey was developed and randomly mailed to 2500 members of the pediatric section members of the APTA. 513 surveys were returned</w:t>
            </w:r>
          </w:p>
          <w:p w14:paraId="1A79741F" w14:textId="40689889" w:rsidR="001900DA" w:rsidRDefault="001900DA" w:rsidP="00794084">
            <w:pPr>
              <w:spacing w:after="60"/>
              <w:rPr>
                <w:rFonts w:ascii="Arial" w:hAnsi="Arial" w:cs="Arial"/>
                <w:sz w:val="22"/>
                <w:szCs w:val="22"/>
              </w:rPr>
            </w:pPr>
            <w:r w:rsidRPr="00821753">
              <w:rPr>
                <w:rFonts w:ascii="Arial" w:hAnsi="Arial" w:cs="Arial"/>
                <w:sz w:val="22"/>
                <w:szCs w:val="22"/>
              </w:rPr>
              <w:t>- Comments from open ended q</w:t>
            </w:r>
            <w:r>
              <w:rPr>
                <w:rFonts w:ascii="Arial" w:hAnsi="Arial" w:cs="Arial"/>
                <w:sz w:val="22"/>
                <w:szCs w:val="22"/>
              </w:rPr>
              <w:t>uestions were coded and grouped</w:t>
            </w:r>
          </w:p>
          <w:p w14:paraId="1414DE2F" w14:textId="330F549B" w:rsidR="008B773E" w:rsidRPr="00821753" w:rsidRDefault="001900DA" w:rsidP="00794084">
            <w:pPr>
              <w:spacing w:after="60"/>
              <w:rPr>
                <w:rFonts w:ascii="Arial" w:hAnsi="Arial" w:cs="Arial"/>
                <w:sz w:val="22"/>
                <w:szCs w:val="22"/>
              </w:rPr>
            </w:pPr>
            <w:r>
              <w:rPr>
                <w:rFonts w:ascii="Arial" w:hAnsi="Arial" w:cs="Arial"/>
                <w:sz w:val="22"/>
                <w:szCs w:val="22"/>
              </w:rPr>
              <w:t>-“Support</w:t>
            </w:r>
            <w:r w:rsidR="008B773E" w:rsidRPr="00821753">
              <w:rPr>
                <w:rFonts w:ascii="Arial" w:hAnsi="Arial" w:cs="Arial"/>
                <w:sz w:val="22"/>
                <w:szCs w:val="22"/>
              </w:rPr>
              <w:t xml:space="preserve"> walker</w:t>
            </w:r>
            <w:r>
              <w:rPr>
                <w:rFonts w:ascii="Arial" w:hAnsi="Arial" w:cs="Arial"/>
                <w:sz w:val="22"/>
                <w:szCs w:val="22"/>
              </w:rPr>
              <w:t>”</w:t>
            </w:r>
            <w:r w:rsidR="008B773E" w:rsidRPr="00821753">
              <w:rPr>
                <w:rFonts w:ascii="Arial" w:hAnsi="Arial" w:cs="Arial"/>
                <w:sz w:val="22"/>
                <w:szCs w:val="22"/>
              </w:rPr>
              <w:t xml:space="preserve"> was used to describe any mobility device used with children who need more support than a hand-held walker, including some manner of trunk</w:t>
            </w:r>
            <w:r>
              <w:rPr>
                <w:rFonts w:ascii="Arial" w:hAnsi="Arial" w:cs="Arial"/>
                <w:sz w:val="22"/>
                <w:szCs w:val="22"/>
              </w:rPr>
              <w:t>, forearm and or pelvic support. Most have four wheels with a breaking system and are round or square to surround the child. Attachments can be added to improve positioning.</w:t>
            </w:r>
          </w:p>
          <w:p w14:paraId="7F9C5C14" w14:textId="663D120F" w:rsidR="008B773E" w:rsidRPr="00821753" w:rsidRDefault="008B773E" w:rsidP="00794084">
            <w:pPr>
              <w:spacing w:after="60"/>
              <w:rPr>
                <w:rFonts w:ascii="Arial" w:hAnsi="Arial" w:cs="Arial"/>
                <w:sz w:val="22"/>
                <w:szCs w:val="22"/>
              </w:rPr>
            </w:pPr>
            <w:r w:rsidRPr="00821753">
              <w:rPr>
                <w:rFonts w:ascii="Arial" w:hAnsi="Arial" w:cs="Arial"/>
                <w:sz w:val="22"/>
                <w:szCs w:val="22"/>
              </w:rPr>
              <w:t>-</w:t>
            </w:r>
            <w:r w:rsidR="001900DA">
              <w:rPr>
                <w:rFonts w:ascii="Arial" w:hAnsi="Arial" w:cs="Arial"/>
                <w:sz w:val="22"/>
                <w:szCs w:val="22"/>
              </w:rPr>
              <w:t xml:space="preserve">Support walkers are used to create </w:t>
            </w:r>
            <w:r w:rsidRPr="00821753">
              <w:rPr>
                <w:rFonts w:ascii="Arial" w:hAnsi="Arial" w:cs="Arial"/>
                <w:sz w:val="22"/>
                <w:szCs w:val="22"/>
              </w:rPr>
              <w:t xml:space="preserve">opportunities to practice functional </w:t>
            </w:r>
            <w:r w:rsidR="001900DA">
              <w:rPr>
                <w:rFonts w:ascii="Arial" w:hAnsi="Arial" w:cs="Arial"/>
                <w:sz w:val="22"/>
                <w:szCs w:val="22"/>
              </w:rPr>
              <w:t>movement</w:t>
            </w:r>
            <w:r w:rsidRPr="00821753">
              <w:rPr>
                <w:rFonts w:ascii="Arial" w:hAnsi="Arial" w:cs="Arial"/>
                <w:sz w:val="22"/>
                <w:szCs w:val="22"/>
              </w:rPr>
              <w:t xml:space="preserve"> in </w:t>
            </w:r>
            <w:r w:rsidR="001900DA">
              <w:rPr>
                <w:rFonts w:ascii="Arial" w:hAnsi="Arial" w:cs="Arial"/>
                <w:sz w:val="22"/>
                <w:szCs w:val="22"/>
              </w:rPr>
              <w:t xml:space="preserve">a safe, </w:t>
            </w:r>
            <w:r w:rsidRPr="00821753">
              <w:rPr>
                <w:rFonts w:ascii="Arial" w:hAnsi="Arial" w:cs="Arial"/>
                <w:sz w:val="22"/>
                <w:szCs w:val="22"/>
              </w:rPr>
              <w:t>task-orient</w:t>
            </w:r>
            <w:r w:rsidR="001900DA">
              <w:rPr>
                <w:rFonts w:ascii="Arial" w:hAnsi="Arial" w:cs="Arial"/>
                <w:sz w:val="22"/>
                <w:szCs w:val="22"/>
              </w:rPr>
              <w:t>ed manner</w:t>
            </w:r>
          </w:p>
          <w:p w14:paraId="4CDE7A01" w14:textId="279C6BD0" w:rsidR="008B773E" w:rsidRPr="00821753" w:rsidRDefault="001900DA" w:rsidP="00794084">
            <w:pPr>
              <w:spacing w:after="60"/>
              <w:rPr>
                <w:rFonts w:ascii="Arial" w:hAnsi="Arial" w:cs="Arial"/>
                <w:sz w:val="22"/>
                <w:szCs w:val="22"/>
              </w:rPr>
            </w:pPr>
            <w:r>
              <w:rPr>
                <w:rFonts w:ascii="Arial" w:hAnsi="Arial" w:cs="Arial"/>
                <w:sz w:val="22"/>
                <w:szCs w:val="22"/>
              </w:rPr>
              <w:t>-</w:t>
            </w:r>
            <w:r w:rsidRPr="00821753">
              <w:rPr>
                <w:rFonts w:ascii="Arial" w:hAnsi="Arial" w:cs="Arial"/>
                <w:sz w:val="22"/>
                <w:szCs w:val="22"/>
              </w:rPr>
              <w:t xml:space="preserve"> </w:t>
            </w:r>
            <w:r>
              <w:rPr>
                <w:rFonts w:ascii="Arial" w:hAnsi="Arial" w:cs="Arial"/>
                <w:sz w:val="22"/>
                <w:szCs w:val="22"/>
              </w:rPr>
              <w:t>U</w:t>
            </w:r>
            <w:r w:rsidRPr="00821753">
              <w:rPr>
                <w:rFonts w:ascii="Arial" w:hAnsi="Arial" w:cs="Arial"/>
                <w:sz w:val="22"/>
                <w:szCs w:val="22"/>
              </w:rPr>
              <w:t>nder the IDEA</w:t>
            </w:r>
            <w:r>
              <w:rPr>
                <w:rFonts w:ascii="Arial" w:hAnsi="Arial" w:cs="Arial"/>
                <w:sz w:val="22"/>
                <w:szCs w:val="22"/>
              </w:rPr>
              <w:t xml:space="preserve"> and DME under insurance plans, s</w:t>
            </w:r>
            <w:r w:rsidR="008B773E" w:rsidRPr="00821753">
              <w:rPr>
                <w:rFonts w:ascii="Arial" w:hAnsi="Arial" w:cs="Arial"/>
                <w:sz w:val="22"/>
                <w:szCs w:val="22"/>
              </w:rPr>
              <w:t xml:space="preserve">upport walkers are considered assistive technology </w:t>
            </w:r>
          </w:p>
          <w:p w14:paraId="0DFB5F51"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-“Parents and educators promote the use of SWs in school and at home to assist in ambulation and exercise”</w:t>
            </w:r>
          </w:p>
          <w:p w14:paraId="7F846FED" w14:textId="63ACFBAB" w:rsidR="008B773E" w:rsidRPr="00821753" w:rsidRDefault="008B773E" w:rsidP="00794084">
            <w:pPr>
              <w:spacing w:after="60"/>
              <w:rPr>
                <w:rFonts w:ascii="Arial" w:hAnsi="Arial" w:cs="Arial"/>
                <w:sz w:val="22"/>
                <w:szCs w:val="22"/>
              </w:rPr>
            </w:pPr>
            <w:r w:rsidRPr="00821753">
              <w:rPr>
                <w:rFonts w:ascii="Arial" w:hAnsi="Arial" w:cs="Arial"/>
                <w:sz w:val="22"/>
                <w:szCs w:val="22"/>
              </w:rPr>
              <w:t>-</w:t>
            </w:r>
            <w:r w:rsidR="001900DA">
              <w:rPr>
                <w:rFonts w:ascii="Arial" w:hAnsi="Arial" w:cs="Arial"/>
                <w:sz w:val="22"/>
                <w:szCs w:val="22"/>
              </w:rPr>
              <w:t>PTs should assess posture, alignment and gait while using a support walker in various settings.</w:t>
            </w:r>
            <w:r w:rsidR="00250F82">
              <w:rPr>
                <w:rFonts w:ascii="Arial" w:hAnsi="Arial" w:cs="Arial"/>
                <w:sz w:val="22"/>
                <w:szCs w:val="22"/>
              </w:rPr>
              <w:t xml:space="preserve"> PTs must also take family, classroom staff and student preferences into account.</w:t>
            </w:r>
          </w:p>
          <w:p w14:paraId="66554A19"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 A group of researchers developed the Supported Walker Ambulation Performance Scale (SWAPS) an outcome measure to assess gait of children with CP before they become independent walkers: degree of support, posture, quality of steps, quantity of steps. (lacks evidence)</w:t>
            </w:r>
          </w:p>
          <w:p w14:paraId="656BBF71" w14:textId="719C34CE" w:rsidR="00616F07" w:rsidRDefault="00616F07" w:rsidP="00794084">
            <w:pPr>
              <w:spacing w:after="60"/>
              <w:rPr>
                <w:rFonts w:ascii="Arial" w:hAnsi="Arial" w:cs="Arial"/>
                <w:sz w:val="22"/>
                <w:szCs w:val="22"/>
              </w:rPr>
            </w:pPr>
            <w:r>
              <w:rPr>
                <w:rFonts w:ascii="Arial" w:hAnsi="Arial" w:cs="Arial"/>
                <w:sz w:val="22"/>
                <w:szCs w:val="22"/>
              </w:rPr>
              <w:t>Results:</w:t>
            </w:r>
          </w:p>
          <w:p w14:paraId="4BA60D29" w14:textId="10A2AC1D" w:rsidR="008B773E" w:rsidRPr="00821753" w:rsidRDefault="00616F07" w:rsidP="00794084">
            <w:pPr>
              <w:spacing w:after="60"/>
              <w:rPr>
                <w:rFonts w:ascii="Arial" w:hAnsi="Arial" w:cs="Arial"/>
                <w:sz w:val="22"/>
                <w:szCs w:val="22"/>
              </w:rPr>
            </w:pPr>
            <w:r>
              <w:rPr>
                <w:rFonts w:ascii="Arial" w:hAnsi="Arial" w:cs="Arial"/>
                <w:sz w:val="22"/>
                <w:szCs w:val="22"/>
              </w:rPr>
              <w:t>-</w:t>
            </w:r>
            <w:r w:rsidR="008B773E" w:rsidRPr="00821753">
              <w:rPr>
                <w:rFonts w:ascii="Arial" w:hAnsi="Arial" w:cs="Arial"/>
                <w:sz w:val="22"/>
                <w:szCs w:val="22"/>
              </w:rPr>
              <w:t>9 most commonly used SWs in descending order: Rifton pacer Gait Trainer, Kaye PWB suspension, Litegait, Pony, Gator, Croc, Bronco, Mulholland Walkabout and Mae Walker (others: Up and Go walker, Hart Walker, and Bugsy Walker)</w:t>
            </w:r>
          </w:p>
          <w:p w14:paraId="3C53B782" w14:textId="43DED2E7" w:rsidR="008B773E" w:rsidRPr="00821753" w:rsidRDefault="008B773E" w:rsidP="00794084">
            <w:pPr>
              <w:spacing w:after="60"/>
              <w:rPr>
                <w:rFonts w:ascii="Arial" w:hAnsi="Arial" w:cs="Arial"/>
                <w:sz w:val="22"/>
                <w:szCs w:val="22"/>
              </w:rPr>
            </w:pPr>
            <w:r w:rsidRPr="00821753">
              <w:rPr>
                <w:rFonts w:ascii="Arial" w:hAnsi="Arial" w:cs="Arial"/>
                <w:sz w:val="22"/>
                <w:szCs w:val="22"/>
              </w:rPr>
              <w:t>-Most commonly recommended with children with Spas</w:t>
            </w:r>
            <w:r w:rsidR="0029547A">
              <w:rPr>
                <w:rFonts w:ascii="Arial" w:hAnsi="Arial" w:cs="Arial"/>
                <w:sz w:val="22"/>
                <w:szCs w:val="22"/>
              </w:rPr>
              <w:t>tic CP, Ataxic CP, Dyskinetic CP</w:t>
            </w:r>
            <w:r w:rsidRPr="00821753">
              <w:rPr>
                <w:rFonts w:ascii="Arial" w:hAnsi="Arial" w:cs="Arial"/>
                <w:sz w:val="22"/>
                <w:szCs w:val="22"/>
              </w:rPr>
              <w:t>, Developmental Delay, Spina Bifida, spinal cord injury and pediatric orthopedic disorders</w:t>
            </w:r>
          </w:p>
          <w:p w14:paraId="72B3D95B" w14:textId="0EF9545A" w:rsidR="008B773E" w:rsidRPr="0029547A" w:rsidRDefault="008B773E" w:rsidP="00794084">
            <w:pPr>
              <w:numPr>
                <w:ilvl w:val="0"/>
                <w:numId w:val="11"/>
              </w:numPr>
              <w:spacing w:after="60"/>
              <w:rPr>
                <w:rFonts w:ascii="Arial" w:hAnsi="Arial" w:cs="Arial"/>
                <w:sz w:val="22"/>
                <w:szCs w:val="22"/>
              </w:rPr>
            </w:pPr>
            <w:r w:rsidRPr="00821753">
              <w:rPr>
                <w:rFonts w:ascii="Arial" w:hAnsi="Arial" w:cs="Arial"/>
                <w:sz w:val="22"/>
                <w:szCs w:val="22"/>
              </w:rPr>
              <w:t xml:space="preserve">-Order of importance of impairments considered in selection: weakness, motor </w:t>
            </w:r>
            <w:r w:rsidR="0029547A">
              <w:rPr>
                <w:rFonts w:ascii="Arial" w:hAnsi="Arial" w:cs="Arial"/>
                <w:sz w:val="22"/>
                <w:szCs w:val="22"/>
              </w:rPr>
              <w:t xml:space="preserve">control, poor balance, posture, </w:t>
            </w:r>
            <w:r w:rsidRPr="0029547A">
              <w:rPr>
                <w:rFonts w:ascii="Arial" w:hAnsi="Arial" w:cs="Arial"/>
                <w:sz w:val="22"/>
                <w:szCs w:val="22"/>
              </w:rPr>
              <w:t xml:space="preserve">hypertonia, gait pattern, hypotonia, cognitive status, and range of motion deficits. </w:t>
            </w:r>
          </w:p>
          <w:p w14:paraId="78A65DCF"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-Physiologic factors ranked in order of importance for selecting SW: hip development, respiratory status, cardiovascular status, bone density, peripheral circulation, pressure relief, GI function and renal function</w:t>
            </w:r>
          </w:p>
          <w:p w14:paraId="2169C1D1"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-When asked to rank the most important criteria for the selection of a particular SW, clinical assessment, then time a child could spend in a SW, current evidence, funding by agency, time to adjust SW, agency’s access to a particular type of SW and vendors supply of the SW</w:t>
            </w:r>
          </w:p>
          <w:p w14:paraId="713D2CE4" w14:textId="62799B21" w:rsidR="008B773E" w:rsidRPr="00821753" w:rsidRDefault="008B773E" w:rsidP="00794084">
            <w:pPr>
              <w:spacing w:after="60"/>
              <w:rPr>
                <w:rFonts w:ascii="Arial" w:hAnsi="Arial" w:cs="Arial"/>
                <w:sz w:val="22"/>
                <w:szCs w:val="22"/>
              </w:rPr>
            </w:pPr>
            <w:r w:rsidRPr="00821753">
              <w:rPr>
                <w:rFonts w:ascii="Arial" w:hAnsi="Arial" w:cs="Arial"/>
                <w:sz w:val="22"/>
                <w:szCs w:val="22"/>
              </w:rPr>
              <w:t>-Family’s concerns in selection of SW</w:t>
            </w:r>
            <w:r w:rsidR="00071EF9">
              <w:rPr>
                <w:rFonts w:ascii="Arial" w:hAnsi="Arial" w:cs="Arial"/>
                <w:sz w:val="22"/>
                <w:szCs w:val="22"/>
              </w:rPr>
              <w:t xml:space="preserve"> are also important</w:t>
            </w:r>
            <w:r w:rsidRPr="00821753">
              <w:rPr>
                <w:rFonts w:ascii="Arial" w:hAnsi="Arial" w:cs="Arial"/>
                <w:sz w:val="22"/>
                <w:szCs w:val="22"/>
              </w:rPr>
              <w:t xml:space="preserve">: parent preference, family’s ability to adjust/maintain device, child’s preference, family’s financial resources. </w:t>
            </w:r>
          </w:p>
          <w:p w14:paraId="52F008FC"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-SWs were reported to be used posteriorly 65% of the time and anteriorly 53% of the time</w:t>
            </w:r>
          </w:p>
          <w:p w14:paraId="5D958396" w14:textId="66C0920B" w:rsidR="008B773E" w:rsidRPr="00821753" w:rsidRDefault="00071EF9" w:rsidP="00794084">
            <w:pPr>
              <w:spacing w:after="60"/>
              <w:rPr>
                <w:rFonts w:ascii="Arial" w:hAnsi="Arial" w:cs="Arial"/>
                <w:sz w:val="22"/>
                <w:szCs w:val="22"/>
              </w:rPr>
            </w:pPr>
            <w:r>
              <w:rPr>
                <w:rFonts w:ascii="Arial" w:hAnsi="Arial" w:cs="Arial"/>
                <w:sz w:val="22"/>
                <w:szCs w:val="22"/>
              </w:rPr>
              <w:t>-</w:t>
            </w:r>
            <w:r w:rsidR="008B773E" w:rsidRPr="00821753">
              <w:rPr>
                <w:rFonts w:ascii="Arial" w:hAnsi="Arial" w:cs="Arial"/>
                <w:sz w:val="22"/>
                <w:szCs w:val="22"/>
              </w:rPr>
              <w:t xml:space="preserve">Accessories most used were trunk prompts, forearm supports, pelvic seat or sling and </w:t>
            </w:r>
            <w:r w:rsidR="0083325D" w:rsidRPr="00821753">
              <w:rPr>
                <w:rFonts w:ascii="Arial" w:hAnsi="Arial" w:cs="Arial"/>
                <w:sz w:val="22"/>
                <w:szCs w:val="22"/>
              </w:rPr>
              <w:t>anti</w:t>
            </w:r>
            <w:r w:rsidR="0083325D">
              <w:rPr>
                <w:rFonts w:ascii="Arial" w:hAnsi="Arial" w:cs="Arial"/>
                <w:sz w:val="22"/>
                <w:szCs w:val="22"/>
              </w:rPr>
              <w:t>-</w:t>
            </w:r>
            <w:r w:rsidR="0083325D" w:rsidRPr="00821753">
              <w:rPr>
                <w:rFonts w:ascii="Arial" w:hAnsi="Arial" w:cs="Arial"/>
                <w:sz w:val="22"/>
                <w:szCs w:val="22"/>
              </w:rPr>
              <w:t>scissoring</w:t>
            </w:r>
            <w:r w:rsidR="008B773E" w:rsidRPr="00821753">
              <w:rPr>
                <w:rFonts w:ascii="Arial" w:hAnsi="Arial" w:cs="Arial"/>
                <w:sz w:val="22"/>
                <w:szCs w:val="22"/>
              </w:rPr>
              <w:t xml:space="preserve"> systems</w:t>
            </w:r>
          </w:p>
          <w:p w14:paraId="50F7713A" w14:textId="68933CEB" w:rsidR="008B773E" w:rsidRPr="00821753" w:rsidRDefault="00071EF9" w:rsidP="00794084">
            <w:pPr>
              <w:spacing w:after="60"/>
              <w:rPr>
                <w:rFonts w:ascii="Arial" w:hAnsi="Arial" w:cs="Arial"/>
                <w:sz w:val="22"/>
                <w:szCs w:val="22"/>
              </w:rPr>
            </w:pPr>
            <w:r>
              <w:rPr>
                <w:rFonts w:ascii="Arial" w:hAnsi="Arial" w:cs="Arial"/>
                <w:sz w:val="22"/>
                <w:szCs w:val="22"/>
              </w:rPr>
              <w:t>-Therapist reported needing t</w:t>
            </w:r>
            <w:r w:rsidR="008B773E" w:rsidRPr="00821753">
              <w:rPr>
                <w:rFonts w:ascii="Arial" w:hAnsi="Arial" w:cs="Arial"/>
                <w:sz w:val="22"/>
                <w:szCs w:val="22"/>
              </w:rPr>
              <w:t>ime for trial: 1 month, 2 weeks, 1 week, 1 day</w:t>
            </w:r>
            <w:r>
              <w:rPr>
                <w:rFonts w:ascii="Arial" w:hAnsi="Arial" w:cs="Arial"/>
                <w:sz w:val="22"/>
                <w:szCs w:val="22"/>
              </w:rPr>
              <w:t xml:space="preserve"> with a m</w:t>
            </w:r>
            <w:r w:rsidR="008B773E" w:rsidRPr="00821753">
              <w:rPr>
                <w:rFonts w:ascii="Arial" w:hAnsi="Arial" w:cs="Arial"/>
                <w:sz w:val="22"/>
                <w:szCs w:val="22"/>
              </w:rPr>
              <w:t>inimum</w:t>
            </w:r>
            <w:r>
              <w:rPr>
                <w:rFonts w:ascii="Arial" w:hAnsi="Arial" w:cs="Arial"/>
                <w:sz w:val="22"/>
                <w:szCs w:val="22"/>
              </w:rPr>
              <w:t xml:space="preserve"> of 9 sessions needed to train,</w:t>
            </w:r>
            <w:r w:rsidR="008B773E" w:rsidRPr="00821753">
              <w:rPr>
                <w:rFonts w:ascii="Arial" w:hAnsi="Arial" w:cs="Arial"/>
                <w:sz w:val="22"/>
                <w:szCs w:val="22"/>
              </w:rPr>
              <w:t xml:space="preserve"> 6-8, 3-5, 1-2</w:t>
            </w:r>
          </w:p>
          <w:p w14:paraId="3FBFA9AB" w14:textId="5A57A5F0" w:rsidR="008B773E" w:rsidRPr="00821753" w:rsidRDefault="00071EF9" w:rsidP="00794084">
            <w:pPr>
              <w:spacing w:after="60"/>
              <w:rPr>
                <w:rFonts w:ascii="Arial" w:hAnsi="Arial" w:cs="Arial"/>
                <w:sz w:val="22"/>
                <w:szCs w:val="22"/>
              </w:rPr>
            </w:pPr>
            <w:r>
              <w:rPr>
                <w:rFonts w:ascii="Arial" w:hAnsi="Arial" w:cs="Arial"/>
                <w:sz w:val="22"/>
                <w:szCs w:val="22"/>
              </w:rPr>
              <w:t xml:space="preserve">-PTs reported </w:t>
            </w:r>
            <w:r w:rsidR="008B773E" w:rsidRPr="00821753">
              <w:rPr>
                <w:rFonts w:ascii="Arial" w:hAnsi="Arial" w:cs="Arial"/>
                <w:sz w:val="22"/>
                <w:szCs w:val="22"/>
              </w:rPr>
              <w:t xml:space="preserve">SWs are </w:t>
            </w:r>
            <w:r>
              <w:rPr>
                <w:rFonts w:ascii="Arial" w:hAnsi="Arial" w:cs="Arial"/>
                <w:sz w:val="22"/>
                <w:szCs w:val="22"/>
              </w:rPr>
              <w:t xml:space="preserve">use primarily </w:t>
            </w:r>
            <w:r w:rsidR="008B773E" w:rsidRPr="00821753">
              <w:rPr>
                <w:rFonts w:ascii="Arial" w:hAnsi="Arial" w:cs="Arial"/>
                <w:sz w:val="22"/>
                <w:szCs w:val="22"/>
              </w:rPr>
              <w:t>for mobility and exercise. Activities that facilitated functional gains included interaction with pears, participation in school, performing activities of daily living at school, performing ADLs at school, participation in community, ADLs at home, participation in play</w:t>
            </w:r>
            <w:r>
              <w:rPr>
                <w:rFonts w:ascii="Arial" w:hAnsi="Arial" w:cs="Arial"/>
                <w:sz w:val="22"/>
                <w:szCs w:val="22"/>
              </w:rPr>
              <w:t>.</w:t>
            </w:r>
          </w:p>
          <w:p w14:paraId="5170DFE7"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-Most clinicians reassess the use of a SW every PT visit</w:t>
            </w:r>
          </w:p>
          <w:p w14:paraId="724A7B34" w14:textId="32535B58" w:rsidR="008B773E" w:rsidRPr="00821753" w:rsidRDefault="008B773E" w:rsidP="00794084">
            <w:pPr>
              <w:spacing w:after="60"/>
              <w:rPr>
                <w:rFonts w:ascii="Arial" w:hAnsi="Arial" w:cs="Arial"/>
                <w:sz w:val="22"/>
                <w:szCs w:val="22"/>
              </w:rPr>
            </w:pPr>
            <w:r w:rsidRPr="00821753">
              <w:rPr>
                <w:rFonts w:ascii="Arial" w:hAnsi="Arial" w:cs="Arial"/>
                <w:sz w:val="22"/>
                <w:szCs w:val="22"/>
              </w:rPr>
              <w:t xml:space="preserve">- </w:t>
            </w:r>
            <w:r w:rsidR="00071EF9">
              <w:rPr>
                <w:rFonts w:ascii="Arial" w:hAnsi="Arial" w:cs="Arial"/>
                <w:sz w:val="22"/>
                <w:szCs w:val="22"/>
              </w:rPr>
              <w:t>PTs reported few</w:t>
            </w:r>
            <w:r w:rsidRPr="00821753">
              <w:rPr>
                <w:rFonts w:ascii="Arial" w:hAnsi="Arial" w:cs="Arial"/>
                <w:sz w:val="22"/>
                <w:szCs w:val="22"/>
              </w:rPr>
              <w:t xml:space="preserve"> children use a SW for more than 2 yrs</w:t>
            </w:r>
          </w:p>
          <w:p w14:paraId="2E657560" w14:textId="41008CBF" w:rsidR="008B773E" w:rsidRPr="00821753" w:rsidRDefault="00071EF9" w:rsidP="00794084">
            <w:pPr>
              <w:spacing w:after="60"/>
              <w:rPr>
                <w:rFonts w:ascii="Arial" w:hAnsi="Arial" w:cs="Arial"/>
                <w:sz w:val="22"/>
                <w:szCs w:val="22"/>
              </w:rPr>
            </w:pPr>
            <w:r>
              <w:rPr>
                <w:rFonts w:ascii="Arial" w:hAnsi="Arial" w:cs="Arial"/>
                <w:sz w:val="22"/>
                <w:szCs w:val="22"/>
              </w:rPr>
              <w:t>-Reported f</w:t>
            </w:r>
            <w:r w:rsidR="008B773E" w:rsidRPr="00821753">
              <w:rPr>
                <w:rFonts w:ascii="Arial" w:hAnsi="Arial" w:cs="Arial"/>
                <w:sz w:val="22"/>
                <w:szCs w:val="22"/>
              </w:rPr>
              <w:t>actors for success: GMFCS level, motivation to walk, cognitive level, family support, positioning, unweighting, therapist training and practice.</w:t>
            </w:r>
          </w:p>
          <w:p w14:paraId="0554A48B"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-Considerations in Clinical Decision making: Clinical picture includes “examination of child’s impairments and physiologic functioning, an evaluation of the child’s cognitive status and motivation, age and diagnosis, unique needs, and ability of the family and child’s ability to participate in age-related activities.</w:t>
            </w:r>
          </w:p>
          <w:p w14:paraId="1B39129C"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-“Strength, motor control, balance and endurance are required for good postural control and independent gait.”</w:t>
            </w:r>
          </w:p>
          <w:p w14:paraId="778BA14B" w14:textId="501340DB" w:rsidR="008B773E" w:rsidRPr="00821753" w:rsidRDefault="00071EF9" w:rsidP="00794084">
            <w:pPr>
              <w:spacing w:after="60"/>
              <w:rPr>
                <w:rFonts w:ascii="Arial" w:hAnsi="Arial" w:cs="Arial"/>
                <w:sz w:val="22"/>
                <w:szCs w:val="22"/>
              </w:rPr>
            </w:pPr>
            <w:r>
              <w:rPr>
                <w:rFonts w:ascii="Arial" w:hAnsi="Arial" w:cs="Arial"/>
                <w:sz w:val="22"/>
                <w:szCs w:val="22"/>
              </w:rPr>
              <w:t>-W</w:t>
            </w:r>
            <w:r w:rsidR="008B773E" w:rsidRPr="00821753">
              <w:rPr>
                <w:rFonts w:ascii="Arial" w:hAnsi="Arial" w:cs="Arial"/>
                <w:sz w:val="22"/>
                <w:szCs w:val="22"/>
              </w:rPr>
              <w:t>hy ant</w:t>
            </w:r>
            <w:r>
              <w:rPr>
                <w:rFonts w:ascii="Arial" w:hAnsi="Arial" w:cs="Arial"/>
                <w:sz w:val="22"/>
                <w:szCs w:val="22"/>
              </w:rPr>
              <w:t>erior</w:t>
            </w:r>
            <w:r w:rsidR="008B773E" w:rsidRPr="00821753">
              <w:rPr>
                <w:rFonts w:ascii="Arial" w:hAnsi="Arial" w:cs="Arial"/>
                <w:sz w:val="22"/>
                <w:szCs w:val="22"/>
              </w:rPr>
              <w:t xml:space="preserve"> or post</w:t>
            </w:r>
            <w:r>
              <w:rPr>
                <w:rFonts w:ascii="Arial" w:hAnsi="Arial" w:cs="Arial"/>
                <w:sz w:val="22"/>
                <w:szCs w:val="22"/>
              </w:rPr>
              <w:t>erior</w:t>
            </w:r>
            <w:r w:rsidR="008B773E" w:rsidRPr="00821753">
              <w:rPr>
                <w:rFonts w:ascii="Arial" w:hAnsi="Arial" w:cs="Arial"/>
                <w:sz w:val="22"/>
                <w:szCs w:val="22"/>
              </w:rPr>
              <w:t xml:space="preserve"> is chosen is unclear</w:t>
            </w:r>
          </w:p>
          <w:p w14:paraId="42B7A40C" w14:textId="77777777" w:rsidR="008B773E" w:rsidRPr="00821753" w:rsidRDefault="008B773E" w:rsidP="00794084">
            <w:pPr>
              <w:spacing w:after="60"/>
              <w:rPr>
                <w:rFonts w:ascii="Arial" w:hAnsi="Arial" w:cs="Arial"/>
                <w:sz w:val="22"/>
                <w:szCs w:val="22"/>
              </w:rPr>
            </w:pPr>
            <w:r w:rsidRPr="00821753">
              <w:rPr>
                <w:rFonts w:ascii="Arial" w:hAnsi="Arial" w:cs="Arial"/>
                <w:sz w:val="22"/>
                <w:szCs w:val="22"/>
              </w:rPr>
              <w:t>-Tells why PTs think they are making choices but there may be “no direct evidence to guide them”</w:t>
            </w:r>
          </w:p>
          <w:p w14:paraId="5F4FEE6E" w14:textId="1A1D261F" w:rsidR="008B773E" w:rsidRPr="00821753" w:rsidRDefault="008B773E" w:rsidP="00794084">
            <w:pPr>
              <w:spacing w:after="60"/>
              <w:rPr>
                <w:rFonts w:ascii="Arial" w:hAnsi="Arial" w:cs="Arial"/>
                <w:sz w:val="22"/>
                <w:szCs w:val="22"/>
              </w:rPr>
            </w:pPr>
            <w:r w:rsidRPr="00821753">
              <w:rPr>
                <w:rFonts w:ascii="Arial" w:hAnsi="Arial" w:cs="Arial"/>
                <w:sz w:val="22"/>
                <w:szCs w:val="22"/>
              </w:rPr>
              <w:t>-“Studies are needed to investigate the effect of SWs on gait, mobility, ADLs, and participation using focused, reliable and valid assessment tools and outcomes”</w:t>
            </w:r>
          </w:p>
        </w:tc>
      </w:tr>
      <w:tr w:rsidR="003B5C5F" w:rsidRPr="00821753" w14:paraId="260AA930" w14:textId="77777777" w:rsidTr="00794084">
        <w:tc>
          <w:tcPr>
            <w:tcW w:w="2448" w:type="dxa"/>
            <w:shd w:val="clear" w:color="auto" w:fill="auto"/>
          </w:tcPr>
          <w:p w14:paraId="4393918D" w14:textId="18B42A9D" w:rsidR="008B773E" w:rsidRPr="00821753" w:rsidRDefault="008B773E" w:rsidP="00794084">
            <w:pPr>
              <w:spacing w:after="60"/>
              <w:rPr>
                <w:rFonts w:ascii="Arial" w:hAnsi="Arial" w:cs="Arial"/>
                <w:sz w:val="22"/>
                <w:szCs w:val="22"/>
              </w:rPr>
            </w:pPr>
            <w:r w:rsidRPr="00821753">
              <w:rPr>
                <w:rFonts w:ascii="Arial" w:hAnsi="Arial" w:cs="Arial"/>
                <w:sz w:val="22"/>
                <w:szCs w:val="22"/>
              </w:rPr>
              <w:t>Darbee, Franks, and Palisano (1991)</w:t>
            </w:r>
          </w:p>
          <w:p w14:paraId="165C4055" w14:textId="0F439DE0" w:rsidR="008B773E" w:rsidRPr="00821753" w:rsidRDefault="008B773E" w:rsidP="00794084">
            <w:pPr>
              <w:spacing w:after="60"/>
              <w:rPr>
                <w:rFonts w:ascii="Arial" w:hAnsi="Arial" w:cs="Arial"/>
                <w:sz w:val="22"/>
                <w:szCs w:val="22"/>
              </w:rPr>
            </w:pPr>
            <w:r w:rsidRPr="00821753">
              <w:rPr>
                <w:rFonts w:ascii="Arial" w:hAnsi="Arial" w:cs="Arial"/>
                <w:sz w:val="22"/>
                <w:szCs w:val="22"/>
              </w:rPr>
              <w:t>The effect of walking with an assistive device and using a wheelchair on school performance in students with myelomeningocele</w:t>
            </w:r>
          </w:p>
        </w:tc>
        <w:tc>
          <w:tcPr>
            <w:tcW w:w="12168" w:type="dxa"/>
            <w:shd w:val="clear" w:color="auto" w:fill="auto"/>
          </w:tcPr>
          <w:p w14:paraId="53BC8993" w14:textId="219B101D" w:rsidR="008B773E" w:rsidRPr="00821753" w:rsidRDefault="00542AF1" w:rsidP="00794084">
            <w:pPr>
              <w:spacing w:after="60"/>
              <w:rPr>
                <w:rFonts w:ascii="Arial" w:hAnsi="Arial" w:cs="Arial"/>
                <w:sz w:val="22"/>
                <w:szCs w:val="22"/>
              </w:rPr>
            </w:pPr>
            <w:r w:rsidRPr="00542AF1">
              <w:rPr>
                <w:rFonts w:ascii="Arial" w:hAnsi="Arial" w:cs="Arial"/>
                <w:sz w:val="22"/>
                <w:szCs w:val="22"/>
              </w:rPr>
              <w:t>-</w:t>
            </w:r>
            <w:r w:rsidR="008B773E" w:rsidRPr="00542AF1">
              <w:rPr>
                <w:rFonts w:ascii="Arial" w:hAnsi="Arial" w:cs="Arial"/>
                <w:sz w:val="22"/>
                <w:szCs w:val="22"/>
              </w:rPr>
              <w:t>The physiological cost index (PCI) is a reliable measure of energy efficiency in walking that is based on the linear relationship of heart ra</w:t>
            </w:r>
            <w:r>
              <w:rPr>
                <w:rFonts w:ascii="Arial" w:hAnsi="Arial" w:cs="Arial"/>
                <w:sz w:val="22"/>
                <w:szCs w:val="22"/>
              </w:rPr>
              <w:t xml:space="preserve">te to [Vo.sub.2] and work. </w:t>
            </w:r>
            <w:r w:rsidR="008B773E" w:rsidRPr="00542AF1">
              <w:rPr>
                <w:rFonts w:ascii="Arial" w:hAnsi="Arial" w:cs="Arial"/>
                <w:sz w:val="22"/>
                <w:szCs w:val="22"/>
              </w:rPr>
              <w:t>The PCI is calculated by dividing the increase in heart rate attributable to walking by the sped of walking and is expressed in beats per meter</w:t>
            </w:r>
            <w:r>
              <w:rPr>
                <w:rFonts w:ascii="Arial" w:hAnsi="Arial" w:cs="Arial"/>
                <w:sz w:val="22"/>
                <w:szCs w:val="22"/>
              </w:rPr>
              <w:t xml:space="preserve">. Butler et al </w:t>
            </w:r>
            <w:r w:rsidR="008B773E" w:rsidRPr="00821753">
              <w:rPr>
                <w:rFonts w:ascii="Arial" w:hAnsi="Arial" w:cs="Arial"/>
                <w:sz w:val="22"/>
                <w:szCs w:val="22"/>
              </w:rPr>
              <w:t>reported a mean PCI of 0.40 beats per meter for children without motor problems as compared with PCIs greater than 1.00 beats per meter for children with physical disabilities.</w:t>
            </w:r>
          </w:p>
          <w:p w14:paraId="6C1CC050" w14:textId="1C34622E" w:rsidR="008B773E" w:rsidRPr="00821753" w:rsidRDefault="00542AF1" w:rsidP="00794084">
            <w:pPr>
              <w:spacing w:after="60"/>
              <w:rPr>
                <w:rFonts w:ascii="Arial" w:hAnsi="Arial" w:cs="Arial"/>
                <w:sz w:val="22"/>
                <w:szCs w:val="22"/>
              </w:rPr>
            </w:pPr>
            <w:r>
              <w:rPr>
                <w:rFonts w:ascii="Arial" w:hAnsi="Arial" w:cs="Arial"/>
                <w:sz w:val="22"/>
                <w:szCs w:val="22"/>
              </w:rPr>
              <w:t>-</w:t>
            </w:r>
            <w:r w:rsidR="008B773E" w:rsidRPr="00821753">
              <w:rPr>
                <w:rFonts w:ascii="Arial" w:hAnsi="Arial" w:cs="Arial"/>
                <w:sz w:val="22"/>
                <w:szCs w:val="22"/>
              </w:rPr>
              <w:t xml:space="preserve">In this study, the PCI </w:t>
            </w:r>
            <w:r>
              <w:rPr>
                <w:rFonts w:ascii="Arial" w:hAnsi="Arial" w:cs="Arial"/>
                <w:sz w:val="22"/>
                <w:szCs w:val="22"/>
              </w:rPr>
              <w:t>was found to be</w:t>
            </w:r>
            <w:r w:rsidR="008B773E" w:rsidRPr="00821753">
              <w:rPr>
                <w:rFonts w:ascii="Arial" w:hAnsi="Arial" w:cs="Arial"/>
                <w:sz w:val="22"/>
                <w:szCs w:val="22"/>
              </w:rPr>
              <w:t xml:space="preserve"> a</w:t>
            </w:r>
            <w:r>
              <w:rPr>
                <w:rFonts w:ascii="Arial" w:hAnsi="Arial" w:cs="Arial"/>
                <w:sz w:val="22"/>
                <w:szCs w:val="22"/>
              </w:rPr>
              <w:t xml:space="preserve"> clinically feasible measure. The authors</w:t>
            </w:r>
            <w:r w:rsidR="008B773E" w:rsidRPr="00821753">
              <w:rPr>
                <w:rFonts w:ascii="Arial" w:hAnsi="Arial" w:cs="Arial"/>
                <w:sz w:val="22"/>
                <w:szCs w:val="22"/>
              </w:rPr>
              <w:t xml:space="preserve"> recommend including the PCI as part of a physical therapy assessment for children who walk with assistive devices, because it provides a measure of a child's energy cost while walking</w:t>
            </w:r>
            <w:r>
              <w:rPr>
                <w:rFonts w:ascii="Arial" w:hAnsi="Arial" w:cs="Arial"/>
                <w:sz w:val="22"/>
                <w:szCs w:val="22"/>
              </w:rPr>
              <w:t xml:space="preserve">. The PCI may be useful in </w:t>
            </w:r>
            <w:r w:rsidR="008B773E" w:rsidRPr="00821753">
              <w:rPr>
                <w:rFonts w:ascii="Arial" w:hAnsi="Arial" w:cs="Arial"/>
                <w:sz w:val="22"/>
                <w:szCs w:val="22"/>
              </w:rPr>
              <w:t>document</w:t>
            </w:r>
            <w:r>
              <w:rPr>
                <w:rFonts w:ascii="Arial" w:hAnsi="Arial" w:cs="Arial"/>
                <w:sz w:val="22"/>
                <w:szCs w:val="22"/>
              </w:rPr>
              <w:t>ing</w:t>
            </w:r>
            <w:r w:rsidR="008B773E" w:rsidRPr="00821753">
              <w:rPr>
                <w:rFonts w:ascii="Arial" w:hAnsi="Arial" w:cs="Arial"/>
                <w:sz w:val="22"/>
                <w:szCs w:val="22"/>
              </w:rPr>
              <w:t xml:space="preserve"> the effectiveness of fitness programs. A high PCI can alert a therapist that the student is using excessive energy and that school performance may be at risk.</w:t>
            </w:r>
          </w:p>
        </w:tc>
      </w:tr>
    </w:tbl>
    <w:p w14:paraId="0A8875A9" w14:textId="77777777" w:rsidR="00794084" w:rsidRDefault="00794084" w:rsidP="00794084">
      <w:pPr>
        <w:spacing w:after="60"/>
        <w:rPr>
          <w:rFonts w:ascii="Arial" w:hAnsi="Arial" w:cs="Arial"/>
          <w:sz w:val="22"/>
          <w:szCs w:val="22"/>
        </w:rPr>
      </w:pPr>
    </w:p>
    <w:p w14:paraId="4050904B" w14:textId="20A745E5" w:rsidR="00635278" w:rsidRPr="00821753" w:rsidRDefault="00635278" w:rsidP="00794084">
      <w:pPr>
        <w:spacing w:after="60"/>
        <w:rPr>
          <w:rFonts w:ascii="Arial" w:hAnsi="Arial" w:cs="Arial"/>
          <w:sz w:val="22"/>
          <w:szCs w:val="22"/>
        </w:rPr>
      </w:pPr>
      <w:r w:rsidRPr="00821753">
        <w:rPr>
          <w:rFonts w:ascii="Arial" w:hAnsi="Arial" w:cs="Arial"/>
          <w:sz w:val="22"/>
          <w:szCs w:val="22"/>
        </w:rPr>
        <w:t xml:space="preserve">Information for Background </w:t>
      </w:r>
    </w:p>
    <w:tbl>
      <w:tblPr>
        <w:tblStyle w:val="TableGrid"/>
        <w:tblW w:w="0" w:type="auto"/>
        <w:tblLook w:val="04A0" w:firstRow="1" w:lastRow="0" w:firstColumn="1" w:lastColumn="0" w:noHBand="0" w:noVBand="1"/>
      </w:tblPr>
      <w:tblGrid>
        <w:gridCol w:w="2088"/>
        <w:gridCol w:w="12528"/>
      </w:tblGrid>
      <w:tr w:rsidR="00635278" w:rsidRPr="00821753" w14:paraId="551C75A4" w14:textId="77777777" w:rsidTr="00635278">
        <w:tc>
          <w:tcPr>
            <w:tcW w:w="2088" w:type="dxa"/>
          </w:tcPr>
          <w:p w14:paraId="5731C593" w14:textId="12365BCC" w:rsidR="00635278" w:rsidRPr="00821753" w:rsidRDefault="00635278" w:rsidP="00794084">
            <w:pPr>
              <w:spacing w:after="60"/>
              <w:rPr>
                <w:rFonts w:ascii="Arial" w:hAnsi="Arial" w:cs="Arial"/>
                <w:b/>
                <w:sz w:val="22"/>
                <w:szCs w:val="22"/>
              </w:rPr>
            </w:pPr>
            <w:r w:rsidRPr="00821753">
              <w:rPr>
                <w:rFonts w:ascii="Arial" w:hAnsi="Arial" w:cs="Arial"/>
                <w:b/>
                <w:sz w:val="22"/>
                <w:szCs w:val="22"/>
              </w:rPr>
              <w:t>Author/ Year</w:t>
            </w:r>
          </w:p>
        </w:tc>
        <w:tc>
          <w:tcPr>
            <w:tcW w:w="12528" w:type="dxa"/>
          </w:tcPr>
          <w:p w14:paraId="2B757BD5" w14:textId="4A6C59FB" w:rsidR="00635278" w:rsidRPr="00821753" w:rsidRDefault="00635278" w:rsidP="00794084">
            <w:pPr>
              <w:spacing w:after="60"/>
              <w:rPr>
                <w:rFonts w:ascii="Arial" w:hAnsi="Arial" w:cs="Arial"/>
                <w:b/>
                <w:sz w:val="22"/>
                <w:szCs w:val="22"/>
              </w:rPr>
            </w:pPr>
            <w:r w:rsidRPr="00821753">
              <w:rPr>
                <w:rFonts w:ascii="Arial" w:hAnsi="Arial" w:cs="Arial"/>
                <w:b/>
                <w:sz w:val="22"/>
                <w:szCs w:val="22"/>
              </w:rPr>
              <w:t>Information</w:t>
            </w:r>
          </w:p>
        </w:tc>
      </w:tr>
      <w:tr w:rsidR="00635278" w:rsidRPr="00821753" w14:paraId="6359348B" w14:textId="77777777" w:rsidTr="001C14C9">
        <w:tc>
          <w:tcPr>
            <w:tcW w:w="2088" w:type="dxa"/>
          </w:tcPr>
          <w:p w14:paraId="4D0D7CC6" w14:textId="0CE53605" w:rsidR="00635278" w:rsidRPr="00821753" w:rsidRDefault="00635278" w:rsidP="00794084">
            <w:pPr>
              <w:spacing w:after="60"/>
              <w:rPr>
                <w:rFonts w:ascii="Arial" w:hAnsi="Arial" w:cs="Arial"/>
                <w:sz w:val="22"/>
                <w:szCs w:val="22"/>
              </w:rPr>
            </w:pPr>
            <w:r w:rsidRPr="00821753">
              <w:rPr>
                <w:rFonts w:ascii="Arial" w:hAnsi="Arial" w:cs="Arial"/>
                <w:sz w:val="22"/>
                <w:szCs w:val="22"/>
              </w:rPr>
              <w:t xml:space="preserve">O’Neal et al </w:t>
            </w:r>
          </w:p>
          <w:p w14:paraId="1978A122" w14:textId="77777777" w:rsidR="00635278" w:rsidRPr="00821753" w:rsidRDefault="00635278" w:rsidP="00794084">
            <w:pPr>
              <w:spacing w:after="60"/>
              <w:rPr>
                <w:rFonts w:ascii="Arial" w:hAnsi="Arial" w:cs="Arial"/>
                <w:sz w:val="22"/>
                <w:szCs w:val="22"/>
              </w:rPr>
            </w:pPr>
            <w:r w:rsidRPr="00821753">
              <w:rPr>
                <w:rFonts w:ascii="Arial" w:hAnsi="Arial" w:cs="Arial"/>
                <w:sz w:val="22"/>
                <w:szCs w:val="22"/>
              </w:rPr>
              <w:t>2006</w:t>
            </w:r>
          </w:p>
          <w:p w14:paraId="43CA49BA" w14:textId="77777777" w:rsidR="00635278" w:rsidRPr="00821753" w:rsidRDefault="00635278" w:rsidP="00794084">
            <w:pPr>
              <w:spacing w:after="60"/>
              <w:rPr>
                <w:rFonts w:ascii="Arial" w:hAnsi="Arial" w:cs="Arial"/>
                <w:sz w:val="22"/>
                <w:szCs w:val="22"/>
              </w:rPr>
            </w:pPr>
          </w:p>
          <w:p w14:paraId="427B3D23" w14:textId="77777777" w:rsidR="00635278" w:rsidRPr="00821753" w:rsidRDefault="00635278" w:rsidP="00794084">
            <w:pPr>
              <w:spacing w:after="60"/>
              <w:rPr>
                <w:rFonts w:ascii="Arial" w:hAnsi="Arial" w:cs="Arial"/>
                <w:sz w:val="22"/>
                <w:szCs w:val="22"/>
              </w:rPr>
            </w:pPr>
            <w:r w:rsidRPr="00821753">
              <w:rPr>
                <w:rFonts w:ascii="Arial" w:hAnsi="Arial" w:cs="Arial"/>
                <w:sz w:val="22"/>
                <w:szCs w:val="22"/>
              </w:rPr>
              <w:t>Physical Therapy Clinical Management Recommendations for Children with Cerebral palsy-Spastic Diplegia: Achieving Functional Mobility outcomes</w:t>
            </w:r>
          </w:p>
          <w:p w14:paraId="3FD9F78F" w14:textId="77777777" w:rsidR="00635278" w:rsidRPr="00821753" w:rsidRDefault="00635278" w:rsidP="00794084">
            <w:pPr>
              <w:spacing w:after="60"/>
              <w:rPr>
                <w:rFonts w:ascii="Arial" w:hAnsi="Arial" w:cs="Arial"/>
                <w:sz w:val="22"/>
                <w:szCs w:val="22"/>
              </w:rPr>
            </w:pPr>
          </w:p>
        </w:tc>
        <w:tc>
          <w:tcPr>
            <w:tcW w:w="12528" w:type="dxa"/>
            <w:shd w:val="clear" w:color="auto" w:fill="auto"/>
          </w:tcPr>
          <w:p w14:paraId="5C0E2253" w14:textId="4C312B19" w:rsidR="00635278" w:rsidRPr="00821753" w:rsidRDefault="00635278" w:rsidP="00794084">
            <w:pPr>
              <w:spacing w:after="60"/>
              <w:rPr>
                <w:rFonts w:ascii="Arial" w:hAnsi="Arial" w:cs="Arial"/>
                <w:sz w:val="22"/>
                <w:szCs w:val="22"/>
              </w:rPr>
            </w:pPr>
            <w:r w:rsidRPr="00821753">
              <w:rPr>
                <w:rFonts w:ascii="Arial" w:hAnsi="Arial" w:cs="Arial"/>
                <w:sz w:val="22"/>
                <w:szCs w:val="22"/>
              </w:rPr>
              <w:t>-“CP is a neurodevelopmental condition that begins in infancy or early childhood and is present through the lifespan. CP is the most frequently reported diagnosis for children who receive physical therapy. Spastic CP is the most common</w:t>
            </w:r>
            <w:r w:rsidR="00542AF1">
              <w:rPr>
                <w:rFonts w:ascii="Arial" w:hAnsi="Arial" w:cs="Arial"/>
                <w:sz w:val="22"/>
                <w:szCs w:val="22"/>
              </w:rPr>
              <w:t xml:space="preserve"> type of CP</w:t>
            </w:r>
            <w:r w:rsidRPr="00821753">
              <w:rPr>
                <w:rFonts w:ascii="Arial" w:hAnsi="Arial" w:cs="Arial"/>
                <w:sz w:val="22"/>
                <w:szCs w:val="22"/>
              </w:rPr>
              <w:t xml:space="preserve"> and includes diplegia and hemiplegia. Spastic diplegia is characterized by increased stiffness in the lower extremities, minimal involvement in the upper extremities and trunk weakness.”</w:t>
            </w:r>
          </w:p>
          <w:p w14:paraId="2547B72D" w14:textId="77777777" w:rsidR="00635278" w:rsidRPr="00821753" w:rsidRDefault="00635278" w:rsidP="00794084">
            <w:pPr>
              <w:spacing w:after="60"/>
              <w:rPr>
                <w:rFonts w:ascii="Arial" w:hAnsi="Arial" w:cs="Arial"/>
                <w:sz w:val="22"/>
                <w:szCs w:val="22"/>
              </w:rPr>
            </w:pPr>
            <w:r w:rsidRPr="00821753">
              <w:rPr>
                <w:rFonts w:ascii="Arial" w:hAnsi="Arial" w:cs="Arial"/>
                <w:sz w:val="22"/>
                <w:szCs w:val="22"/>
              </w:rPr>
              <w:t>-These children may fall under Practice Pattern 5C: Impaired motor function and sensory integrity associated with non-progressive disorders of the central nervous system- congenital origin or acquired in infancy or childhood.</w:t>
            </w:r>
          </w:p>
          <w:p w14:paraId="4B4AF7D6" w14:textId="154F2DCF" w:rsidR="00635278" w:rsidRPr="00821753" w:rsidRDefault="00635278" w:rsidP="00794084">
            <w:pPr>
              <w:spacing w:after="60"/>
              <w:rPr>
                <w:rFonts w:ascii="Arial" w:hAnsi="Arial" w:cs="Arial"/>
                <w:sz w:val="22"/>
                <w:szCs w:val="22"/>
              </w:rPr>
            </w:pPr>
            <w:r w:rsidRPr="00821753">
              <w:rPr>
                <w:rFonts w:ascii="Arial" w:hAnsi="Arial" w:cs="Arial"/>
                <w:sz w:val="22"/>
                <w:szCs w:val="22"/>
              </w:rPr>
              <w:t>Examination Considerations for children age</w:t>
            </w:r>
            <w:r w:rsidR="00542AF1">
              <w:rPr>
                <w:rFonts w:ascii="Arial" w:hAnsi="Arial" w:cs="Arial"/>
                <w:sz w:val="22"/>
                <w:szCs w:val="22"/>
              </w:rPr>
              <w:t xml:space="preserve"> </w:t>
            </w:r>
            <w:r w:rsidRPr="00821753">
              <w:rPr>
                <w:rFonts w:ascii="Arial" w:hAnsi="Arial" w:cs="Arial"/>
                <w:sz w:val="22"/>
                <w:szCs w:val="22"/>
              </w:rPr>
              <w:t>5-12</w:t>
            </w:r>
          </w:p>
          <w:p w14:paraId="1612B951" w14:textId="77777777" w:rsidR="00635278" w:rsidRPr="00821753" w:rsidRDefault="00635278" w:rsidP="00794084">
            <w:pPr>
              <w:pStyle w:val="ListParagraph"/>
              <w:numPr>
                <w:ilvl w:val="0"/>
                <w:numId w:val="1"/>
              </w:numPr>
              <w:spacing w:after="60"/>
              <w:ind w:left="342" w:hanging="270"/>
              <w:rPr>
                <w:rFonts w:ascii="Arial" w:hAnsi="Arial" w:cs="Arial"/>
                <w:sz w:val="22"/>
                <w:szCs w:val="22"/>
              </w:rPr>
            </w:pPr>
            <w:r w:rsidRPr="00821753">
              <w:rPr>
                <w:rFonts w:ascii="Arial" w:hAnsi="Arial" w:cs="Arial"/>
                <w:sz w:val="22"/>
                <w:szCs w:val="22"/>
              </w:rPr>
              <w:t>Where</w:t>
            </w:r>
          </w:p>
          <w:p w14:paraId="675C1378" w14:textId="77777777" w:rsidR="00635278" w:rsidRPr="00821753" w:rsidRDefault="00635278" w:rsidP="00794084">
            <w:pPr>
              <w:pStyle w:val="ListParagraph"/>
              <w:numPr>
                <w:ilvl w:val="1"/>
                <w:numId w:val="1"/>
              </w:numPr>
              <w:spacing w:after="60"/>
              <w:ind w:left="612" w:hanging="270"/>
              <w:rPr>
                <w:rFonts w:ascii="Arial" w:hAnsi="Arial" w:cs="Arial"/>
                <w:sz w:val="22"/>
                <w:szCs w:val="22"/>
              </w:rPr>
            </w:pPr>
            <w:r w:rsidRPr="00821753">
              <w:rPr>
                <w:rFonts w:ascii="Arial" w:hAnsi="Arial" w:cs="Arial"/>
                <w:sz w:val="22"/>
                <w:szCs w:val="22"/>
              </w:rPr>
              <w:t>Consider family preference, child’s age, type of service delivery and any programs the child may be enrolled in. Settings could include school, hospital, outpatient or community location</w:t>
            </w:r>
          </w:p>
          <w:p w14:paraId="5263C187" w14:textId="77777777" w:rsidR="00635278" w:rsidRPr="00821753" w:rsidRDefault="00635278" w:rsidP="00794084">
            <w:pPr>
              <w:pStyle w:val="ListParagraph"/>
              <w:numPr>
                <w:ilvl w:val="1"/>
                <w:numId w:val="1"/>
              </w:numPr>
              <w:spacing w:after="60"/>
              <w:ind w:left="612" w:hanging="270"/>
              <w:rPr>
                <w:rFonts w:ascii="Arial" w:hAnsi="Arial" w:cs="Arial"/>
                <w:sz w:val="22"/>
                <w:szCs w:val="22"/>
              </w:rPr>
            </w:pPr>
            <w:r w:rsidRPr="00821753">
              <w:rPr>
                <w:rFonts w:ascii="Arial" w:hAnsi="Arial" w:cs="Arial"/>
                <w:sz w:val="22"/>
                <w:szCs w:val="22"/>
              </w:rPr>
              <w:t>Under IDEA part B PT exams should take place outside the home unless home-based services are warranted (age 3-5 in preschool or community, 6-21 in school)</w:t>
            </w:r>
          </w:p>
          <w:p w14:paraId="58043733" w14:textId="77777777" w:rsidR="00635278" w:rsidRPr="00821753" w:rsidRDefault="00635278" w:rsidP="00794084">
            <w:pPr>
              <w:pStyle w:val="ListParagraph"/>
              <w:numPr>
                <w:ilvl w:val="1"/>
                <w:numId w:val="1"/>
              </w:numPr>
              <w:spacing w:after="60"/>
              <w:ind w:left="612" w:hanging="270"/>
              <w:rPr>
                <w:rFonts w:ascii="Arial" w:hAnsi="Arial" w:cs="Arial"/>
                <w:sz w:val="22"/>
                <w:szCs w:val="22"/>
              </w:rPr>
            </w:pPr>
            <w:r w:rsidRPr="00821753">
              <w:rPr>
                <w:rFonts w:ascii="Arial" w:hAnsi="Arial" w:cs="Arial"/>
                <w:sz w:val="22"/>
                <w:szCs w:val="22"/>
              </w:rPr>
              <w:t>Under IDEA Part B examinations in the school may be done every year but are required every 3 and written family permission is required (age 3-21)</w:t>
            </w:r>
          </w:p>
          <w:p w14:paraId="34C69398" w14:textId="77777777" w:rsidR="00635278" w:rsidRPr="00821753" w:rsidRDefault="00635278" w:rsidP="00794084">
            <w:pPr>
              <w:pStyle w:val="ListParagraph"/>
              <w:numPr>
                <w:ilvl w:val="0"/>
                <w:numId w:val="1"/>
              </w:numPr>
              <w:spacing w:after="60"/>
              <w:ind w:left="342" w:hanging="252"/>
              <w:rPr>
                <w:rFonts w:ascii="Arial" w:hAnsi="Arial" w:cs="Arial"/>
                <w:sz w:val="22"/>
                <w:szCs w:val="22"/>
              </w:rPr>
            </w:pPr>
            <w:r w:rsidRPr="00821753">
              <w:rPr>
                <w:rFonts w:ascii="Arial" w:hAnsi="Arial" w:cs="Arial"/>
                <w:sz w:val="22"/>
                <w:szCs w:val="22"/>
              </w:rPr>
              <w:t>What</w:t>
            </w:r>
          </w:p>
          <w:p w14:paraId="4118EF8E" w14:textId="77777777" w:rsidR="00635278" w:rsidRPr="00821753" w:rsidRDefault="00635278" w:rsidP="00794084">
            <w:pPr>
              <w:pStyle w:val="ListParagraph"/>
              <w:numPr>
                <w:ilvl w:val="1"/>
                <w:numId w:val="1"/>
              </w:numPr>
              <w:spacing w:after="60"/>
              <w:rPr>
                <w:rFonts w:ascii="Arial" w:hAnsi="Arial" w:cs="Arial"/>
                <w:sz w:val="22"/>
                <w:szCs w:val="22"/>
              </w:rPr>
            </w:pPr>
            <w:r w:rsidRPr="00821753">
              <w:rPr>
                <w:rFonts w:ascii="Arial" w:hAnsi="Arial" w:cs="Arial"/>
                <w:sz w:val="22"/>
                <w:szCs w:val="22"/>
              </w:rPr>
              <w:t>Examination must include Pt history, systems review and tests and measures</w:t>
            </w:r>
          </w:p>
          <w:p w14:paraId="74AB0368" w14:textId="77777777" w:rsidR="00635278" w:rsidRPr="00821753" w:rsidRDefault="00635278" w:rsidP="00794084">
            <w:pPr>
              <w:pStyle w:val="ListParagraph"/>
              <w:numPr>
                <w:ilvl w:val="0"/>
                <w:numId w:val="1"/>
              </w:numPr>
              <w:spacing w:after="60"/>
              <w:ind w:left="342" w:hanging="252"/>
              <w:rPr>
                <w:rFonts w:ascii="Arial" w:hAnsi="Arial" w:cs="Arial"/>
                <w:sz w:val="22"/>
                <w:szCs w:val="22"/>
              </w:rPr>
            </w:pPr>
            <w:r w:rsidRPr="00821753">
              <w:rPr>
                <w:rFonts w:ascii="Arial" w:hAnsi="Arial" w:cs="Arial"/>
                <w:sz w:val="22"/>
                <w:szCs w:val="22"/>
              </w:rPr>
              <w:t>How</w:t>
            </w:r>
          </w:p>
          <w:p w14:paraId="5FAEB167" w14:textId="053EC220" w:rsidR="00635278" w:rsidRPr="00821753" w:rsidRDefault="00542AF1" w:rsidP="00794084">
            <w:pPr>
              <w:pStyle w:val="ListParagraph"/>
              <w:numPr>
                <w:ilvl w:val="1"/>
                <w:numId w:val="1"/>
              </w:numPr>
              <w:spacing w:after="60"/>
              <w:ind w:left="612" w:hanging="270"/>
              <w:rPr>
                <w:rFonts w:ascii="Arial" w:hAnsi="Arial" w:cs="Arial"/>
                <w:sz w:val="22"/>
                <w:szCs w:val="22"/>
              </w:rPr>
            </w:pPr>
            <w:r>
              <w:rPr>
                <w:rFonts w:ascii="Arial" w:hAnsi="Arial" w:cs="Arial"/>
                <w:sz w:val="22"/>
                <w:szCs w:val="22"/>
              </w:rPr>
              <w:t>Use a</w:t>
            </w:r>
            <w:r w:rsidR="00635278" w:rsidRPr="00821753">
              <w:rPr>
                <w:rFonts w:ascii="Arial" w:hAnsi="Arial" w:cs="Arial"/>
                <w:sz w:val="22"/>
                <w:szCs w:val="22"/>
              </w:rPr>
              <w:t xml:space="preserve"> systematic child and family interview and chart review</w:t>
            </w:r>
            <w:r>
              <w:rPr>
                <w:rFonts w:ascii="Arial" w:hAnsi="Arial" w:cs="Arial"/>
                <w:sz w:val="22"/>
                <w:szCs w:val="22"/>
              </w:rPr>
              <w:t xml:space="preserve"> to determine mobility skills and health status</w:t>
            </w:r>
            <w:r w:rsidR="00635278" w:rsidRPr="00821753">
              <w:rPr>
                <w:rFonts w:ascii="Arial" w:hAnsi="Arial" w:cs="Arial"/>
                <w:sz w:val="22"/>
                <w:szCs w:val="22"/>
              </w:rPr>
              <w:t>. Important medical information includes past surgeries, spasticity management interventions, medications, review of any hip and spine x-rays and gait studies. Important social/developmental/educational information includes family and child’s experiences and expectations and a child’s placement and participation in the community or school settings.</w:t>
            </w:r>
          </w:p>
          <w:p w14:paraId="4BD8A9BD" w14:textId="77777777" w:rsidR="00635278" w:rsidRPr="00821753" w:rsidRDefault="00635278" w:rsidP="00794084">
            <w:pPr>
              <w:spacing w:after="60"/>
              <w:rPr>
                <w:rFonts w:ascii="Arial" w:hAnsi="Arial" w:cs="Arial"/>
                <w:sz w:val="22"/>
                <w:szCs w:val="22"/>
              </w:rPr>
            </w:pPr>
            <w:r w:rsidRPr="00821753">
              <w:rPr>
                <w:rFonts w:ascii="Arial" w:hAnsi="Arial" w:cs="Arial"/>
                <w:sz w:val="22"/>
                <w:szCs w:val="22"/>
              </w:rPr>
              <w:t>Tests and Measures</w:t>
            </w:r>
          </w:p>
          <w:p w14:paraId="51F49206" w14:textId="77777777" w:rsidR="00635278" w:rsidRPr="00821753" w:rsidRDefault="00635278" w:rsidP="00794084">
            <w:pPr>
              <w:pStyle w:val="ListParagraph"/>
              <w:numPr>
                <w:ilvl w:val="0"/>
                <w:numId w:val="2"/>
              </w:numPr>
              <w:spacing w:after="60"/>
              <w:ind w:left="342" w:hanging="270"/>
              <w:rPr>
                <w:rFonts w:ascii="Arial" w:hAnsi="Arial" w:cs="Arial"/>
                <w:sz w:val="22"/>
                <w:szCs w:val="22"/>
              </w:rPr>
            </w:pPr>
            <w:r w:rsidRPr="00821753">
              <w:rPr>
                <w:rFonts w:ascii="Arial" w:hAnsi="Arial" w:cs="Arial"/>
                <w:i/>
                <w:sz w:val="22"/>
                <w:szCs w:val="22"/>
              </w:rPr>
              <w:t>Participation:</w:t>
            </w:r>
            <w:r w:rsidRPr="00821753">
              <w:rPr>
                <w:rFonts w:ascii="Arial" w:hAnsi="Arial" w:cs="Arial"/>
                <w:sz w:val="22"/>
                <w:szCs w:val="22"/>
              </w:rPr>
              <w:t xml:space="preserve"> Involvement in life situations or ability to engage in community activities</w:t>
            </w:r>
          </w:p>
          <w:p w14:paraId="2E92CC45" w14:textId="77777777" w:rsidR="00635278" w:rsidRPr="00821753" w:rsidRDefault="00635278" w:rsidP="00794084">
            <w:pPr>
              <w:pStyle w:val="ListParagraph"/>
              <w:numPr>
                <w:ilvl w:val="1"/>
                <w:numId w:val="2"/>
              </w:numPr>
              <w:spacing w:after="60"/>
              <w:ind w:left="612" w:hanging="270"/>
              <w:rPr>
                <w:rFonts w:ascii="Arial" w:hAnsi="Arial" w:cs="Arial"/>
                <w:sz w:val="22"/>
                <w:szCs w:val="22"/>
              </w:rPr>
            </w:pPr>
            <w:r w:rsidRPr="00821753">
              <w:rPr>
                <w:rFonts w:ascii="Arial" w:hAnsi="Arial" w:cs="Arial"/>
                <w:sz w:val="22"/>
                <w:szCs w:val="22"/>
              </w:rPr>
              <w:t>Considerations: observe daily mobility routines, coordinate with other providers to identify limitations, identify barriers. Birth-12 years, observe play and caregiver-child interactions in environments, observe teacher-child and peer interactions</w:t>
            </w:r>
          </w:p>
          <w:p w14:paraId="50B32F9C" w14:textId="77777777" w:rsidR="00635278" w:rsidRPr="00821753" w:rsidRDefault="00635278" w:rsidP="00794084">
            <w:pPr>
              <w:pStyle w:val="ListParagraph"/>
              <w:numPr>
                <w:ilvl w:val="0"/>
                <w:numId w:val="2"/>
              </w:numPr>
              <w:spacing w:after="60"/>
              <w:ind w:left="342" w:hanging="270"/>
              <w:rPr>
                <w:rFonts w:ascii="Arial" w:hAnsi="Arial" w:cs="Arial"/>
                <w:sz w:val="22"/>
                <w:szCs w:val="22"/>
              </w:rPr>
            </w:pPr>
            <w:r w:rsidRPr="00821753">
              <w:rPr>
                <w:rFonts w:ascii="Arial" w:hAnsi="Arial" w:cs="Arial"/>
                <w:i/>
                <w:sz w:val="22"/>
                <w:szCs w:val="22"/>
              </w:rPr>
              <w:t>Activity</w:t>
            </w:r>
            <w:r w:rsidRPr="00821753">
              <w:rPr>
                <w:rFonts w:ascii="Arial" w:hAnsi="Arial" w:cs="Arial"/>
                <w:sz w:val="22"/>
                <w:szCs w:val="22"/>
              </w:rPr>
              <w:t>: task performance like floor mobility, wheelchair mobility and/or ambulation</w:t>
            </w:r>
          </w:p>
          <w:p w14:paraId="05364486" w14:textId="77777777" w:rsidR="00635278" w:rsidRPr="00821753" w:rsidRDefault="00635278" w:rsidP="00794084">
            <w:pPr>
              <w:pStyle w:val="ListParagraph"/>
              <w:numPr>
                <w:ilvl w:val="1"/>
                <w:numId w:val="2"/>
              </w:numPr>
              <w:spacing w:after="60"/>
              <w:ind w:left="612" w:hanging="270"/>
              <w:rPr>
                <w:rFonts w:ascii="Arial" w:hAnsi="Arial" w:cs="Arial"/>
                <w:sz w:val="22"/>
                <w:szCs w:val="22"/>
              </w:rPr>
            </w:pPr>
            <w:r w:rsidRPr="00821753">
              <w:rPr>
                <w:rFonts w:ascii="Arial" w:hAnsi="Arial" w:cs="Arial"/>
                <w:sz w:val="22"/>
                <w:szCs w:val="22"/>
              </w:rPr>
              <w:t>Considerations: identify how assistive devices and orthoses influence mobility and task performance and consider clinical gait analysis to identify temporal parameters</w:t>
            </w:r>
          </w:p>
          <w:p w14:paraId="0DEF7BC9" w14:textId="77777777" w:rsidR="00635278" w:rsidRPr="00821753" w:rsidRDefault="00635278" w:rsidP="00794084">
            <w:pPr>
              <w:pStyle w:val="ListParagraph"/>
              <w:numPr>
                <w:ilvl w:val="0"/>
                <w:numId w:val="2"/>
              </w:numPr>
              <w:spacing w:after="60"/>
              <w:ind w:left="342" w:hanging="288"/>
              <w:rPr>
                <w:rFonts w:ascii="Arial" w:hAnsi="Arial" w:cs="Arial"/>
                <w:sz w:val="22"/>
                <w:szCs w:val="22"/>
              </w:rPr>
            </w:pPr>
            <w:r w:rsidRPr="00821753">
              <w:rPr>
                <w:rFonts w:ascii="Arial" w:hAnsi="Arial" w:cs="Arial"/>
                <w:i/>
                <w:sz w:val="22"/>
                <w:szCs w:val="22"/>
              </w:rPr>
              <w:t>Body Structure and Function</w:t>
            </w:r>
            <w:r w:rsidRPr="00821753">
              <w:rPr>
                <w:rFonts w:ascii="Arial" w:hAnsi="Arial" w:cs="Arial"/>
                <w:sz w:val="22"/>
                <w:szCs w:val="22"/>
              </w:rPr>
              <w:t>: refers to physiological functions of the body and anatomical structure</w:t>
            </w:r>
          </w:p>
          <w:p w14:paraId="376C7CDA" w14:textId="77777777" w:rsidR="00635278" w:rsidRPr="00821753" w:rsidRDefault="00635278" w:rsidP="00794084">
            <w:pPr>
              <w:pStyle w:val="ListParagraph"/>
              <w:numPr>
                <w:ilvl w:val="1"/>
                <w:numId w:val="2"/>
              </w:numPr>
              <w:spacing w:after="60"/>
              <w:ind w:left="612" w:hanging="270"/>
              <w:rPr>
                <w:rFonts w:ascii="Arial" w:hAnsi="Arial" w:cs="Arial"/>
                <w:sz w:val="22"/>
                <w:szCs w:val="22"/>
              </w:rPr>
            </w:pPr>
            <w:r w:rsidRPr="00821753">
              <w:rPr>
                <w:rFonts w:ascii="Arial" w:hAnsi="Arial" w:cs="Arial"/>
                <w:sz w:val="22"/>
                <w:szCs w:val="22"/>
              </w:rPr>
              <w:t>Musculoskeletal System</w:t>
            </w:r>
          </w:p>
          <w:p w14:paraId="57FE7ED3" w14:textId="77777777" w:rsidR="00635278" w:rsidRPr="00821753" w:rsidRDefault="00635278" w:rsidP="00794084">
            <w:pPr>
              <w:pStyle w:val="ListParagraph"/>
              <w:numPr>
                <w:ilvl w:val="2"/>
                <w:numId w:val="2"/>
              </w:numPr>
              <w:spacing w:after="60"/>
              <w:ind w:left="882" w:hanging="270"/>
              <w:rPr>
                <w:rFonts w:ascii="Arial" w:hAnsi="Arial" w:cs="Arial"/>
                <w:sz w:val="22"/>
                <w:szCs w:val="22"/>
              </w:rPr>
            </w:pPr>
            <w:r w:rsidRPr="00821753">
              <w:rPr>
                <w:rFonts w:ascii="Arial" w:hAnsi="Arial" w:cs="Arial"/>
                <w:sz w:val="22"/>
                <w:szCs w:val="22"/>
              </w:rPr>
              <w:t>ROM: active and passive with goniometry and clinical observation, consider specific testing for joint motions and muscles (hip abduction with knees flexed and extended, hip extension with knee extended and flexed, knee extension with hip flexion, ankle dorsiflexion with knees flexed and extended</w:t>
            </w:r>
          </w:p>
          <w:p w14:paraId="5954575E" w14:textId="77777777" w:rsidR="00635278" w:rsidRPr="00821753" w:rsidRDefault="00635278" w:rsidP="00794084">
            <w:pPr>
              <w:pStyle w:val="ListParagraph"/>
              <w:numPr>
                <w:ilvl w:val="2"/>
                <w:numId w:val="2"/>
              </w:numPr>
              <w:spacing w:after="60"/>
              <w:ind w:left="882" w:hanging="270"/>
              <w:rPr>
                <w:rFonts w:ascii="Arial" w:hAnsi="Arial" w:cs="Arial"/>
                <w:sz w:val="22"/>
                <w:szCs w:val="22"/>
              </w:rPr>
            </w:pPr>
            <w:r w:rsidRPr="00821753">
              <w:rPr>
                <w:rFonts w:ascii="Arial" w:hAnsi="Arial" w:cs="Arial"/>
                <w:sz w:val="22"/>
                <w:szCs w:val="22"/>
              </w:rPr>
              <w:t>Strength Testing: observe the child during age appropriate functional movements with gravity eliminated and against gravity (rolling, kicking, reaching, crawling, high kneeling, squatting, walking and climbing). Kids 3-5: consider MMT or assess functional muscle strength, conduct a full LE test and screen UEs, check trunk strength to determine flex and ext against gravity an isolated trunk movements. Kids 6-21: use MMT and observe functional context</w:t>
            </w:r>
          </w:p>
          <w:p w14:paraId="13A88E83" w14:textId="77777777" w:rsidR="00635278" w:rsidRPr="00821753" w:rsidRDefault="00635278" w:rsidP="00794084">
            <w:pPr>
              <w:pStyle w:val="ListParagraph"/>
              <w:numPr>
                <w:ilvl w:val="2"/>
                <w:numId w:val="2"/>
              </w:numPr>
              <w:spacing w:after="60"/>
              <w:ind w:left="882" w:hanging="252"/>
              <w:rPr>
                <w:rFonts w:ascii="Arial" w:hAnsi="Arial" w:cs="Arial"/>
                <w:sz w:val="22"/>
                <w:szCs w:val="22"/>
              </w:rPr>
            </w:pPr>
            <w:r w:rsidRPr="00821753">
              <w:rPr>
                <w:rFonts w:ascii="Arial" w:hAnsi="Arial" w:cs="Arial"/>
                <w:sz w:val="22"/>
                <w:szCs w:val="22"/>
              </w:rPr>
              <w:t>Alignment and Posture: Preschoolers: observe for postural symmetry, test for hip joint integrity, LE alignment, LLD. 6-21 yo: conduct scoliosis and LE alignment screening and test for LLD</w:t>
            </w:r>
          </w:p>
          <w:p w14:paraId="446FF781" w14:textId="77777777" w:rsidR="00635278" w:rsidRPr="00821753" w:rsidRDefault="00635278" w:rsidP="00794084">
            <w:pPr>
              <w:pStyle w:val="ListParagraph"/>
              <w:numPr>
                <w:ilvl w:val="2"/>
                <w:numId w:val="2"/>
              </w:numPr>
              <w:spacing w:after="60"/>
              <w:ind w:left="882" w:hanging="252"/>
              <w:rPr>
                <w:rFonts w:ascii="Arial" w:hAnsi="Arial" w:cs="Arial"/>
                <w:sz w:val="22"/>
                <w:szCs w:val="22"/>
              </w:rPr>
            </w:pPr>
            <w:r w:rsidRPr="00821753">
              <w:rPr>
                <w:rFonts w:ascii="Arial" w:hAnsi="Arial" w:cs="Arial"/>
                <w:sz w:val="22"/>
                <w:szCs w:val="22"/>
              </w:rPr>
              <w:t>Growth: all ages are at risk for poor nutrition- conduct measures (head circumference, height, weight and calculation of BMI)</w:t>
            </w:r>
          </w:p>
          <w:p w14:paraId="1676E762" w14:textId="77777777" w:rsidR="00635278" w:rsidRPr="00821753" w:rsidRDefault="00635278" w:rsidP="00794084">
            <w:pPr>
              <w:pStyle w:val="ListParagraph"/>
              <w:numPr>
                <w:ilvl w:val="1"/>
                <w:numId w:val="2"/>
              </w:numPr>
              <w:spacing w:after="60"/>
              <w:rPr>
                <w:rFonts w:ascii="Arial" w:hAnsi="Arial" w:cs="Arial"/>
                <w:sz w:val="22"/>
                <w:szCs w:val="22"/>
              </w:rPr>
            </w:pPr>
            <w:r w:rsidRPr="00821753">
              <w:rPr>
                <w:rFonts w:ascii="Arial" w:hAnsi="Arial" w:cs="Arial"/>
                <w:sz w:val="22"/>
                <w:szCs w:val="22"/>
              </w:rPr>
              <w:t>Neuromuscular System</w:t>
            </w:r>
          </w:p>
          <w:p w14:paraId="6A975412" w14:textId="77777777" w:rsidR="00635278" w:rsidRPr="00821753" w:rsidRDefault="00635278" w:rsidP="00794084">
            <w:pPr>
              <w:pStyle w:val="ListParagraph"/>
              <w:numPr>
                <w:ilvl w:val="2"/>
                <w:numId w:val="2"/>
              </w:numPr>
              <w:spacing w:after="60"/>
              <w:rPr>
                <w:rFonts w:ascii="Arial" w:hAnsi="Arial" w:cs="Arial"/>
                <w:sz w:val="22"/>
                <w:szCs w:val="22"/>
              </w:rPr>
            </w:pPr>
            <w:r w:rsidRPr="00821753">
              <w:rPr>
                <w:rFonts w:ascii="Arial" w:hAnsi="Arial" w:cs="Arial"/>
                <w:sz w:val="22"/>
                <w:szCs w:val="22"/>
              </w:rPr>
              <w:t>Balance: clinical observation of static and dynamic balance, reactive and anticipatory control during functional activities (reaching, playing in sitting, moving from floor to stand, walking)</w:t>
            </w:r>
          </w:p>
          <w:p w14:paraId="4A811C97" w14:textId="77777777" w:rsidR="00635278" w:rsidRPr="00821753" w:rsidRDefault="00635278" w:rsidP="00794084">
            <w:pPr>
              <w:pStyle w:val="ListParagraph"/>
              <w:numPr>
                <w:ilvl w:val="2"/>
                <w:numId w:val="2"/>
              </w:numPr>
              <w:spacing w:after="60"/>
              <w:rPr>
                <w:rFonts w:ascii="Arial" w:hAnsi="Arial" w:cs="Arial"/>
                <w:sz w:val="22"/>
                <w:szCs w:val="22"/>
              </w:rPr>
            </w:pPr>
            <w:r w:rsidRPr="00821753">
              <w:rPr>
                <w:rFonts w:ascii="Arial" w:hAnsi="Arial" w:cs="Arial"/>
                <w:sz w:val="22"/>
                <w:szCs w:val="22"/>
              </w:rPr>
              <w:t>Sensory: clinical observation of reactions to tactile, auditory, visual and vestibular stimuli</w:t>
            </w:r>
          </w:p>
          <w:p w14:paraId="5632B5D4" w14:textId="77777777" w:rsidR="00635278" w:rsidRPr="00821753" w:rsidRDefault="00635278" w:rsidP="00794084">
            <w:pPr>
              <w:pStyle w:val="ListParagraph"/>
              <w:numPr>
                <w:ilvl w:val="2"/>
                <w:numId w:val="2"/>
              </w:numPr>
              <w:spacing w:after="60"/>
              <w:rPr>
                <w:rFonts w:ascii="Arial" w:hAnsi="Arial" w:cs="Arial"/>
                <w:sz w:val="22"/>
                <w:szCs w:val="22"/>
              </w:rPr>
            </w:pPr>
            <w:r w:rsidRPr="00821753">
              <w:rPr>
                <w:rFonts w:ascii="Arial" w:hAnsi="Arial" w:cs="Arial"/>
                <w:sz w:val="22"/>
                <w:szCs w:val="22"/>
              </w:rPr>
              <w:t>Motor Function: clinical observation and/or video analysis of movement patterns during functional tasks</w:t>
            </w:r>
          </w:p>
          <w:p w14:paraId="72767236" w14:textId="08E4C3F0" w:rsidR="00635278" w:rsidRPr="00821753" w:rsidRDefault="00635278" w:rsidP="00794084">
            <w:pPr>
              <w:pStyle w:val="ListParagraph"/>
              <w:numPr>
                <w:ilvl w:val="2"/>
                <w:numId w:val="2"/>
              </w:numPr>
              <w:spacing w:after="60"/>
              <w:rPr>
                <w:rFonts w:ascii="Arial" w:hAnsi="Arial" w:cs="Arial"/>
                <w:sz w:val="22"/>
                <w:szCs w:val="22"/>
              </w:rPr>
            </w:pPr>
            <w:r w:rsidRPr="00821753">
              <w:rPr>
                <w:rFonts w:ascii="Arial" w:hAnsi="Arial" w:cs="Arial"/>
                <w:sz w:val="22"/>
                <w:szCs w:val="22"/>
              </w:rPr>
              <w:t>Muscle Tone: determine hypertoni</w:t>
            </w:r>
            <w:r w:rsidR="001C14C9">
              <w:rPr>
                <w:rFonts w:ascii="Arial" w:hAnsi="Arial" w:cs="Arial"/>
                <w:sz w:val="22"/>
                <w:szCs w:val="22"/>
              </w:rPr>
              <w:t xml:space="preserve">city, hypotonicity, or dystonia. </w:t>
            </w:r>
            <w:r w:rsidRPr="00821753">
              <w:rPr>
                <w:rFonts w:ascii="Arial" w:hAnsi="Arial" w:cs="Arial"/>
                <w:sz w:val="22"/>
                <w:szCs w:val="22"/>
              </w:rPr>
              <w:t>Consider Modified Ashworth Scale.</w:t>
            </w:r>
          </w:p>
          <w:p w14:paraId="4508668C" w14:textId="77777777" w:rsidR="00635278" w:rsidRPr="00821753" w:rsidRDefault="00635278" w:rsidP="00794084">
            <w:pPr>
              <w:pStyle w:val="ListParagraph"/>
              <w:numPr>
                <w:ilvl w:val="1"/>
                <w:numId w:val="2"/>
              </w:numPr>
              <w:spacing w:after="60"/>
              <w:rPr>
                <w:rFonts w:ascii="Arial" w:hAnsi="Arial" w:cs="Arial"/>
                <w:sz w:val="22"/>
                <w:szCs w:val="22"/>
              </w:rPr>
            </w:pPr>
            <w:r w:rsidRPr="00821753">
              <w:rPr>
                <w:rFonts w:ascii="Arial" w:hAnsi="Arial" w:cs="Arial"/>
                <w:sz w:val="22"/>
                <w:szCs w:val="22"/>
              </w:rPr>
              <w:t>Cardiopulmonary System</w:t>
            </w:r>
          </w:p>
          <w:p w14:paraId="6E52D61C" w14:textId="77777777" w:rsidR="00635278" w:rsidRPr="00821753" w:rsidRDefault="00635278" w:rsidP="00794084">
            <w:pPr>
              <w:pStyle w:val="ListParagraph"/>
              <w:numPr>
                <w:ilvl w:val="2"/>
                <w:numId w:val="2"/>
              </w:numPr>
              <w:spacing w:after="60"/>
              <w:rPr>
                <w:rFonts w:ascii="Arial" w:hAnsi="Arial" w:cs="Arial"/>
                <w:sz w:val="22"/>
                <w:szCs w:val="22"/>
              </w:rPr>
            </w:pPr>
            <w:r w:rsidRPr="00821753">
              <w:rPr>
                <w:rFonts w:ascii="Arial" w:hAnsi="Arial" w:cs="Arial"/>
                <w:sz w:val="22"/>
                <w:szCs w:val="22"/>
              </w:rPr>
              <w:t>Endurance, pulmonary function, cardiac function: check fatigue, RR, color changes, HR, and blood pressure</w:t>
            </w:r>
          </w:p>
          <w:p w14:paraId="7AECD46C" w14:textId="0EE3262D" w:rsidR="00635278" w:rsidRPr="00821753" w:rsidRDefault="00635278" w:rsidP="00794084">
            <w:pPr>
              <w:pStyle w:val="ListParagraph"/>
              <w:numPr>
                <w:ilvl w:val="1"/>
                <w:numId w:val="2"/>
              </w:numPr>
              <w:spacing w:after="60"/>
              <w:rPr>
                <w:rFonts w:ascii="Arial" w:hAnsi="Arial" w:cs="Arial"/>
                <w:sz w:val="22"/>
                <w:szCs w:val="22"/>
              </w:rPr>
            </w:pPr>
            <w:r w:rsidRPr="00821753">
              <w:rPr>
                <w:rFonts w:ascii="Arial" w:hAnsi="Arial" w:cs="Arial"/>
                <w:sz w:val="22"/>
                <w:szCs w:val="22"/>
              </w:rPr>
              <w:t xml:space="preserve">Integumentary System: document orthoses wearing schedule, any irritations, and </w:t>
            </w:r>
            <w:r w:rsidR="00A9386F" w:rsidRPr="00821753">
              <w:rPr>
                <w:rFonts w:ascii="Arial" w:hAnsi="Arial" w:cs="Arial"/>
                <w:sz w:val="22"/>
                <w:szCs w:val="22"/>
              </w:rPr>
              <w:t>characteristics</w:t>
            </w:r>
            <w:r w:rsidRPr="00821753">
              <w:rPr>
                <w:rFonts w:ascii="Arial" w:hAnsi="Arial" w:cs="Arial"/>
                <w:sz w:val="22"/>
                <w:szCs w:val="22"/>
              </w:rPr>
              <w:t>.</w:t>
            </w:r>
          </w:p>
          <w:p w14:paraId="6A9E34EF" w14:textId="77777777" w:rsidR="00635278" w:rsidRPr="00821753" w:rsidRDefault="00635278" w:rsidP="00794084">
            <w:pPr>
              <w:pStyle w:val="ListParagraph"/>
              <w:numPr>
                <w:ilvl w:val="1"/>
                <w:numId w:val="2"/>
              </w:numPr>
              <w:spacing w:after="60"/>
              <w:rPr>
                <w:rFonts w:ascii="Arial" w:hAnsi="Arial" w:cs="Arial"/>
                <w:sz w:val="22"/>
                <w:szCs w:val="22"/>
              </w:rPr>
            </w:pPr>
            <w:r w:rsidRPr="00821753">
              <w:rPr>
                <w:rFonts w:ascii="Arial" w:hAnsi="Arial" w:cs="Arial"/>
                <w:sz w:val="22"/>
                <w:szCs w:val="22"/>
              </w:rPr>
              <w:t>Medical Status: Physical environment; Communication/Behavior, Family/Culture systems: get PMH, and document all findings related to communication, safety, environment, and medical events</w:t>
            </w:r>
          </w:p>
          <w:p w14:paraId="52619ED9" w14:textId="77777777" w:rsidR="00635278" w:rsidRPr="00821753" w:rsidRDefault="00635278" w:rsidP="00794084">
            <w:pPr>
              <w:spacing w:after="60"/>
              <w:rPr>
                <w:rFonts w:ascii="Arial" w:hAnsi="Arial" w:cs="Arial"/>
                <w:sz w:val="22"/>
                <w:szCs w:val="22"/>
              </w:rPr>
            </w:pPr>
            <w:r w:rsidRPr="00821753">
              <w:rPr>
                <w:rFonts w:ascii="Arial" w:hAnsi="Arial" w:cs="Arial"/>
                <w:sz w:val="22"/>
                <w:szCs w:val="22"/>
              </w:rPr>
              <w:t xml:space="preserve">-Specific Considerations for POC and frequency/duration of services: 3-12 yo: PT is a related service in School setting and is provided in that setting to allow </w:t>
            </w:r>
            <w:r w:rsidRPr="00821753">
              <w:rPr>
                <w:rFonts w:ascii="Arial" w:hAnsi="Arial" w:cs="Arial"/>
                <w:i/>
                <w:sz w:val="22"/>
                <w:szCs w:val="22"/>
              </w:rPr>
              <w:t>access and participation in education setting</w:t>
            </w:r>
            <w:r w:rsidRPr="00821753">
              <w:rPr>
                <w:rFonts w:ascii="Arial" w:hAnsi="Arial" w:cs="Arial"/>
                <w:sz w:val="22"/>
                <w:szCs w:val="22"/>
              </w:rPr>
              <w:t>. Frequency/duration is decided by IEP team</w:t>
            </w:r>
          </w:p>
          <w:p w14:paraId="0617C580" w14:textId="77777777" w:rsidR="00635278" w:rsidRPr="00821753" w:rsidRDefault="00635278" w:rsidP="00794084">
            <w:pPr>
              <w:spacing w:after="60"/>
              <w:rPr>
                <w:rFonts w:ascii="Arial" w:hAnsi="Arial" w:cs="Arial"/>
                <w:sz w:val="22"/>
                <w:szCs w:val="22"/>
              </w:rPr>
            </w:pPr>
            <w:r w:rsidRPr="00821753">
              <w:rPr>
                <w:rFonts w:ascii="Arial" w:hAnsi="Arial" w:cs="Arial"/>
                <w:sz w:val="22"/>
                <w:szCs w:val="22"/>
              </w:rPr>
              <w:t xml:space="preserve">-Outcomes: GMFCS has five levels, typically children with spastic diplegia are I, II or III. </w:t>
            </w:r>
          </w:p>
          <w:p w14:paraId="59006ABC" w14:textId="77777777" w:rsidR="00635278" w:rsidRPr="00821753" w:rsidRDefault="00635278" w:rsidP="00794084">
            <w:pPr>
              <w:pStyle w:val="ListParagraph"/>
              <w:numPr>
                <w:ilvl w:val="0"/>
                <w:numId w:val="3"/>
              </w:numPr>
              <w:spacing w:after="60"/>
              <w:rPr>
                <w:rFonts w:ascii="Arial" w:hAnsi="Arial" w:cs="Arial"/>
                <w:sz w:val="22"/>
                <w:szCs w:val="22"/>
              </w:rPr>
            </w:pPr>
            <w:r w:rsidRPr="00821753">
              <w:rPr>
                <w:rFonts w:ascii="Arial" w:hAnsi="Arial" w:cs="Arial"/>
                <w:sz w:val="22"/>
                <w:szCs w:val="22"/>
              </w:rPr>
              <w:t>Level I will likely walk without restrictions</w:t>
            </w:r>
          </w:p>
          <w:p w14:paraId="000B80B9" w14:textId="77777777" w:rsidR="00635278" w:rsidRPr="00821753" w:rsidRDefault="00635278" w:rsidP="00794084">
            <w:pPr>
              <w:pStyle w:val="ListParagraph"/>
              <w:numPr>
                <w:ilvl w:val="0"/>
                <w:numId w:val="3"/>
              </w:numPr>
              <w:spacing w:after="60"/>
              <w:rPr>
                <w:rFonts w:ascii="Arial" w:hAnsi="Arial" w:cs="Arial"/>
                <w:sz w:val="22"/>
                <w:szCs w:val="22"/>
              </w:rPr>
            </w:pPr>
            <w:r w:rsidRPr="00821753">
              <w:rPr>
                <w:rFonts w:ascii="Arial" w:hAnsi="Arial" w:cs="Arial"/>
                <w:sz w:val="22"/>
                <w:szCs w:val="22"/>
              </w:rPr>
              <w:t>Level II: will walk without assistive devices and will have limitations outside and in the community</w:t>
            </w:r>
          </w:p>
          <w:p w14:paraId="5455E530" w14:textId="77777777" w:rsidR="00635278" w:rsidRPr="00821753" w:rsidRDefault="00635278" w:rsidP="00794084">
            <w:pPr>
              <w:pStyle w:val="ListParagraph"/>
              <w:numPr>
                <w:ilvl w:val="0"/>
                <w:numId w:val="3"/>
              </w:numPr>
              <w:spacing w:after="60"/>
              <w:rPr>
                <w:rFonts w:ascii="Arial" w:hAnsi="Arial" w:cs="Arial"/>
                <w:sz w:val="22"/>
                <w:szCs w:val="22"/>
              </w:rPr>
            </w:pPr>
            <w:r w:rsidRPr="00821753">
              <w:rPr>
                <w:rFonts w:ascii="Arial" w:hAnsi="Arial" w:cs="Arial"/>
                <w:sz w:val="22"/>
                <w:szCs w:val="22"/>
              </w:rPr>
              <w:t>Level III: will walk with an AD and will have limitations outside and in the community</w:t>
            </w:r>
          </w:p>
          <w:p w14:paraId="7E46542D" w14:textId="77777777" w:rsidR="00635278" w:rsidRPr="00821753" w:rsidRDefault="00635278" w:rsidP="00794084">
            <w:pPr>
              <w:pStyle w:val="ListParagraph"/>
              <w:numPr>
                <w:ilvl w:val="0"/>
                <w:numId w:val="3"/>
              </w:numPr>
              <w:spacing w:after="60"/>
              <w:rPr>
                <w:rFonts w:ascii="Arial" w:hAnsi="Arial" w:cs="Arial"/>
                <w:sz w:val="22"/>
                <w:szCs w:val="22"/>
              </w:rPr>
            </w:pPr>
            <w:r w:rsidRPr="00821753">
              <w:rPr>
                <w:rFonts w:ascii="Arial" w:hAnsi="Arial" w:cs="Arial"/>
                <w:sz w:val="22"/>
                <w:szCs w:val="22"/>
              </w:rPr>
              <w:t>Level IV: power mobility</w:t>
            </w:r>
          </w:p>
          <w:p w14:paraId="6B1845D8" w14:textId="77777777" w:rsidR="00635278" w:rsidRPr="00821753" w:rsidRDefault="00635278" w:rsidP="00794084">
            <w:pPr>
              <w:pStyle w:val="ListParagraph"/>
              <w:numPr>
                <w:ilvl w:val="0"/>
                <w:numId w:val="3"/>
              </w:numPr>
              <w:spacing w:after="60"/>
              <w:rPr>
                <w:rFonts w:ascii="Arial" w:hAnsi="Arial" w:cs="Arial"/>
                <w:sz w:val="22"/>
                <w:szCs w:val="22"/>
              </w:rPr>
            </w:pPr>
            <w:r w:rsidRPr="00821753">
              <w:rPr>
                <w:rFonts w:ascii="Arial" w:hAnsi="Arial" w:cs="Arial"/>
                <w:sz w:val="22"/>
                <w:szCs w:val="22"/>
              </w:rPr>
              <w:t>Level V: dependent for mobility</w:t>
            </w:r>
          </w:p>
          <w:p w14:paraId="1D3C6748" w14:textId="65042288" w:rsidR="00635278" w:rsidRPr="00821753" w:rsidRDefault="00635278" w:rsidP="00794084">
            <w:pPr>
              <w:spacing w:after="60"/>
              <w:rPr>
                <w:rFonts w:ascii="Arial" w:hAnsi="Arial" w:cs="Arial"/>
                <w:sz w:val="22"/>
                <w:szCs w:val="22"/>
              </w:rPr>
            </w:pPr>
            <w:r w:rsidRPr="00821753">
              <w:rPr>
                <w:rFonts w:ascii="Arial" w:hAnsi="Arial" w:cs="Arial"/>
                <w:sz w:val="22"/>
                <w:szCs w:val="22"/>
              </w:rPr>
              <w:t>-Age 3-5 outcomes may include: I</w:t>
            </w:r>
            <w:r w:rsidR="00A9386F">
              <w:rPr>
                <w:rFonts w:ascii="Arial" w:hAnsi="Arial" w:cs="Arial"/>
                <w:sz w:val="22"/>
                <w:szCs w:val="22"/>
              </w:rPr>
              <w:t>ndependent</w:t>
            </w:r>
            <w:r w:rsidRPr="00821753">
              <w:rPr>
                <w:rFonts w:ascii="Arial" w:hAnsi="Arial" w:cs="Arial"/>
                <w:sz w:val="22"/>
                <w:szCs w:val="22"/>
              </w:rPr>
              <w:t xml:space="preserve"> h</w:t>
            </w:r>
            <w:r w:rsidR="00A9386F">
              <w:rPr>
                <w:rFonts w:ascii="Arial" w:hAnsi="Arial" w:cs="Arial"/>
                <w:sz w:val="22"/>
                <w:szCs w:val="22"/>
              </w:rPr>
              <w:t xml:space="preserve">ousehold mobility/ambulation, Independent </w:t>
            </w:r>
            <w:r w:rsidRPr="00821753">
              <w:rPr>
                <w:rFonts w:ascii="Arial" w:hAnsi="Arial" w:cs="Arial"/>
                <w:sz w:val="22"/>
                <w:szCs w:val="22"/>
              </w:rPr>
              <w:t>age appropriate transitions and transfers, prevention of 2</w:t>
            </w:r>
            <w:r w:rsidRPr="00821753">
              <w:rPr>
                <w:rFonts w:ascii="Arial" w:hAnsi="Arial" w:cs="Arial"/>
                <w:sz w:val="22"/>
                <w:szCs w:val="22"/>
                <w:vertAlign w:val="superscript"/>
              </w:rPr>
              <w:t>nd</w:t>
            </w:r>
            <w:r w:rsidRPr="00821753">
              <w:rPr>
                <w:rFonts w:ascii="Arial" w:hAnsi="Arial" w:cs="Arial"/>
                <w:sz w:val="22"/>
                <w:szCs w:val="22"/>
              </w:rPr>
              <w:t xml:space="preserve"> limitations</w:t>
            </w:r>
          </w:p>
          <w:p w14:paraId="3152F9B8" w14:textId="1B3A8B97" w:rsidR="00635278" w:rsidRPr="00821753" w:rsidRDefault="00635278" w:rsidP="00794084">
            <w:pPr>
              <w:spacing w:after="60"/>
              <w:rPr>
                <w:rFonts w:ascii="Arial" w:hAnsi="Arial" w:cs="Arial"/>
                <w:sz w:val="22"/>
                <w:szCs w:val="22"/>
              </w:rPr>
            </w:pPr>
            <w:r w:rsidRPr="00821753">
              <w:rPr>
                <w:rFonts w:ascii="Arial" w:hAnsi="Arial" w:cs="Arial"/>
                <w:sz w:val="22"/>
                <w:szCs w:val="22"/>
              </w:rPr>
              <w:t>-A</w:t>
            </w:r>
            <w:r w:rsidR="00A9386F">
              <w:rPr>
                <w:rFonts w:ascii="Arial" w:hAnsi="Arial" w:cs="Arial"/>
                <w:sz w:val="22"/>
                <w:szCs w:val="22"/>
              </w:rPr>
              <w:t xml:space="preserve">ge 6-12 outcomes may include: Independent </w:t>
            </w:r>
            <w:r w:rsidRPr="00821753">
              <w:rPr>
                <w:rFonts w:ascii="Arial" w:hAnsi="Arial" w:cs="Arial"/>
                <w:sz w:val="22"/>
                <w:szCs w:val="22"/>
              </w:rPr>
              <w:t xml:space="preserve">classroom ambulation w or w/o AD, </w:t>
            </w:r>
            <w:r w:rsidR="00A9386F">
              <w:rPr>
                <w:rFonts w:ascii="Arial" w:hAnsi="Arial" w:cs="Arial"/>
                <w:sz w:val="22"/>
                <w:szCs w:val="22"/>
              </w:rPr>
              <w:t>Independent</w:t>
            </w:r>
            <w:r w:rsidRPr="00821753">
              <w:rPr>
                <w:rFonts w:ascii="Arial" w:hAnsi="Arial" w:cs="Arial"/>
                <w:sz w:val="22"/>
                <w:szCs w:val="22"/>
              </w:rPr>
              <w:t xml:space="preserve"> community amb., </w:t>
            </w:r>
            <w:r w:rsidR="00A9386F">
              <w:rPr>
                <w:rFonts w:ascii="Arial" w:hAnsi="Arial" w:cs="Arial"/>
                <w:sz w:val="22"/>
                <w:szCs w:val="22"/>
              </w:rPr>
              <w:t>Independent</w:t>
            </w:r>
            <w:r w:rsidRPr="00821753">
              <w:rPr>
                <w:rFonts w:ascii="Arial" w:hAnsi="Arial" w:cs="Arial"/>
                <w:sz w:val="22"/>
                <w:szCs w:val="22"/>
              </w:rPr>
              <w:t xml:space="preserve"> bus entry and exit, </w:t>
            </w:r>
            <w:r w:rsidR="00A9386F">
              <w:rPr>
                <w:rFonts w:ascii="Arial" w:hAnsi="Arial" w:cs="Arial"/>
                <w:sz w:val="22"/>
                <w:szCs w:val="22"/>
              </w:rPr>
              <w:t>Independent</w:t>
            </w:r>
            <w:r w:rsidR="00A9386F" w:rsidRPr="00821753">
              <w:rPr>
                <w:rFonts w:ascii="Arial" w:hAnsi="Arial" w:cs="Arial"/>
                <w:sz w:val="22"/>
                <w:szCs w:val="22"/>
              </w:rPr>
              <w:t xml:space="preserve"> </w:t>
            </w:r>
            <w:r w:rsidRPr="00821753">
              <w:rPr>
                <w:rFonts w:ascii="Arial" w:hAnsi="Arial" w:cs="Arial"/>
                <w:sz w:val="22"/>
                <w:szCs w:val="22"/>
              </w:rPr>
              <w:t xml:space="preserve">toileting, age appropriate transfer/transitions, </w:t>
            </w:r>
            <w:r w:rsidR="00A9386F">
              <w:rPr>
                <w:rFonts w:ascii="Arial" w:hAnsi="Arial" w:cs="Arial"/>
                <w:sz w:val="22"/>
                <w:szCs w:val="22"/>
              </w:rPr>
              <w:t>Independent</w:t>
            </w:r>
            <w:r w:rsidRPr="00821753">
              <w:rPr>
                <w:rFonts w:ascii="Arial" w:hAnsi="Arial" w:cs="Arial"/>
                <w:sz w:val="22"/>
                <w:szCs w:val="22"/>
              </w:rPr>
              <w:t xml:space="preserve"> stair navigation, </w:t>
            </w:r>
            <w:r w:rsidR="00A9386F">
              <w:rPr>
                <w:rFonts w:ascii="Arial" w:hAnsi="Arial" w:cs="Arial"/>
                <w:sz w:val="22"/>
                <w:szCs w:val="22"/>
              </w:rPr>
              <w:t>Independent</w:t>
            </w:r>
            <w:r w:rsidRPr="00821753">
              <w:rPr>
                <w:rFonts w:ascii="Arial" w:hAnsi="Arial" w:cs="Arial"/>
                <w:sz w:val="22"/>
                <w:szCs w:val="22"/>
              </w:rPr>
              <w:t xml:space="preserve"> playground use, prevention of deformity/pain, development of self-advocacy.</w:t>
            </w:r>
          </w:p>
          <w:p w14:paraId="5742C309" w14:textId="77777777" w:rsidR="00635278" w:rsidRPr="00821753" w:rsidRDefault="00635278" w:rsidP="00794084">
            <w:pPr>
              <w:spacing w:after="60"/>
              <w:rPr>
                <w:rFonts w:ascii="Arial" w:hAnsi="Arial" w:cs="Arial"/>
                <w:sz w:val="22"/>
                <w:szCs w:val="22"/>
              </w:rPr>
            </w:pPr>
            <w:r w:rsidRPr="00821753">
              <w:rPr>
                <w:rFonts w:ascii="Arial" w:hAnsi="Arial" w:cs="Arial"/>
                <w:sz w:val="22"/>
                <w:szCs w:val="22"/>
              </w:rPr>
              <w:t>Intervention</w:t>
            </w:r>
          </w:p>
          <w:p w14:paraId="37411D24" w14:textId="77777777" w:rsidR="00635278" w:rsidRPr="00821753" w:rsidRDefault="00635278" w:rsidP="00794084">
            <w:pPr>
              <w:pStyle w:val="ListParagraph"/>
              <w:numPr>
                <w:ilvl w:val="0"/>
                <w:numId w:val="4"/>
              </w:numPr>
              <w:spacing w:after="60"/>
              <w:rPr>
                <w:rFonts w:ascii="Arial" w:hAnsi="Arial" w:cs="Arial"/>
                <w:sz w:val="22"/>
                <w:szCs w:val="22"/>
              </w:rPr>
            </w:pPr>
            <w:r w:rsidRPr="00821753">
              <w:rPr>
                <w:rFonts w:ascii="Arial" w:hAnsi="Arial" w:cs="Arial"/>
                <w:sz w:val="22"/>
                <w:szCs w:val="22"/>
              </w:rPr>
              <w:t>Coordination, communication and documentation should ensure high-quality coordinated care</w:t>
            </w:r>
          </w:p>
          <w:p w14:paraId="5807C4FE" w14:textId="77777777" w:rsidR="00635278" w:rsidRPr="00821753" w:rsidRDefault="00635278" w:rsidP="00794084">
            <w:pPr>
              <w:pStyle w:val="ListParagraph"/>
              <w:numPr>
                <w:ilvl w:val="0"/>
                <w:numId w:val="4"/>
              </w:numPr>
              <w:spacing w:after="60"/>
              <w:rPr>
                <w:rFonts w:ascii="Arial" w:hAnsi="Arial" w:cs="Arial"/>
                <w:sz w:val="22"/>
                <w:szCs w:val="22"/>
              </w:rPr>
            </w:pPr>
            <w:r w:rsidRPr="00821753">
              <w:rPr>
                <w:rFonts w:ascii="Arial" w:hAnsi="Arial" w:cs="Arial"/>
                <w:sz w:val="22"/>
                <w:szCs w:val="22"/>
              </w:rPr>
              <w:t>Patient-related instruction</w:t>
            </w:r>
          </w:p>
          <w:p w14:paraId="3D1D3916" w14:textId="77777777" w:rsidR="00635278" w:rsidRPr="00821753" w:rsidRDefault="00635278" w:rsidP="00794084">
            <w:pPr>
              <w:pStyle w:val="ListParagraph"/>
              <w:numPr>
                <w:ilvl w:val="1"/>
                <w:numId w:val="4"/>
              </w:numPr>
              <w:spacing w:after="60"/>
              <w:rPr>
                <w:rFonts w:ascii="Arial" w:hAnsi="Arial" w:cs="Arial"/>
                <w:sz w:val="22"/>
                <w:szCs w:val="22"/>
              </w:rPr>
            </w:pPr>
            <w:r w:rsidRPr="00821753">
              <w:rPr>
                <w:rFonts w:ascii="Arial" w:hAnsi="Arial" w:cs="Arial"/>
                <w:sz w:val="22"/>
                <w:szCs w:val="22"/>
              </w:rPr>
              <w:t>Educate about home management, disease process, and transitions through various health care systems</w:t>
            </w:r>
          </w:p>
          <w:p w14:paraId="2523E1A7" w14:textId="77777777" w:rsidR="00635278" w:rsidRPr="00821753" w:rsidRDefault="00635278" w:rsidP="00794084">
            <w:pPr>
              <w:pStyle w:val="ListParagraph"/>
              <w:numPr>
                <w:ilvl w:val="0"/>
                <w:numId w:val="4"/>
              </w:numPr>
              <w:spacing w:after="60"/>
              <w:rPr>
                <w:rFonts w:ascii="Arial" w:hAnsi="Arial" w:cs="Arial"/>
                <w:sz w:val="22"/>
                <w:szCs w:val="22"/>
              </w:rPr>
            </w:pPr>
            <w:r w:rsidRPr="00821753">
              <w:rPr>
                <w:rFonts w:ascii="Arial" w:hAnsi="Arial" w:cs="Arial"/>
                <w:sz w:val="22"/>
                <w:szCs w:val="22"/>
              </w:rPr>
              <w:t>Procedural Interventions</w:t>
            </w:r>
          </w:p>
          <w:p w14:paraId="6C948348" w14:textId="77777777" w:rsidR="00635278" w:rsidRPr="00821753" w:rsidRDefault="00635278" w:rsidP="00794084">
            <w:pPr>
              <w:pStyle w:val="ListParagraph"/>
              <w:numPr>
                <w:ilvl w:val="1"/>
                <w:numId w:val="4"/>
              </w:numPr>
              <w:spacing w:after="60"/>
              <w:rPr>
                <w:rFonts w:ascii="Arial" w:hAnsi="Arial" w:cs="Arial"/>
                <w:sz w:val="22"/>
                <w:szCs w:val="22"/>
              </w:rPr>
            </w:pPr>
            <w:r w:rsidRPr="00821753">
              <w:rPr>
                <w:rFonts w:ascii="Arial" w:hAnsi="Arial" w:cs="Arial"/>
                <w:sz w:val="22"/>
                <w:szCs w:val="22"/>
              </w:rPr>
              <w:t>Address limitations in body and or environmental systems to improve functional mobility, increase participation, adapt situations to meet child’s needs, and address systems that may limit functional mobility goals</w:t>
            </w:r>
          </w:p>
          <w:p w14:paraId="187D432A" w14:textId="77777777" w:rsidR="00635278" w:rsidRPr="00821753" w:rsidRDefault="00635278" w:rsidP="00794084">
            <w:pPr>
              <w:pStyle w:val="ListParagraph"/>
              <w:numPr>
                <w:ilvl w:val="1"/>
                <w:numId w:val="4"/>
              </w:numPr>
              <w:spacing w:after="60"/>
              <w:rPr>
                <w:rFonts w:ascii="Arial" w:hAnsi="Arial" w:cs="Arial"/>
                <w:sz w:val="22"/>
                <w:szCs w:val="22"/>
              </w:rPr>
            </w:pPr>
            <w:r w:rsidRPr="00821753">
              <w:rPr>
                <w:rFonts w:ascii="Arial" w:hAnsi="Arial" w:cs="Arial"/>
                <w:sz w:val="22"/>
                <w:szCs w:val="22"/>
              </w:rPr>
              <w:t>Musculoskeletal and Neuromuscular systems (include strength, ROM, alignment and posture, balance, motor function, tone and movement patterns)</w:t>
            </w:r>
          </w:p>
          <w:p w14:paraId="18866C37" w14:textId="77777777" w:rsidR="00635278" w:rsidRPr="00821753" w:rsidRDefault="00635278" w:rsidP="00794084">
            <w:pPr>
              <w:pStyle w:val="ListParagraph"/>
              <w:numPr>
                <w:ilvl w:val="2"/>
                <w:numId w:val="4"/>
              </w:numPr>
              <w:spacing w:after="60"/>
              <w:rPr>
                <w:rFonts w:ascii="Arial" w:hAnsi="Arial" w:cs="Arial"/>
                <w:sz w:val="22"/>
                <w:szCs w:val="22"/>
              </w:rPr>
            </w:pPr>
            <w:r w:rsidRPr="00821753">
              <w:rPr>
                <w:rFonts w:ascii="Arial" w:hAnsi="Arial" w:cs="Arial"/>
                <w:sz w:val="22"/>
                <w:szCs w:val="22"/>
              </w:rPr>
              <w:t>Consider motor learning principles like varying practice schedules, verbal, manual, visual and auditory cues</w:t>
            </w:r>
          </w:p>
          <w:p w14:paraId="77F2382B" w14:textId="77777777" w:rsidR="00635278" w:rsidRPr="00821753" w:rsidRDefault="00635278" w:rsidP="00794084">
            <w:pPr>
              <w:pStyle w:val="ListParagraph"/>
              <w:numPr>
                <w:ilvl w:val="2"/>
                <w:numId w:val="4"/>
              </w:numPr>
              <w:spacing w:after="60"/>
              <w:rPr>
                <w:rFonts w:ascii="Arial" w:hAnsi="Arial" w:cs="Arial"/>
                <w:sz w:val="22"/>
                <w:szCs w:val="22"/>
              </w:rPr>
            </w:pPr>
            <w:r w:rsidRPr="00821753">
              <w:rPr>
                <w:rFonts w:ascii="Arial" w:hAnsi="Arial" w:cs="Arial"/>
                <w:sz w:val="22"/>
                <w:szCs w:val="22"/>
              </w:rPr>
              <w:t>Strengthening:</w:t>
            </w:r>
          </w:p>
          <w:p w14:paraId="2261C0AF" w14:textId="77777777" w:rsidR="00635278" w:rsidRPr="00821753" w:rsidRDefault="00635278" w:rsidP="00794084">
            <w:pPr>
              <w:pStyle w:val="ListParagraph"/>
              <w:numPr>
                <w:ilvl w:val="3"/>
                <w:numId w:val="4"/>
              </w:numPr>
              <w:spacing w:after="60"/>
              <w:ind w:left="1512"/>
              <w:rPr>
                <w:rFonts w:ascii="Arial" w:hAnsi="Arial" w:cs="Arial"/>
                <w:sz w:val="22"/>
                <w:szCs w:val="22"/>
              </w:rPr>
            </w:pPr>
            <w:r w:rsidRPr="00821753">
              <w:rPr>
                <w:rFonts w:ascii="Arial" w:hAnsi="Arial" w:cs="Arial"/>
                <w:sz w:val="22"/>
                <w:szCs w:val="22"/>
              </w:rPr>
              <w:t xml:space="preserve">3-5 years: play therapy </w:t>
            </w:r>
          </w:p>
          <w:p w14:paraId="1B29C52E" w14:textId="77777777" w:rsidR="00635278" w:rsidRPr="00821753" w:rsidRDefault="00635278" w:rsidP="00794084">
            <w:pPr>
              <w:pStyle w:val="ListParagraph"/>
              <w:numPr>
                <w:ilvl w:val="3"/>
                <w:numId w:val="4"/>
              </w:numPr>
              <w:spacing w:after="60"/>
              <w:ind w:left="1512"/>
              <w:rPr>
                <w:rFonts w:ascii="Arial" w:hAnsi="Arial" w:cs="Arial"/>
                <w:sz w:val="22"/>
                <w:szCs w:val="22"/>
              </w:rPr>
            </w:pPr>
            <w:r w:rsidRPr="00821753">
              <w:rPr>
                <w:rFonts w:ascii="Arial" w:hAnsi="Arial" w:cs="Arial"/>
                <w:sz w:val="22"/>
                <w:szCs w:val="22"/>
              </w:rPr>
              <w:t>6-21:play or direct resistive exercises- 2-3x per week 6-10 weeks at 65% of max isometric strength, should improve balance and gait</w:t>
            </w:r>
          </w:p>
          <w:p w14:paraId="2C7E33C1" w14:textId="77777777" w:rsidR="00635278" w:rsidRPr="00821753" w:rsidRDefault="00635278" w:rsidP="00794084">
            <w:pPr>
              <w:pStyle w:val="ListParagraph"/>
              <w:numPr>
                <w:ilvl w:val="2"/>
                <w:numId w:val="4"/>
              </w:numPr>
              <w:spacing w:after="60"/>
              <w:rPr>
                <w:rFonts w:ascii="Arial" w:hAnsi="Arial" w:cs="Arial"/>
                <w:sz w:val="22"/>
                <w:szCs w:val="22"/>
              </w:rPr>
            </w:pPr>
            <w:r w:rsidRPr="00821753">
              <w:rPr>
                <w:rFonts w:ascii="Arial" w:hAnsi="Arial" w:cs="Arial"/>
                <w:sz w:val="22"/>
                <w:szCs w:val="22"/>
              </w:rPr>
              <w:t>Stretching</w:t>
            </w:r>
          </w:p>
          <w:p w14:paraId="009435E1" w14:textId="77777777" w:rsidR="00635278" w:rsidRPr="00821753" w:rsidRDefault="00635278" w:rsidP="00794084">
            <w:pPr>
              <w:pStyle w:val="ListParagraph"/>
              <w:numPr>
                <w:ilvl w:val="3"/>
                <w:numId w:val="4"/>
              </w:numPr>
              <w:spacing w:after="60"/>
              <w:ind w:left="1512"/>
              <w:rPr>
                <w:rFonts w:ascii="Arial" w:hAnsi="Arial" w:cs="Arial"/>
                <w:sz w:val="22"/>
                <w:szCs w:val="22"/>
              </w:rPr>
            </w:pPr>
            <w:r w:rsidRPr="00821753">
              <w:rPr>
                <w:rFonts w:ascii="Arial" w:hAnsi="Arial" w:cs="Arial"/>
                <w:sz w:val="22"/>
                <w:szCs w:val="22"/>
              </w:rPr>
              <w:t>3-5: stretch through positioning, ROM and function- increases in hamstring length may improve temporal patterns during gait of semitendinosus and Vastus lateralis</w:t>
            </w:r>
          </w:p>
          <w:p w14:paraId="50E3A625" w14:textId="77777777" w:rsidR="00635278" w:rsidRPr="00821753" w:rsidRDefault="00635278" w:rsidP="00794084">
            <w:pPr>
              <w:pStyle w:val="ListParagraph"/>
              <w:numPr>
                <w:ilvl w:val="3"/>
                <w:numId w:val="4"/>
              </w:numPr>
              <w:spacing w:after="60"/>
              <w:ind w:left="1512"/>
              <w:rPr>
                <w:rFonts w:ascii="Arial" w:hAnsi="Arial" w:cs="Arial"/>
                <w:sz w:val="22"/>
                <w:szCs w:val="22"/>
              </w:rPr>
            </w:pPr>
            <w:r w:rsidRPr="00821753">
              <w:rPr>
                <w:rFonts w:ascii="Arial" w:hAnsi="Arial" w:cs="Arial"/>
                <w:sz w:val="22"/>
                <w:szCs w:val="22"/>
              </w:rPr>
              <w:t>6-21: teach self ROM</w:t>
            </w:r>
          </w:p>
          <w:p w14:paraId="4869B621" w14:textId="77777777" w:rsidR="00635278" w:rsidRPr="00821753" w:rsidRDefault="00635278" w:rsidP="00794084">
            <w:pPr>
              <w:pStyle w:val="ListParagraph"/>
              <w:numPr>
                <w:ilvl w:val="2"/>
                <w:numId w:val="4"/>
              </w:numPr>
              <w:spacing w:after="60"/>
              <w:rPr>
                <w:rFonts w:ascii="Arial" w:hAnsi="Arial" w:cs="Arial"/>
                <w:sz w:val="22"/>
                <w:szCs w:val="22"/>
              </w:rPr>
            </w:pPr>
            <w:r w:rsidRPr="00821753">
              <w:rPr>
                <w:rFonts w:ascii="Arial" w:hAnsi="Arial" w:cs="Arial"/>
                <w:sz w:val="22"/>
                <w:szCs w:val="22"/>
              </w:rPr>
              <w:t>Functional activities: floor mobility, posture, transitions, mobility on varied surfaces</w:t>
            </w:r>
          </w:p>
          <w:p w14:paraId="1A7CE961" w14:textId="3009E7B7" w:rsidR="00635278" w:rsidRPr="00821753" w:rsidRDefault="00635278" w:rsidP="00794084">
            <w:pPr>
              <w:pStyle w:val="ListParagraph"/>
              <w:numPr>
                <w:ilvl w:val="2"/>
                <w:numId w:val="4"/>
              </w:numPr>
              <w:spacing w:after="60"/>
              <w:rPr>
                <w:rFonts w:ascii="Arial" w:hAnsi="Arial" w:cs="Arial"/>
                <w:sz w:val="22"/>
                <w:szCs w:val="22"/>
              </w:rPr>
            </w:pPr>
            <w:r w:rsidRPr="00821753">
              <w:rPr>
                <w:rFonts w:ascii="Arial" w:hAnsi="Arial" w:cs="Arial"/>
                <w:sz w:val="22"/>
                <w:szCs w:val="22"/>
              </w:rPr>
              <w:t>Treadmill walking, orthoses, EMG during gait for biofeedback and e</w:t>
            </w:r>
            <w:r w:rsidR="00A9386F">
              <w:rPr>
                <w:rFonts w:ascii="Arial" w:hAnsi="Arial" w:cs="Arial"/>
                <w:sz w:val="22"/>
                <w:szCs w:val="22"/>
              </w:rPr>
              <w:t>-</w:t>
            </w:r>
            <w:r w:rsidRPr="00821753">
              <w:rPr>
                <w:rFonts w:ascii="Arial" w:hAnsi="Arial" w:cs="Arial"/>
                <w:sz w:val="22"/>
                <w:szCs w:val="22"/>
              </w:rPr>
              <w:t xml:space="preserve">stim for coordination </w:t>
            </w:r>
          </w:p>
          <w:p w14:paraId="4511FC77" w14:textId="77777777" w:rsidR="00635278" w:rsidRPr="00821753" w:rsidRDefault="00635278" w:rsidP="00794084">
            <w:pPr>
              <w:pStyle w:val="ListParagraph"/>
              <w:numPr>
                <w:ilvl w:val="2"/>
                <w:numId w:val="4"/>
              </w:numPr>
              <w:spacing w:after="60"/>
              <w:rPr>
                <w:rFonts w:ascii="Arial" w:hAnsi="Arial" w:cs="Arial"/>
                <w:sz w:val="22"/>
                <w:szCs w:val="22"/>
              </w:rPr>
            </w:pPr>
            <w:r w:rsidRPr="00821753">
              <w:rPr>
                <w:rFonts w:ascii="Arial" w:hAnsi="Arial" w:cs="Arial"/>
                <w:sz w:val="22"/>
                <w:szCs w:val="22"/>
              </w:rPr>
              <w:t>Can encourage kids to have a movement practice schedule</w:t>
            </w:r>
          </w:p>
          <w:p w14:paraId="5E0F2CFB" w14:textId="77777777" w:rsidR="00635278" w:rsidRPr="00821753" w:rsidRDefault="00635278" w:rsidP="00794084">
            <w:pPr>
              <w:pStyle w:val="ListParagraph"/>
              <w:numPr>
                <w:ilvl w:val="0"/>
                <w:numId w:val="4"/>
              </w:numPr>
              <w:spacing w:after="60"/>
              <w:rPr>
                <w:rFonts w:ascii="Arial" w:hAnsi="Arial" w:cs="Arial"/>
                <w:sz w:val="22"/>
                <w:szCs w:val="22"/>
              </w:rPr>
            </w:pPr>
            <w:r w:rsidRPr="00821753">
              <w:rPr>
                <w:rFonts w:ascii="Arial" w:hAnsi="Arial" w:cs="Arial"/>
                <w:sz w:val="22"/>
                <w:szCs w:val="22"/>
              </w:rPr>
              <w:t>Cardiopulmonary System</w:t>
            </w:r>
          </w:p>
          <w:p w14:paraId="073D8B87" w14:textId="77777777" w:rsidR="00635278" w:rsidRPr="00821753" w:rsidRDefault="00635278" w:rsidP="00794084">
            <w:pPr>
              <w:pStyle w:val="ListParagraph"/>
              <w:numPr>
                <w:ilvl w:val="1"/>
                <w:numId w:val="4"/>
              </w:numPr>
              <w:spacing w:after="60"/>
              <w:rPr>
                <w:rFonts w:ascii="Arial" w:hAnsi="Arial" w:cs="Arial"/>
                <w:sz w:val="22"/>
                <w:szCs w:val="22"/>
              </w:rPr>
            </w:pPr>
            <w:r w:rsidRPr="00821753">
              <w:rPr>
                <w:rFonts w:ascii="Arial" w:hAnsi="Arial" w:cs="Arial"/>
                <w:sz w:val="22"/>
                <w:szCs w:val="22"/>
              </w:rPr>
              <w:t>Children with CP are considerably less active than their peers</w:t>
            </w:r>
          </w:p>
          <w:p w14:paraId="5F1E748F" w14:textId="77777777" w:rsidR="00635278" w:rsidRPr="00821753" w:rsidRDefault="00635278" w:rsidP="00794084">
            <w:pPr>
              <w:pStyle w:val="ListParagraph"/>
              <w:numPr>
                <w:ilvl w:val="1"/>
                <w:numId w:val="4"/>
              </w:numPr>
              <w:spacing w:after="60"/>
              <w:rPr>
                <w:rFonts w:ascii="Arial" w:hAnsi="Arial" w:cs="Arial"/>
                <w:sz w:val="22"/>
                <w:szCs w:val="22"/>
              </w:rPr>
            </w:pPr>
            <w:r w:rsidRPr="00821753">
              <w:rPr>
                <w:rFonts w:ascii="Arial" w:hAnsi="Arial" w:cs="Arial"/>
                <w:sz w:val="22"/>
                <w:szCs w:val="22"/>
              </w:rPr>
              <w:t>Lower activity levels increase risk for weight gain and impairments that will lead to loss of functional mobility</w:t>
            </w:r>
          </w:p>
          <w:p w14:paraId="2E6A8CD5" w14:textId="77777777" w:rsidR="00635278" w:rsidRPr="00821753" w:rsidRDefault="00635278" w:rsidP="00794084">
            <w:pPr>
              <w:pStyle w:val="ListParagraph"/>
              <w:numPr>
                <w:ilvl w:val="0"/>
                <w:numId w:val="4"/>
              </w:numPr>
              <w:spacing w:after="60"/>
              <w:rPr>
                <w:rFonts w:ascii="Arial" w:hAnsi="Arial" w:cs="Arial"/>
                <w:sz w:val="22"/>
                <w:szCs w:val="22"/>
              </w:rPr>
            </w:pPr>
            <w:r w:rsidRPr="00821753">
              <w:rPr>
                <w:rFonts w:ascii="Arial" w:hAnsi="Arial" w:cs="Arial"/>
                <w:sz w:val="22"/>
                <w:szCs w:val="22"/>
              </w:rPr>
              <w:t>Integumentary system</w:t>
            </w:r>
          </w:p>
          <w:p w14:paraId="48A99D06" w14:textId="77777777" w:rsidR="00635278" w:rsidRPr="00821753" w:rsidRDefault="00635278" w:rsidP="00794084">
            <w:pPr>
              <w:pStyle w:val="ListParagraph"/>
              <w:numPr>
                <w:ilvl w:val="1"/>
                <w:numId w:val="4"/>
              </w:numPr>
              <w:spacing w:after="60"/>
              <w:rPr>
                <w:rFonts w:ascii="Arial" w:hAnsi="Arial" w:cs="Arial"/>
                <w:sz w:val="22"/>
                <w:szCs w:val="22"/>
              </w:rPr>
            </w:pPr>
            <w:r w:rsidRPr="00821753">
              <w:rPr>
                <w:rFonts w:ascii="Arial" w:hAnsi="Arial" w:cs="Arial"/>
                <w:sz w:val="22"/>
                <w:szCs w:val="22"/>
              </w:rPr>
              <w:t>Check for growth spurts of poor fitting of orthoses</w:t>
            </w:r>
          </w:p>
          <w:p w14:paraId="2DF9BA42" w14:textId="77777777" w:rsidR="00635278" w:rsidRPr="00821753" w:rsidRDefault="00635278" w:rsidP="00794084">
            <w:pPr>
              <w:pStyle w:val="ListParagraph"/>
              <w:numPr>
                <w:ilvl w:val="0"/>
                <w:numId w:val="4"/>
              </w:numPr>
              <w:spacing w:after="60"/>
              <w:rPr>
                <w:rFonts w:ascii="Arial" w:hAnsi="Arial" w:cs="Arial"/>
                <w:sz w:val="22"/>
                <w:szCs w:val="22"/>
              </w:rPr>
            </w:pPr>
            <w:r w:rsidRPr="00821753">
              <w:rPr>
                <w:rFonts w:ascii="Arial" w:hAnsi="Arial" w:cs="Arial"/>
                <w:sz w:val="22"/>
                <w:szCs w:val="22"/>
              </w:rPr>
              <w:t>Physical Environment</w:t>
            </w:r>
          </w:p>
          <w:p w14:paraId="606B4FF7" w14:textId="77777777" w:rsidR="00635278" w:rsidRPr="00821753" w:rsidRDefault="00635278" w:rsidP="00794084">
            <w:pPr>
              <w:pStyle w:val="ListParagraph"/>
              <w:numPr>
                <w:ilvl w:val="1"/>
                <w:numId w:val="4"/>
              </w:numPr>
              <w:spacing w:after="60"/>
              <w:rPr>
                <w:rFonts w:ascii="Arial" w:hAnsi="Arial" w:cs="Arial"/>
                <w:sz w:val="22"/>
                <w:szCs w:val="22"/>
              </w:rPr>
            </w:pPr>
            <w:r w:rsidRPr="00821753">
              <w:rPr>
                <w:rFonts w:ascii="Arial" w:hAnsi="Arial" w:cs="Arial"/>
                <w:sz w:val="22"/>
                <w:szCs w:val="22"/>
              </w:rPr>
              <w:t>Check family home environment (home visit), school and transportation issues, equipment considerations to improve alignment, ROM and functional mobility</w:t>
            </w:r>
          </w:p>
          <w:p w14:paraId="0FE79658" w14:textId="4262D1D7" w:rsidR="00635278" w:rsidRPr="00821753" w:rsidRDefault="00635278" w:rsidP="00794084">
            <w:pPr>
              <w:pStyle w:val="ListParagraph"/>
              <w:numPr>
                <w:ilvl w:val="1"/>
                <w:numId w:val="4"/>
              </w:numPr>
              <w:spacing w:after="60"/>
              <w:rPr>
                <w:rFonts w:ascii="Arial" w:hAnsi="Arial" w:cs="Arial"/>
                <w:sz w:val="22"/>
                <w:szCs w:val="22"/>
              </w:rPr>
            </w:pPr>
            <w:r w:rsidRPr="00821753">
              <w:rPr>
                <w:rFonts w:ascii="Arial" w:hAnsi="Arial" w:cs="Arial"/>
                <w:sz w:val="22"/>
                <w:szCs w:val="22"/>
              </w:rPr>
              <w:t xml:space="preserve">Teach device self-management, decide on modifications </w:t>
            </w:r>
            <w:r w:rsidR="0083325D" w:rsidRPr="00821753">
              <w:rPr>
                <w:rFonts w:ascii="Arial" w:hAnsi="Arial" w:cs="Arial"/>
                <w:sz w:val="22"/>
                <w:szCs w:val="22"/>
              </w:rPr>
              <w:t>etc.</w:t>
            </w:r>
          </w:p>
          <w:p w14:paraId="427F58C1" w14:textId="77777777" w:rsidR="00635278" w:rsidRPr="00821753" w:rsidRDefault="00635278" w:rsidP="00794084">
            <w:pPr>
              <w:pStyle w:val="ListParagraph"/>
              <w:numPr>
                <w:ilvl w:val="1"/>
                <w:numId w:val="4"/>
              </w:numPr>
              <w:spacing w:after="60"/>
              <w:rPr>
                <w:rFonts w:ascii="Arial" w:hAnsi="Arial" w:cs="Arial"/>
                <w:sz w:val="22"/>
                <w:szCs w:val="22"/>
              </w:rPr>
            </w:pPr>
            <w:r w:rsidRPr="00821753">
              <w:rPr>
                <w:rFonts w:ascii="Arial" w:hAnsi="Arial" w:cs="Arial"/>
                <w:sz w:val="22"/>
                <w:szCs w:val="22"/>
              </w:rPr>
              <w:t>“For children who need a walker, consider a posterior rolling walker which may have the advantage of facilitating upright positioning, increased gait velocity, and decreased double stance time compared to anterior walkers”</w:t>
            </w:r>
          </w:p>
          <w:p w14:paraId="2A7CB317" w14:textId="77777777" w:rsidR="00635278" w:rsidRPr="00821753" w:rsidRDefault="00635278" w:rsidP="00794084">
            <w:pPr>
              <w:pStyle w:val="ListParagraph"/>
              <w:numPr>
                <w:ilvl w:val="1"/>
                <w:numId w:val="4"/>
              </w:numPr>
              <w:spacing w:after="60"/>
              <w:rPr>
                <w:rFonts w:ascii="Arial" w:hAnsi="Arial" w:cs="Arial"/>
                <w:sz w:val="22"/>
                <w:szCs w:val="22"/>
              </w:rPr>
            </w:pPr>
            <w:r w:rsidRPr="00821753">
              <w:rPr>
                <w:rFonts w:ascii="Arial" w:hAnsi="Arial" w:cs="Arial"/>
                <w:sz w:val="22"/>
                <w:szCs w:val="22"/>
              </w:rPr>
              <w:t>Growth and environmental changes may warrant modification or a new device</w:t>
            </w:r>
          </w:p>
          <w:p w14:paraId="0CEF3E11" w14:textId="77777777" w:rsidR="00635278" w:rsidRPr="00821753" w:rsidRDefault="00635278" w:rsidP="00794084">
            <w:pPr>
              <w:pStyle w:val="ListParagraph"/>
              <w:numPr>
                <w:ilvl w:val="0"/>
                <w:numId w:val="4"/>
              </w:numPr>
              <w:spacing w:after="60"/>
              <w:rPr>
                <w:rFonts w:ascii="Arial" w:hAnsi="Arial" w:cs="Arial"/>
                <w:sz w:val="22"/>
                <w:szCs w:val="22"/>
              </w:rPr>
            </w:pPr>
            <w:r w:rsidRPr="00821753">
              <w:rPr>
                <w:rFonts w:ascii="Arial" w:hAnsi="Arial" w:cs="Arial"/>
                <w:sz w:val="22"/>
                <w:szCs w:val="22"/>
              </w:rPr>
              <w:t>Bone density: reduced ambulation can contribute to decreased bone density</w:t>
            </w:r>
          </w:p>
          <w:p w14:paraId="27FB00C4" w14:textId="512CDB4E" w:rsidR="00635278" w:rsidRPr="00821753" w:rsidRDefault="00635278" w:rsidP="00794084">
            <w:pPr>
              <w:spacing w:after="60"/>
              <w:rPr>
                <w:rFonts w:ascii="Arial" w:hAnsi="Arial" w:cs="Arial"/>
                <w:sz w:val="22"/>
                <w:szCs w:val="22"/>
              </w:rPr>
            </w:pPr>
            <w:r w:rsidRPr="00821753">
              <w:rPr>
                <w:rFonts w:ascii="Arial" w:hAnsi="Arial" w:cs="Arial"/>
                <w:sz w:val="22"/>
                <w:szCs w:val="22"/>
              </w:rPr>
              <w:t>Always Re-examine (also info on specific interventions)</w:t>
            </w:r>
          </w:p>
        </w:tc>
      </w:tr>
    </w:tbl>
    <w:p w14:paraId="4E8D0D28" w14:textId="143EA65A" w:rsidR="00635278" w:rsidRPr="00821753" w:rsidRDefault="00635278" w:rsidP="00794084">
      <w:pPr>
        <w:spacing w:after="60"/>
        <w:rPr>
          <w:rFonts w:ascii="Arial" w:hAnsi="Arial" w:cs="Arial"/>
          <w:sz w:val="22"/>
          <w:szCs w:val="22"/>
        </w:rPr>
      </w:pPr>
    </w:p>
    <w:sectPr w:rsidR="00635278" w:rsidRPr="00821753" w:rsidSect="003B5C5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80C"/>
    <w:multiLevelType w:val="hybridMultilevel"/>
    <w:tmpl w:val="DD8E5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E3E01"/>
    <w:multiLevelType w:val="hybridMultilevel"/>
    <w:tmpl w:val="6F964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2423B"/>
    <w:multiLevelType w:val="hybridMultilevel"/>
    <w:tmpl w:val="30E6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850D1"/>
    <w:multiLevelType w:val="hybridMultilevel"/>
    <w:tmpl w:val="D302A23E"/>
    <w:lvl w:ilvl="0" w:tplc="86F6FCB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C3E73"/>
    <w:multiLevelType w:val="hybridMultilevel"/>
    <w:tmpl w:val="15BE5E96"/>
    <w:lvl w:ilvl="0" w:tplc="3502EDC2">
      <w:start w:val="1"/>
      <w:numFmt w:val="bullet"/>
      <w:lvlText w:val="•"/>
      <w:lvlJc w:val="left"/>
      <w:pPr>
        <w:tabs>
          <w:tab w:val="num" w:pos="720"/>
        </w:tabs>
        <w:ind w:left="720" w:hanging="360"/>
      </w:pPr>
      <w:rPr>
        <w:rFonts w:ascii="Arial" w:hAnsi="Arial" w:hint="default"/>
      </w:rPr>
    </w:lvl>
    <w:lvl w:ilvl="1" w:tplc="AF887C64" w:tentative="1">
      <w:start w:val="1"/>
      <w:numFmt w:val="bullet"/>
      <w:lvlText w:val="•"/>
      <w:lvlJc w:val="left"/>
      <w:pPr>
        <w:tabs>
          <w:tab w:val="num" w:pos="1440"/>
        </w:tabs>
        <w:ind w:left="1440" w:hanging="360"/>
      </w:pPr>
      <w:rPr>
        <w:rFonts w:ascii="Arial" w:hAnsi="Arial" w:hint="default"/>
      </w:rPr>
    </w:lvl>
    <w:lvl w:ilvl="2" w:tplc="67D83AF8" w:tentative="1">
      <w:start w:val="1"/>
      <w:numFmt w:val="bullet"/>
      <w:lvlText w:val="•"/>
      <w:lvlJc w:val="left"/>
      <w:pPr>
        <w:tabs>
          <w:tab w:val="num" w:pos="2160"/>
        </w:tabs>
        <w:ind w:left="2160" w:hanging="360"/>
      </w:pPr>
      <w:rPr>
        <w:rFonts w:ascii="Arial" w:hAnsi="Arial" w:hint="default"/>
      </w:rPr>
    </w:lvl>
    <w:lvl w:ilvl="3" w:tplc="A4189C32" w:tentative="1">
      <w:start w:val="1"/>
      <w:numFmt w:val="bullet"/>
      <w:lvlText w:val="•"/>
      <w:lvlJc w:val="left"/>
      <w:pPr>
        <w:tabs>
          <w:tab w:val="num" w:pos="2880"/>
        </w:tabs>
        <w:ind w:left="2880" w:hanging="360"/>
      </w:pPr>
      <w:rPr>
        <w:rFonts w:ascii="Arial" w:hAnsi="Arial" w:hint="default"/>
      </w:rPr>
    </w:lvl>
    <w:lvl w:ilvl="4" w:tplc="AE22C99C" w:tentative="1">
      <w:start w:val="1"/>
      <w:numFmt w:val="bullet"/>
      <w:lvlText w:val="•"/>
      <w:lvlJc w:val="left"/>
      <w:pPr>
        <w:tabs>
          <w:tab w:val="num" w:pos="3600"/>
        </w:tabs>
        <w:ind w:left="3600" w:hanging="360"/>
      </w:pPr>
      <w:rPr>
        <w:rFonts w:ascii="Arial" w:hAnsi="Arial" w:hint="default"/>
      </w:rPr>
    </w:lvl>
    <w:lvl w:ilvl="5" w:tplc="0A00E182" w:tentative="1">
      <w:start w:val="1"/>
      <w:numFmt w:val="bullet"/>
      <w:lvlText w:val="•"/>
      <w:lvlJc w:val="left"/>
      <w:pPr>
        <w:tabs>
          <w:tab w:val="num" w:pos="4320"/>
        </w:tabs>
        <w:ind w:left="4320" w:hanging="360"/>
      </w:pPr>
      <w:rPr>
        <w:rFonts w:ascii="Arial" w:hAnsi="Arial" w:hint="default"/>
      </w:rPr>
    </w:lvl>
    <w:lvl w:ilvl="6" w:tplc="DE32BA00" w:tentative="1">
      <w:start w:val="1"/>
      <w:numFmt w:val="bullet"/>
      <w:lvlText w:val="•"/>
      <w:lvlJc w:val="left"/>
      <w:pPr>
        <w:tabs>
          <w:tab w:val="num" w:pos="5040"/>
        </w:tabs>
        <w:ind w:left="5040" w:hanging="360"/>
      </w:pPr>
      <w:rPr>
        <w:rFonts w:ascii="Arial" w:hAnsi="Arial" w:hint="default"/>
      </w:rPr>
    </w:lvl>
    <w:lvl w:ilvl="7" w:tplc="0608DA00" w:tentative="1">
      <w:start w:val="1"/>
      <w:numFmt w:val="bullet"/>
      <w:lvlText w:val="•"/>
      <w:lvlJc w:val="left"/>
      <w:pPr>
        <w:tabs>
          <w:tab w:val="num" w:pos="5760"/>
        </w:tabs>
        <w:ind w:left="5760" w:hanging="360"/>
      </w:pPr>
      <w:rPr>
        <w:rFonts w:ascii="Arial" w:hAnsi="Arial" w:hint="default"/>
      </w:rPr>
    </w:lvl>
    <w:lvl w:ilvl="8" w:tplc="E5FA50B6" w:tentative="1">
      <w:start w:val="1"/>
      <w:numFmt w:val="bullet"/>
      <w:lvlText w:val="•"/>
      <w:lvlJc w:val="left"/>
      <w:pPr>
        <w:tabs>
          <w:tab w:val="num" w:pos="6480"/>
        </w:tabs>
        <w:ind w:left="6480" w:hanging="360"/>
      </w:pPr>
      <w:rPr>
        <w:rFonts w:ascii="Arial" w:hAnsi="Arial" w:hint="default"/>
      </w:rPr>
    </w:lvl>
  </w:abstractNum>
  <w:abstractNum w:abstractNumId="5">
    <w:nsid w:val="3D0660D0"/>
    <w:multiLevelType w:val="hybridMultilevel"/>
    <w:tmpl w:val="D22A1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83E27"/>
    <w:multiLevelType w:val="hybridMultilevel"/>
    <w:tmpl w:val="54A46B9E"/>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7B82F3D"/>
    <w:multiLevelType w:val="hybridMultilevel"/>
    <w:tmpl w:val="DE6E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702D0"/>
    <w:multiLevelType w:val="hybridMultilevel"/>
    <w:tmpl w:val="C55E519C"/>
    <w:lvl w:ilvl="0" w:tplc="66424E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602F0"/>
    <w:multiLevelType w:val="hybridMultilevel"/>
    <w:tmpl w:val="C87CF44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804343"/>
    <w:multiLevelType w:val="hybridMultilevel"/>
    <w:tmpl w:val="601C7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28"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7"/>
  </w:num>
  <w:num w:numId="6">
    <w:abstractNumId w:val="8"/>
  </w:num>
  <w:num w:numId="7">
    <w:abstractNumId w:val="3"/>
  </w:num>
  <w:num w:numId="8">
    <w:abstractNumId w:val="5"/>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DE"/>
    <w:rsid w:val="00024B5F"/>
    <w:rsid w:val="00034CF6"/>
    <w:rsid w:val="00062125"/>
    <w:rsid w:val="00071EF9"/>
    <w:rsid w:val="00077329"/>
    <w:rsid w:val="00097ABB"/>
    <w:rsid w:val="000B0DD2"/>
    <w:rsid w:val="000C3BFE"/>
    <w:rsid w:val="000F2B3C"/>
    <w:rsid w:val="000F3016"/>
    <w:rsid w:val="00113A46"/>
    <w:rsid w:val="0013144E"/>
    <w:rsid w:val="00137E34"/>
    <w:rsid w:val="00143A20"/>
    <w:rsid w:val="00143EDB"/>
    <w:rsid w:val="001900DA"/>
    <w:rsid w:val="001A7818"/>
    <w:rsid w:val="001C14C9"/>
    <w:rsid w:val="001F5EBF"/>
    <w:rsid w:val="00210139"/>
    <w:rsid w:val="00230137"/>
    <w:rsid w:val="00250F82"/>
    <w:rsid w:val="00270CF3"/>
    <w:rsid w:val="002919DE"/>
    <w:rsid w:val="0029547A"/>
    <w:rsid w:val="002E0C33"/>
    <w:rsid w:val="003357AD"/>
    <w:rsid w:val="00360D63"/>
    <w:rsid w:val="00370F30"/>
    <w:rsid w:val="00384522"/>
    <w:rsid w:val="003B5C5F"/>
    <w:rsid w:val="003F691F"/>
    <w:rsid w:val="004011C8"/>
    <w:rsid w:val="0042155A"/>
    <w:rsid w:val="00423220"/>
    <w:rsid w:val="004B34A1"/>
    <w:rsid w:val="004B587D"/>
    <w:rsid w:val="004C28FF"/>
    <w:rsid w:val="004F5F74"/>
    <w:rsid w:val="004F6AE4"/>
    <w:rsid w:val="00542AF1"/>
    <w:rsid w:val="00547AAF"/>
    <w:rsid w:val="005510A0"/>
    <w:rsid w:val="00576558"/>
    <w:rsid w:val="005775B2"/>
    <w:rsid w:val="005841C1"/>
    <w:rsid w:val="005A4C3D"/>
    <w:rsid w:val="005D6B4B"/>
    <w:rsid w:val="005E4A98"/>
    <w:rsid w:val="00602340"/>
    <w:rsid w:val="00602F7F"/>
    <w:rsid w:val="00616F07"/>
    <w:rsid w:val="00635278"/>
    <w:rsid w:val="00677C2A"/>
    <w:rsid w:val="00677D06"/>
    <w:rsid w:val="006A0857"/>
    <w:rsid w:val="006B3385"/>
    <w:rsid w:val="0070038B"/>
    <w:rsid w:val="00794084"/>
    <w:rsid w:val="007F69F7"/>
    <w:rsid w:val="007F6FD4"/>
    <w:rsid w:val="0080137B"/>
    <w:rsid w:val="008075F0"/>
    <w:rsid w:val="008104E5"/>
    <w:rsid w:val="00821753"/>
    <w:rsid w:val="008228A5"/>
    <w:rsid w:val="0083325D"/>
    <w:rsid w:val="008B614C"/>
    <w:rsid w:val="008B773E"/>
    <w:rsid w:val="008D179B"/>
    <w:rsid w:val="0090146F"/>
    <w:rsid w:val="009109A4"/>
    <w:rsid w:val="009109E8"/>
    <w:rsid w:val="00932BED"/>
    <w:rsid w:val="00970B90"/>
    <w:rsid w:val="00982144"/>
    <w:rsid w:val="00993769"/>
    <w:rsid w:val="009B0720"/>
    <w:rsid w:val="009D48D7"/>
    <w:rsid w:val="009E3248"/>
    <w:rsid w:val="00A07D81"/>
    <w:rsid w:val="00A54824"/>
    <w:rsid w:val="00A9386F"/>
    <w:rsid w:val="00AA33FA"/>
    <w:rsid w:val="00AD5E89"/>
    <w:rsid w:val="00B45B45"/>
    <w:rsid w:val="00B576F0"/>
    <w:rsid w:val="00B734EE"/>
    <w:rsid w:val="00B82673"/>
    <w:rsid w:val="00BD475B"/>
    <w:rsid w:val="00C0453A"/>
    <w:rsid w:val="00C21B99"/>
    <w:rsid w:val="00C22932"/>
    <w:rsid w:val="00C64B73"/>
    <w:rsid w:val="00C952F0"/>
    <w:rsid w:val="00CB39BB"/>
    <w:rsid w:val="00CF3194"/>
    <w:rsid w:val="00D431A1"/>
    <w:rsid w:val="00D77BA9"/>
    <w:rsid w:val="00DA19AA"/>
    <w:rsid w:val="00DC6925"/>
    <w:rsid w:val="00DD69A4"/>
    <w:rsid w:val="00E00010"/>
    <w:rsid w:val="00E318AB"/>
    <w:rsid w:val="00E46AE4"/>
    <w:rsid w:val="00E57905"/>
    <w:rsid w:val="00E71CF0"/>
    <w:rsid w:val="00EA428A"/>
    <w:rsid w:val="00EA6522"/>
    <w:rsid w:val="00EB3811"/>
    <w:rsid w:val="00EC42B8"/>
    <w:rsid w:val="00F6187F"/>
    <w:rsid w:val="00F72256"/>
    <w:rsid w:val="00FB4157"/>
    <w:rsid w:val="00FC3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A6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278"/>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278"/>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95341">
      <w:bodyDiv w:val="1"/>
      <w:marLeft w:val="0"/>
      <w:marRight w:val="0"/>
      <w:marTop w:val="0"/>
      <w:marBottom w:val="0"/>
      <w:divBdr>
        <w:top w:val="none" w:sz="0" w:space="0" w:color="auto"/>
        <w:left w:val="none" w:sz="0" w:space="0" w:color="auto"/>
        <w:bottom w:val="none" w:sz="0" w:space="0" w:color="auto"/>
        <w:right w:val="none" w:sz="0" w:space="0" w:color="auto"/>
      </w:divBdr>
      <w:divsChild>
        <w:div w:id="1147624413">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2D27-530C-1242-8955-090E45FE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8348</Words>
  <Characters>47586</Characters>
  <Application>Microsoft Macintosh Word</Application>
  <DocSecurity>0</DocSecurity>
  <Lines>396</Lines>
  <Paragraphs>111</Paragraphs>
  <ScaleCrop>false</ScaleCrop>
  <Company/>
  <LinksUpToDate>false</LinksUpToDate>
  <CharactersWithSpaces>55823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Langford</dc:creator>
  <cp:keywords/>
  <dc:description/>
  <cp:lastModifiedBy>Mae Langford</cp:lastModifiedBy>
  <cp:revision>4</cp:revision>
  <dcterms:created xsi:type="dcterms:W3CDTF">2015-04-14T21:29:00Z</dcterms:created>
  <dcterms:modified xsi:type="dcterms:W3CDTF">2015-04-21T14:57:00Z</dcterms:modified>
</cp:coreProperties>
</file>