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800C4" w14:textId="77777777" w:rsidR="00616B6F" w:rsidRDefault="00A905F3" w:rsidP="00616B6F">
      <w:pPr>
        <w:jc w:val="center"/>
        <w:rPr>
          <w:rFonts w:ascii="Times New Roman" w:hAnsi="Times New Roman" w:cs="Times New Roman"/>
          <w:b/>
        </w:rPr>
      </w:pPr>
      <w:r>
        <w:rPr>
          <w:rFonts w:ascii="Times New Roman" w:hAnsi="Times New Roman" w:cs="Times New Roman"/>
          <w:b/>
        </w:rPr>
        <w:t>Assessing the</w:t>
      </w:r>
      <w:r w:rsidR="00931924">
        <w:rPr>
          <w:rFonts w:ascii="Times New Roman" w:hAnsi="Times New Roman" w:cs="Times New Roman"/>
          <w:b/>
        </w:rPr>
        <w:t xml:space="preserve"> Need For and E</w:t>
      </w:r>
      <w:r>
        <w:rPr>
          <w:rFonts w:ascii="Times New Roman" w:hAnsi="Times New Roman" w:cs="Times New Roman"/>
          <w:b/>
        </w:rPr>
        <w:t xml:space="preserve">ffectiveness of a </w:t>
      </w:r>
      <w:r w:rsidR="00931924">
        <w:rPr>
          <w:rFonts w:ascii="Times New Roman" w:hAnsi="Times New Roman" w:cs="Times New Roman"/>
          <w:b/>
        </w:rPr>
        <w:t xml:space="preserve">Presentation on </w:t>
      </w:r>
    </w:p>
    <w:p w14:paraId="1C75977F" w14:textId="42A6408C" w:rsidR="00931924" w:rsidRPr="00616B6F" w:rsidRDefault="000A792B" w:rsidP="00616B6F">
      <w:pPr>
        <w:jc w:val="center"/>
        <w:rPr>
          <w:rFonts w:ascii="Times New Roman" w:hAnsi="Times New Roman" w:cs="Times New Roman"/>
          <w:b/>
        </w:rPr>
      </w:pPr>
      <w:r>
        <w:rPr>
          <w:rFonts w:ascii="Times New Roman" w:hAnsi="Times New Roman" w:cs="Times New Roman"/>
          <w:b/>
        </w:rPr>
        <w:t>Pediatric Equipment</w:t>
      </w:r>
      <w:r w:rsidR="00616B6F">
        <w:rPr>
          <w:rFonts w:ascii="Times New Roman" w:hAnsi="Times New Roman" w:cs="Times New Roman"/>
          <w:b/>
        </w:rPr>
        <w:t xml:space="preserve"> in Doctor of Physical Therapy </w:t>
      </w:r>
      <w:r w:rsidR="00931924">
        <w:rPr>
          <w:rFonts w:ascii="Times New Roman" w:hAnsi="Times New Roman" w:cs="Times New Roman"/>
          <w:b/>
        </w:rPr>
        <w:t>Students</w:t>
      </w:r>
    </w:p>
    <w:p w14:paraId="5D5A7F6E" w14:textId="45CDC64F" w:rsidR="000A792B" w:rsidRPr="00DC1D55" w:rsidRDefault="000A792B" w:rsidP="00DC1D55">
      <w:pPr>
        <w:jc w:val="center"/>
        <w:rPr>
          <w:rFonts w:ascii="Times New Roman" w:hAnsi="Times New Roman" w:cs="Times New Roman"/>
        </w:rPr>
      </w:pPr>
      <w:r w:rsidRPr="006A2645">
        <w:rPr>
          <w:rFonts w:ascii="Times New Roman" w:hAnsi="Times New Roman" w:cs="Times New Roman"/>
        </w:rPr>
        <w:t>Brennan Ehlinger Visser</w:t>
      </w:r>
      <w:r>
        <w:rPr>
          <w:rFonts w:ascii="Times New Roman" w:hAnsi="Times New Roman" w:cs="Times New Roman"/>
        </w:rPr>
        <w:t>, ATC, SPT</w:t>
      </w:r>
    </w:p>
    <w:p w14:paraId="5C46A611" w14:textId="77777777" w:rsidR="00D875A4" w:rsidRPr="006A2645" w:rsidRDefault="00D875A4" w:rsidP="00626C5E">
      <w:pPr>
        <w:jc w:val="center"/>
        <w:rPr>
          <w:rFonts w:ascii="Times New Roman" w:hAnsi="Times New Roman" w:cs="Times New Roman"/>
        </w:rPr>
      </w:pPr>
    </w:p>
    <w:p w14:paraId="7E032D93" w14:textId="43723CF9" w:rsidR="00A65159" w:rsidRDefault="004F2FD9" w:rsidP="00BC338B">
      <w:pPr>
        <w:spacing w:line="480" w:lineRule="auto"/>
        <w:rPr>
          <w:rFonts w:ascii="Times New Roman" w:hAnsi="Times New Roman" w:cs="Times New Roman"/>
        </w:rPr>
      </w:pPr>
      <w:r>
        <w:rPr>
          <w:rFonts w:ascii="Times New Roman" w:hAnsi="Times New Roman" w:cs="Times New Roman"/>
          <w:b/>
        </w:rPr>
        <w:t>Background and Purpose:</w:t>
      </w:r>
      <w:r w:rsidR="002B66F9">
        <w:rPr>
          <w:rFonts w:ascii="Times New Roman" w:hAnsi="Times New Roman" w:cs="Times New Roman"/>
          <w:b/>
        </w:rPr>
        <w:t xml:space="preserve"> </w:t>
      </w:r>
      <w:r w:rsidR="00A65159" w:rsidRPr="00DC1D55">
        <w:rPr>
          <w:rFonts w:ascii="Times New Roman" w:hAnsi="Times New Roman" w:cs="Times New Roman"/>
        </w:rPr>
        <w:t xml:space="preserve">Surprisingly, there is a wide variety of experience and knowledge </w:t>
      </w:r>
      <w:r w:rsidR="00A65159">
        <w:rPr>
          <w:rFonts w:ascii="Times New Roman" w:hAnsi="Times New Roman" w:cs="Times New Roman"/>
        </w:rPr>
        <w:t xml:space="preserve">among pediatric </w:t>
      </w:r>
      <w:r w:rsidR="00FC3FE1">
        <w:rPr>
          <w:rFonts w:ascii="Times New Roman" w:hAnsi="Times New Roman" w:cs="Times New Roman"/>
        </w:rPr>
        <w:t>physical therapists (PTs)</w:t>
      </w:r>
      <w:r w:rsidR="00A65159">
        <w:rPr>
          <w:rFonts w:ascii="Times New Roman" w:hAnsi="Times New Roman" w:cs="Times New Roman"/>
        </w:rPr>
        <w:t xml:space="preserve"> </w:t>
      </w:r>
      <w:r w:rsidR="0068272E">
        <w:rPr>
          <w:rFonts w:ascii="Times New Roman" w:hAnsi="Times New Roman" w:cs="Times New Roman"/>
        </w:rPr>
        <w:t xml:space="preserve">when </w:t>
      </w:r>
      <w:r w:rsidR="005A041C">
        <w:rPr>
          <w:rFonts w:ascii="Times New Roman" w:hAnsi="Times New Roman" w:cs="Times New Roman"/>
        </w:rPr>
        <w:t>it comes to equipment.</w:t>
      </w:r>
      <w:r w:rsidR="0068272E">
        <w:rPr>
          <w:rFonts w:ascii="Times New Roman" w:hAnsi="Times New Roman" w:cs="Times New Roman"/>
        </w:rPr>
        <w:t xml:space="preserve"> </w:t>
      </w:r>
      <w:r w:rsidR="005A041C">
        <w:rPr>
          <w:rFonts w:ascii="Times New Roman" w:hAnsi="Times New Roman" w:cs="Times New Roman"/>
        </w:rPr>
        <w:t>S</w:t>
      </w:r>
      <w:r w:rsidR="0068272E">
        <w:rPr>
          <w:rFonts w:ascii="Times New Roman" w:hAnsi="Times New Roman" w:cs="Times New Roman"/>
        </w:rPr>
        <w:t xml:space="preserve">ome </w:t>
      </w:r>
      <w:r w:rsidR="00FC3FE1">
        <w:rPr>
          <w:rFonts w:ascii="Times New Roman" w:hAnsi="Times New Roman" w:cs="Times New Roman"/>
        </w:rPr>
        <w:t>clinicians</w:t>
      </w:r>
      <w:r w:rsidR="00805CA3">
        <w:rPr>
          <w:rFonts w:ascii="Times New Roman" w:hAnsi="Times New Roman" w:cs="Times New Roman"/>
        </w:rPr>
        <w:t xml:space="preserve"> </w:t>
      </w:r>
      <w:r w:rsidR="005A041C">
        <w:rPr>
          <w:rFonts w:ascii="Times New Roman" w:hAnsi="Times New Roman" w:cs="Times New Roman"/>
        </w:rPr>
        <w:t xml:space="preserve">consider this practice area </w:t>
      </w:r>
      <w:r w:rsidR="0043159E">
        <w:rPr>
          <w:rFonts w:ascii="Times New Roman" w:hAnsi="Times New Roman" w:cs="Times New Roman"/>
        </w:rPr>
        <w:t>as a huge component of what they do</w:t>
      </w:r>
      <w:r w:rsidR="0068272E">
        <w:rPr>
          <w:rFonts w:ascii="Times New Roman" w:hAnsi="Times New Roman" w:cs="Times New Roman"/>
        </w:rPr>
        <w:t xml:space="preserve">, while others </w:t>
      </w:r>
      <w:r w:rsidR="005A041C">
        <w:rPr>
          <w:rFonts w:ascii="Times New Roman" w:hAnsi="Times New Roman" w:cs="Times New Roman"/>
        </w:rPr>
        <w:t>decide to abstain from participating in the equipment decision-making process</w:t>
      </w:r>
      <w:r w:rsidR="0043159E">
        <w:rPr>
          <w:rFonts w:ascii="Times New Roman" w:hAnsi="Times New Roman" w:cs="Times New Roman"/>
        </w:rPr>
        <w:t>, leaving the entire process up to the equipment vendor</w:t>
      </w:r>
      <w:r w:rsidR="005A041C">
        <w:rPr>
          <w:rFonts w:ascii="Times New Roman" w:hAnsi="Times New Roman" w:cs="Times New Roman"/>
        </w:rPr>
        <w:t>.</w:t>
      </w:r>
      <w:r w:rsidR="0043159E">
        <w:rPr>
          <w:rFonts w:ascii="Times New Roman" w:hAnsi="Times New Roman" w:cs="Times New Roman"/>
        </w:rPr>
        <w:t xml:space="preserve"> </w:t>
      </w:r>
      <w:r w:rsidR="0099653C">
        <w:rPr>
          <w:rFonts w:ascii="Times New Roman" w:hAnsi="Times New Roman" w:cs="Times New Roman"/>
        </w:rPr>
        <w:t>In order to obtain and maintain extensive equipment knowledge, physical therapists m</w:t>
      </w:r>
      <w:r w:rsidR="00310CAB">
        <w:rPr>
          <w:rFonts w:ascii="Times New Roman" w:hAnsi="Times New Roman" w:cs="Times New Roman"/>
        </w:rPr>
        <w:t>ust be dedicated to researching and</w:t>
      </w:r>
      <w:r w:rsidR="0099653C">
        <w:rPr>
          <w:rFonts w:ascii="Times New Roman" w:hAnsi="Times New Roman" w:cs="Times New Roman"/>
        </w:rPr>
        <w:t xml:space="preserve"> </w:t>
      </w:r>
      <w:r w:rsidR="00310CAB">
        <w:rPr>
          <w:rFonts w:ascii="Times New Roman" w:hAnsi="Times New Roman" w:cs="Times New Roman"/>
        </w:rPr>
        <w:t>staying up to date with available</w:t>
      </w:r>
      <w:r w:rsidR="00E66A53">
        <w:rPr>
          <w:rFonts w:ascii="Times New Roman" w:hAnsi="Times New Roman" w:cs="Times New Roman"/>
        </w:rPr>
        <w:t xml:space="preserve"> products</w:t>
      </w:r>
      <w:r w:rsidR="00310CAB">
        <w:rPr>
          <w:rFonts w:ascii="Times New Roman" w:hAnsi="Times New Roman" w:cs="Times New Roman"/>
        </w:rPr>
        <w:t xml:space="preserve">, </w:t>
      </w:r>
      <w:r w:rsidR="0099653C">
        <w:rPr>
          <w:rFonts w:ascii="Times New Roman" w:hAnsi="Times New Roman" w:cs="Times New Roman"/>
        </w:rPr>
        <w:t>discussing cases with other clinicians, and b</w:t>
      </w:r>
      <w:r w:rsidR="00F0325D">
        <w:rPr>
          <w:rFonts w:ascii="Times New Roman" w:hAnsi="Times New Roman" w:cs="Times New Roman"/>
        </w:rPr>
        <w:t>uilding their skills over time. Pediatric physical therapists report receiving very little instruction on pediatric</w:t>
      </w:r>
      <w:r w:rsidR="00284917">
        <w:rPr>
          <w:rFonts w:ascii="Times New Roman" w:hAnsi="Times New Roman" w:cs="Times New Roman"/>
        </w:rPr>
        <w:t>-specific</w:t>
      </w:r>
      <w:r w:rsidR="00F0325D">
        <w:rPr>
          <w:rFonts w:ascii="Times New Roman" w:hAnsi="Times New Roman" w:cs="Times New Roman"/>
        </w:rPr>
        <w:t xml:space="preserve"> equipment </w:t>
      </w:r>
      <w:r w:rsidR="00284917">
        <w:rPr>
          <w:rFonts w:ascii="Times New Roman" w:hAnsi="Times New Roman" w:cs="Times New Roman"/>
        </w:rPr>
        <w:t>while in physical therapy school, but instead have to rely on “on the job” lea</w:t>
      </w:r>
      <w:r w:rsidR="0071326F">
        <w:rPr>
          <w:rFonts w:ascii="Times New Roman" w:hAnsi="Times New Roman" w:cs="Times New Roman"/>
        </w:rPr>
        <w:t xml:space="preserve">rning and mentoring from </w:t>
      </w:r>
      <w:r w:rsidR="00284917">
        <w:rPr>
          <w:rFonts w:ascii="Times New Roman" w:hAnsi="Times New Roman" w:cs="Times New Roman"/>
        </w:rPr>
        <w:t xml:space="preserve">more experienced therapists. </w:t>
      </w:r>
      <w:r w:rsidR="0071326F">
        <w:rPr>
          <w:rFonts w:ascii="Times New Roman" w:hAnsi="Times New Roman" w:cs="Times New Roman"/>
        </w:rPr>
        <w:t>The lack of curriculum content covering pediatric equipment may be due to lack of time</w:t>
      </w:r>
      <w:r w:rsidR="00B62CF6">
        <w:rPr>
          <w:rFonts w:ascii="Times New Roman" w:hAnsi="Times New Roman" w:cs="Times New Roman"/>
        </w:rPr>
        <w:t>, ever-changing durable medical equipment technology, and small focus on the PT licensure exam.</w:t>
      </w:r>
      <w:r w:rsidR="0071326F">
        <w:rPr>
          <w:rFonts w:ascii="Times New Roman" w:hAnsi="Times New Roman" w:cs="Times New Roman"/>
        </w:rPr>
        <w:t xml:space="preserve"> </w:t>
      </w:r>
    </w:p>
    <w:p w14:paraId="71EB531C" w14:textId="293D38FE" w:rsidR="004F2FD9" w:rsidRPr="00951BFC" w:rsidRDefault="00854FE3" w:rsidP="00BC338B">
      <w:pPr>
        <w:spacing w:line="480" w:lineRule="auto"/>
        <w:ind w:firstLine="720"/>
        <w:rPr>
          <w:rFonts w:ascii="Times New Roman" w:hAnsi="Times New Roman" w:cs="Times New Roman"/>
        </w:rPr>
      </w:pPr>
      <w:r>
        <w:rPr>
          <w:rFonts w:ascii="Times New Roman" w:hAnsi="Times New Roman" w:cs="Times New Roman"/>
        </w:rPr>
        <w:t xml:space="preserve">The purpose of this </w:t>
      </w:r>
      <w:r w:rsidR="0007356D">
        <w:rPr>
          <w:rFonts w:ascii="Times New Roman" w:hAnsi="Times New Roman" w:cs="Times New Roman"/>
        </w:rPr>
        <w:t xml:space="preserve">paper is to report on the effectiveness of a short, 30-minute </w:t>
      </w:r>
      <w:r w:rsidR="00893C92">
        <w:rPr>
          <w:rFonts w:ascii="Times New Roman" w:hAnsi="Times New Roman" w:cs="Times New Roman"/>
        </w:rPr>
        <w:t xml:space="preserve">Voicethread </w:t>
      </w:r>
      <w:r w:rsidR="0007356D">
        <w:rPr>
          <w:rFonts w:ascii="Times New Roman" w:hAnsi="Times New Roman" w:cs="Times New Roman"/>
        </w:rPr>
        <w:t xml:space="preserve">presentation in improving the baseline knowledge </w:t>
      </w:r>
      <w:r w:rsidR="00885F72">
        <w:rPr>
          <w:rFonts w:ascii="Times New Roman" w:hAnsi="Times New Roman" w:cs="Times New Roman"/>
        </w:rPr>
        <w:t>of Doctor of Physical Therapy (DPT) students regarding pediatric equipment</w:t>
      </w:r>
      <w:r w:rsidR="00EF644C">
        <w:rPr>
          <w:rFonts w:ascii="Times New Roman" w:hAnsi="Times New Roman" w:cs="Times New Roman"/>
        </w:rPr>
        <w:t xml:space="preserve"> in the early intervention and school settings</w:t>
      </w:r>
      <w:r w:rsidR="00885F72">
        <w:rPr>
          <w:rFonts w:ascii="Times New Roman" w:hAnsi="Times New Roman" w:cs="Times New Roman"/>
        </w:rPr>
        <w:t>.</w:t>
      </w:r>
      <w:r w:rsidR="00EF644C">
        <w:rPr>
          <w:rFonts w:ascii="Times New Roman" w:hAnsi="Times New Roman" w:cs="Times New Roman"/>
        </w:rPr>
        <w:t xml:space="preserve"> </w:t>
      </w:r>
      <w:r w:rsidR="009B0046" w:rsidRPr="009B0046">
        <w:rPr>
          <w:rFonts w:ascii="Times New Roman" w:hAnsi="Times New Roman" w:cs="Times New Roman"/>
        </w:rPr>
        <w:t xml:space="preserve">The goal of </w:t>
      </w:r>
      <w:r w:rsidR="009B0046">
        <w:rPr>
          <w:rFonts w:ascii="Times New Roman" w:hAnsi="Times New Roman" w:cs="Times New Roman"/>
        </w:rPr>
        <w:t>the presentation</w:t>
      </w:r>
      <w:r w:rsidR="009B0046" w:rsidRPr="009B0046">
        <w:rPr>
          <w:rFonts w:ascii="Times New Roman" w:hAnsi="Times New Roman" w:cs="Times New Roman"/>
        </w:rPr>
        <w:t xml:space="preserve"> is not to provide students with a long list of specific equipment currently available, as new equipment comes out on the market constantly, </w:t>
      </w:r>
      <w:r w:rsidR="00BE2A6A">
        <w:rPr>
          <w:rFonts w:ascii="Times New Roman" w:hAnsi="Times New Roman" w:cs="Times New Roman"/>
        </w:rPr>
        <w:t>leading to accumulation of outdated information</w:t>
      </w:r>
      <w:r w:rsidR="009B0046" w:rsidRPr="009B0046">
        <w:rPr>
          <w:rFonts w:ascii="Times New Roman" w:hAnsi="Times New Roman" w:cs="Times New Roman"/>
        </w:rPr>
        <w:t xml:space="preserve"> over time. The learning objectives for </w:t>
      </w:r>
      <w:r w:rsidR="00370ECB">
        <w:rPr>
          <w:rFonts w:ascii="Times New Roman" w:hAnsi="Times New Roman" w:cs="Times New Roman"/>
        </w:rPr>
        <w:t>the</w:t>
      </w:r>
      <w:r w:rsidR="009B0046" w:rsidRPr="009B0046">
        <w:rPr>
          <w:rFonts w:ascii="Times New Roman" w:hAnsi="Times New Roman" w:cs="Times New Roman"/>
        </w:rPr>
        <w:t xml:space="preserve"> presentation are to introduce </w:t>
      </w:r>
      <w:r w:rsidR="00951BFC">
        <w:rPr>
          <w:rFonts w:ascii="Times New Roman" w:hAnsi="Times New Roman" w:cs="Times New Roman"/>
        </w:rPr>
        <w:t>DPT</w:t>
      </w:r>
      <w:r w:rsidR="009B0046" w:rsidRPr="009B0046">
        <w:rPr>
          <w:rFonts w:ascii="Times New Roman" w:hAnsi="Times New Roman" w:cs="Times New Roman"/>
        </w:rPr>
        <w:t xml:space="preserve"> students to the different categories of pediatric adaptive equipment, </w:t>
      </w:r>
      <w:r w:rsidR="00BE2A6A">
        <w:rPr>
          <w:rFonts w:ascii="Times New Roman" w:hAnsi="Times New Roman" w:cs="Times New Roman"/>
        </w:rPr>
        <w:t>indications for equipment</w:t>
      </w:r>
      <w:r w:rsidR="009B0046" w:rsidRPr="009B0046">
        <w:rPr>
          <w:rFonts w:ascii="Times New Roman" w:hAnsi="Times New Roman" w:cs="Times New Roman"/>
        </w:rPr>
        <w:t xml:space="preserve">, and how to choose certain </w:t>
      </w:r>
      <w:r w:rsidR="009B0046" w:rsidRPr="009B0046">
        <w:rPr>
          <w:rFonts w:ascii="Times New Roman" w:hAnsi="Times New Roman" w:cs="Times New Roman"/>
        </w:rPr>
        <w:lastRenderedPageBreak/>
        <w:t>aspects of equipment based upon patient presentation.</w:t>
      </w:r>
      <w:r w:rsidR="00BE2A6A">
        <w:rPr>
          <w:rFonts w:ascii="Times New Roman" w:hAnsi="Times New Roman" w:cs="Times New Roman"/>
        </w:rPr>
        <w:t xml:space="preserve"> Critical thinking skills and basic </w:t>
      </w:r>
      <w:r w:rsidR="009B0046" w:rsidRPr="009B0046">
        <w:rPr>
          <w:rFonts w:ascii="Times New Roman" w:hAnsi="Times New Roman" w:cs="Times New Roman"/>
        </w:rPr>
        <w:t>foundation</w:t>
      </w:r>
      <w:r w:rsidR="00BE2A6A">
        <w:rPr>
          <w:rFonts w:ascii="Times New Roman" w:hAnsi="Times New Roman" w:cs="Times New Roman"/>
        </w:rPr>
        <w:t>al</w:t>
      </w:r>
      <w:r w:rsidR="009B0046" w:rsidRPr="009B0046">
        <w:rPr>
          <w:rFonts w:ascii="Times New Roman" w:hAnsi="Times New Roman" w:cs="Times New Roman"/>
        </w:rPr>
        <w:t xml:space="preserve"> knowledge </w:t>
      </w:r>
      <w:r w:rsidR="00E52584">
        <w:rPr>
          <w:rFonts w:ascii="Times New Roman" w:hAnsi="Times New Roman" w:cs="Times New Roman"/>
        </w:rPr>
        <w:t>can</w:t>
      </w:r>
      <w:r w:rsidR="009B0046" w:rsidRPr="009B0046">
        <w:rPr>
          <w:rFonts w:ascii="Times New Roman" w:hAnsi="Times New Roman" w:cs="Times New Roman"/>
        </w:rPr>
        <w:t xml:space="preserve"> allow </w:t>
      </w:r>
      <w:r w:rsidR="00E52584">
        <w:rPr>
          <w:rFonts w:ascii="Times New Roman" w:hAnsi="Times New Roman" w:cs="Times New Roman"/>
        </w:rPr>
        <w:t>DPT</w:t>
      </w:r>
      <w:r w:rsidR="009B0046" w:rsidRPr="009B0046">
        <w:rPr>
          <w:rFonts w:ascii="Times New Roman" w:hAnsi="Times New Roman" w:cs="Times New Roman"/>
        </w:rPr>
        <w:t xml:space="preserve"> students to participate in the adaptive equipment process while on their </w:t>
      </w:r>
      <w:r w:rsidR="00951BFC">
        <w:rPr>
          <w:rFonts w:ascii="Times New Roman" w:hAnsi="Times New Roman" w:cs="Times New Roman"/>
        </w:rPr>
        <w:t xml:space="preserve">clinical </w:t>
      </w:r>
      <w:r w:rsidR="009B0046" w:rsidRPr="009B0046">
        <w:rPr>
          <w:rFonts w:ascii="Times New Roman" w:hAnsi="Times New Roman" w:cs="Times New Roman"/>
        </w:rPr>
        <w:t>rotations</w:t>
      </w:r>
      <w:r w:rsidR="00E52584">
        <w:rPr>
          <w:rFonts w:ascii="Times New Roman" w:hAnsi="Times New Roman" w:cs="Times New Roman"/>
        </w:rPr>
        <w:t xml:space="preserve"> and be more prepared </w:t>
      </w:r>
      <w:r w:rsidR="00370ECB">
        <w:rPr>
          <w:rFonts w:ascii="Times New Roman" w:hAnsi="Times New Roman" w:cs="Times New Roman"/>
        </w:rPr>
        <w:t xml:space="preserve">in the future as pediatric </w:t>
      </w:r>
      <w:r w:rsidR="007B0E75">
        <w:rPr>
          <w:rFonts w:ascii="Times New Roman" w:hAnsi="Times New Roman" w:cs="Times New Roman"/>
        </w:rPr>
        <w:t>therapists</w:t>
      </w:r>
      <w:r w:rsidR="009B0046" w:rsidRPr="009B0046">
        <w:rPr>
          <w:rFonts w:ascii="Times New Roman" w:hAnsi="Times New Roman" w:cs="Times New Roman"/>
        </w:rPr>
        <w:t>.</w:t>
      </w:r>
      <w:r w:rsidR="00370ECB">
        <w:rPr>
          <w:rFonts w:ascii="Times New Roman" w:hAnsi="Times New Roman" w:cs="Times New Roman"/>
        </w:rPr>
        <w:t xml:space="preserve"> </w:t>
      </w:r>
      <w:r w:rsidR="009B0046" w:rsidRPr="009B0046">
        <w:rPr>
          <w:rFonts w:ascii="Times New Roman" w:hAnsi="Times New Roman" w:cs="Times New Roman"/>
        </w:rPr>
        <w:t xml:space="preserve"> </w:t>
      </w:r>
    </w:p>
    <w:p w14:paraId="5D5FA623" w14:textId="3535F6BB" w:rsidR="006149CC" w:rsidRPr="00F36E26" w:rsidRDefault="006149CC" w:rsidP="005E3034">
      <w:pPr>
        <w:spacing w:after="120" w:line="480" w:lineRule="auto"/>
        <w:rPr>
          <w:rFonts w:ascii="Times New Roman" w:hAnsi="Times New Roman" w:cs="Times New Roman"/>
        </w:rPr>
      </w:pPr>
      <w:r>
        <w:rPr>
          <w:rFonts w:ascii="Times New Roman" w:hAnsi="Times New Roman" w:cs="Times New Roman"/>
          <w:b/>
        </w:rPr>
        <w:t>Design</w:t>
      </w:r>
      <w:r w:rsidR="006B534D">
        <w:rPr>
          <w:rFonts w:ascii="Times New Roman" w:hAnsi="Times New Roman" w:cs="Times New Roman"/>
          <w:b/>
        </w:rPr>
        <w:t xml:space="preserve"> and Procedure</w:t>
      </w:r>
      <w:r>
        <w:rPr>
          <w:rFonts w:ascii="Times New Roman" w:hAnsi="Times New Roman" w:cs="Times New Roman"/>
          <w:b/>
        </w:rPr>
        <w:t>:</w:t>
      </w:r>
      <w:r w:rsidR="00713B7E">
        <w:rPr>
          <w:rFonts w:ascii="Times New Roman" w:hAnsi="Times New Roman" w:cs="Times New Roman"/>
          <w:b/>
        </w:rPr>
        <w:t xml:space="preserve"> </w:t>
      </w:r>
      <w:r w:rsidR="00EC0332">
        <w:rPr>
          <w:rFonts w:ascii="Times New Roman" w:hAnsi="Times New Roman" w:cs="Times New Roman"/>
        </w:rPr>
        <w:t>All participants were given a Pre-Test A</w:t>
      </w:r>
      <w:r w:rsidR="00EE5051">
        <w:rPr>
          <w:rFonts w:ascii="Times New Roman" w:hAnsi="Times New Roman" w:cs="Times New Roman"/>
        </w:rPr>
        <w:t xml:space="preserve">ssessment </w:t>
      </w:r>
      <w:r w:rsidR="00F5684E">
        <w:rPr>
          <w:rFonts w:ascii="Times New Roman" w:hAnsi="Times New Roman" w:cs="Times New Roman"/>
        </w:rPr>
        <w:t xml:space="preserve">and </w:t>
      </w:r>
      <w:r w:rsidR="00EC0332">
        <w:rPr>
          <w:rFonts w:ascii="Times New Roman" w:hAnsi="Times New Roman" w:cs="Times New Roman"/>
        </w:rPr>
        <w:t>S</w:t>
      </w:r>
      <w:r w:rsidR="00F5684E">
        <w:rPr>
          <w:rFonts w:ascii="Times New Roman" w:hAnsi="Times New Roman" w:cs="Times New Roman"/>
        </w:rPr>
        <w:t>u</w:t>
      </w:r>
      <w:r w:rsidR="00507120">
        <w:rPr>
          <w:rFonts w:ascii="Times New Roman" w:hAnsi="Times New Roman" w:cs="Times New Roman"/>
        </w:rPr>
        <w:t>rvey</w:t>
      </w:r>
      <w:r w:rsidR="00EC0332">
        <w:rPr>
          <w:rFonts w:ascii="Times New Roman" w:hAnsi="Times New Roman" w:cs="Times New Roman"/>
        </w:rPr>
        <w:t xml:space="preserve"> I</w:t>
      </w:r>
      <w:r w:rsidR="00507120">
        <w:rPr>
          <w:rFonts w:ascii="Times New Roman" w:hAnsi="Times New Roman" w:cs="Times New Roman"/>
        </w:rPr>
        <w:t xml:space="preserve"> </w:t>
      </w:r>
      <w:r w:rsidR="007B0E75">
        <w:rPr>
          <w:rFonts w:ascii="Times New Roman" w:hAnsi="Times New Roman" w:cs="Times New Roman"/>
        </w:rPr>
        <w:t xml:space="preserve">(see Appendix) </w:t>
      </w:r>
      <w:r w:rsidR="00507120">
        <w:rPr>
          <w:rFonts w:ascii="Times New Roman" w:hAnsi="Times New Roman" w:cs="Times New Roman"/>
        </w:rPr>
        <w:t xml:space="preserve">to </w:t>
      </w:r>
      <w:r w:rsidR="006279CD">
        <w:rPr>
          <w:rFonts w:ascii="Times New Roman" w:hAnsi="Times New Roman" w:cs="Times New Roman"/>
        </w:rPr>
        <w:t>complete</w:t>
      </w:r>
      <w:r w:rsidR="007B0E75">
        <w:rPr>
          <w:rFonts w:ascii="Times New Roman" w:hAnsi="Times New Roman" w:cs="Times New Roman"/>
        </w:rPr>
        <w:t>.</w:t>
      </w:r>
      <w:r w:rsidR="0001066B">
        <w:rPr>
          <w:rFonts w:ascii="Times New Roman" w:hAnsi="Times New Roman" w:cs="Times New Roman"/>
        </w:rPr>
        <w:t xml:space="preserve"> The Pre-Test A</w:t>
      </w:r>
      <w:r w:rsidR="00507120">
        <w:rPr>
          <w:rFonts w:ascii="Times New Roman" w:hAnsi="Times New Roman" w:cs="Times New Roman"/>
        </w:rPr>
        <w:t xml:space="preserve">ssessment </w:t>
      </w:r>
      <w:r w:rsidR="006B534D">
        <w:rPr>
          <w:rFonts w:ascii="Times New Roman" w:hAnsi="Times New Roman" w:cs="Times New Roman"/>
        </w:rPr>
        <w:t>included</w:t>
      </w:r>
      <w:r w:rsidR="00600E32">
        <w:rPr>
          <w:rFonts w:ascii="Times New Roman" w:hAnsi="Times New Roman" w:cs="Times New Roman"/>
        </w:rPr>
        <w:t xml:space="preserve"> one case-based question </w:t>
      </w:r>
      <w:r w:rsidR="006F4FE7">
        <w:rPr>
          <w:rFonts w:ascii="Times New Roman" w:hAnsi="Times New Roman" w:cs="Times New Roman"/>
        </w:rPr>
        <w:t xml:space="preserve">requiring knowledge on </w:t>
      </w:r>
      <w:r w:rsidR="00BF6184">
        <w:rPr>
          <w:rFonts w:ascii="Times New Roman" w:hAnsi="Times New Roman" w:cs="Times New Roman"/>
        </w:rPr>
        <w:t xml:space="preserve">the following: 1) </w:t>
      </w:r>
      <w:r w:rsidR="00126C68" w:rsidRPr="00126C68">
        <w:rPr>
          <w:rFonts w:ascii="Times New Roman" w:hAnsi="Times New Roman" w:cs="Times New Roman"/>
        </w:rPr>
        <w:t>existing</w:t>
      </w:r>
      <w:r w:rsidR="00BF6184">
        <w:rPr>
          <w:rFonts w:ascii="Times New Roman" w:hAnsi="Times New Roman" w:cs="Times New Roman"/>
        </w:rPr>
        <w:t xml:space="preserve"> </w:t>
      </w:r>
      <w:r w:rsidR="006F4FE7">
        <w:rPr>
          <w:rFonts w:ascii="Times New Roman" w:hAnsi="Times New Roman" w:cs="Times New Roman"/>
        </w:rPr>
        <w:t>pediatric equipment</w:t>
      </w:r>
      <w:r w:rsidR="00313292">
        <w:rPr>
          <w:rFonts w:ascii="Times New Roman" w:hAnsi="Times New Roman" w:cs="Times New Roman"/>
        </w:rPr>
        <w:t xml:space="preserve">, </w:t>
      </w:r>
      <w:r w:rsidR="00BF6184">
        <w:rPr>
          <w:rFonts w:ascii="Times New Roman" w:hAnsi="Times New Roman" w:cs="Times New Roman"/>
        </w:rPr>
        <w:t xml:space="preserve">2) </w:t>
      </w:r>
      <w:r w:rsidR="006B534D">
        <w:rPr>
          <w:rFonts w:ascii="Times New Roman" w:hAnsi="Times New Roman" w:cs="Times New Roman"/>
        </w:rPr>
        <w:t>ability to determine</w:t>
      </w:r>
      <w:r w:rsidR="00313292">
        <w:rPr>
          <w:rFonts w:ascii="Times New Roman" w:hAnsi="Times New Roman" w:cs="Times New Roman"/>
        </w:rPr>
        <w:t xml:space="preserve"> </w:t>
      </w:r>
      <w:r w:rsidR="006B534D">
        <w:rPr>
          <w:rFonts w:ascii="Times New Roman" w:hAnsi="Times New Roman" w:cs="Times New Roman"/>
        </w:rPr>
        <w:t>which piece of equipment</w:t>
      </w:r>
      <w:r w:rsidR="004C5D72">
        <w:rPr>
          <w:rFonts w:ascii="Times New Roman" w:hAnsi="Times New Roman" w:cs="Times New Roman"/>
        </w:rPr>
        <w:t xml:space="preserve"> is appropriate</w:t>
      </w:r>
      <w:r w:rsidR="006B534D">
        <w:rPr>
          <w:rFonts w:ascii="Times New Roman" w:hAnsi="Times New Roman" w:cs="Times New Roman"/>
        </w:rPr>
        <w:t xml:space="preserve">, </w:t>
      </w:r>
      <w:r w:rsidR="0052522A">
        <w:rPr>
          <w:rFonts w:ascii="Times New Roman" w:hAnsi="Times New Roman" w:cs="Times New Roman"/>
        </w:rPr>
        <w:t>and 3) determine</w:t>
      </w:r>
      <w:r w:rsidR="00DA5A4A">
        <w:rPr>
          <w:rFonts w:ascii="Times New Roman" w:hAnsi="Times New Roman" w:cs="Times New Roman"/>
        </w:rPr>
        <w:t xml:space="preserve"> </w:t>
      </w:r>
      <w:r w:rsidR="004C5D72">
        <w:rPr>
          <w:rFonts w:ascii="Times New Roman" w:hAnsi="Times New Roman" w:cs="Times New Roman"/>
        </w:rPr>
        <w:t>suitable</w:t>
      </w:r>
      <w:r w:rsidR="00DA5A4A">
        <w:rPr>
          <w:rFonts w:ascii="Times New Roman" w:hAnsi="Times New Roman" w:cs="Times New Roman"/>
        </w:rPr>
        <w:t xml:space="preserve"> </w:t>
      </w:r>
      <w:r w:rsidR="006279CD">
        <w:rPr>
          <w:rFonts w:ascii="Times New Roman" w:hAnsi="Times New Roman" w:cs="Times New Roman"/>
        </w:rPr>
        <w:t>features</w:t>
      </w:r>
      <w:r w:rsidR="006F4FE7">
        <w:rPr>
          <w:rFonts w:ascii="Times New Roman" w:hAnsi="Times New Roman" w:cs="Times New Roman"/>
        </w:rPr>
        <w:t xml:space="preserve"> </w:t>
      </w:r>
      <w:r w:rsidR="006B534D">
        <w:rPr>
          <w:rFonts w:ascii="Times New Roman" w:hAnsi="Times New Roman" w:cs="Times New Roman"/>
        </w:rPr>
        <w:t xml:space="preserve">and accessories </w:t>
      </w:r>
      <w:r w:rsidR="00D10A32">
        <w:rPr>
          <w:rFonts w:ascii="Times New Roman" w:hAnsi="Times New Roman" w:cs="Times New Roman"/>
        </w:rPr>
        <w:t>based on patient presentation</w:t>
      </w:r>
      <w:r w:rsidR="00F55F07">
        <w:rPr>
          <w:rFonts w:ascii="Times New Roman" w:hAnsi="Times New Roman" w:cs="Times New Roman"/>
        </w:rPr>
        <w:t>. The participants then listen</w:t>
      </w:r>
      <w:r w:rsidR="006B534D">
        <w:rPr>
          <w:rFonts w:ascii="Times New Roman" w:hAnsi="Times New Roman" w:cs="Times New Roman"/>
        </w:rPr>
        <w:t>ed</w:t>
      </w:r>
      <w:r w:rsidR="00F55F07">
        <w:rPr>
          <w:rFonts w:ascii="Times New Roman" w:hAnsi="Times New Roman" w:cs="Times New Roman"/>
        </w:rPr>
        <w:t xml:space="preserve"> to </w:t>
      </w:r>
      <w:r w:rsidR="00696D65">
        <w:rPr>
          <w:rFonts w:ascii="Times New Roman" w:hAnsi="Times New Roman" w:cs="Times New Roman"/>
        </w:rPr>
        <w:t xml:space="preserve">a Voicethread covering </w:t>
      </w:r>
      <w:r w:rsidR="0056507F">
        <w:rPr>
          <w:rFonts w:ascii="Times New Roman" w:hAnsi="Times New Roman" w:cs="Times New Roman"/>
        </w:rPr>
        <w:t>pediatric equipment, including standers (dynamic, prone, supine, sit-to-stand), walkers, pacers/gait trainers, adaptive seating (strollers, school chairs, floor sitters), and ADL-related equipment (bathing).</w:t>
      </w:r>
      <w:r w:rsidR="000954B5">
        <w:rPr>
          <w:rFonts w:ascii="Times New Roman" w:hAnsi="Times New Roman" w:cs="Times New Roman"/>
        </w:rPr>
        <w:t xml:space="preserve"> </w:t>
      </w:r>
      <w:r w:rsidR="000F405E">
        <w:rPr>
          <w:rFonts w:ascii="Times New Roman" w:hAnsi="Times New Roman" w:cs="Times New Roman"/>
        </w:rPr>
        <w:t>I</w:t>
      </w:r>
      <w:r w:rsidR="000F405E" w:rsidRPr="000F405E">
        <w:rPr>
          <w:rFonts w:ascii="Times New Roman" w:hAnsi="Times New Roman" w:cs="Times New Roman"/>
        </w:rPr>
        <w:t xml:space="preserve">n order to focus on details of the adaptive equipment covered in </w:t>
      </w:r>
      <w:r w:rsidR="000F405E">
        <w:rPr>
          <w:rFonts w:ascii="Times New Roman" w:hAnsi="Times New Roman" w:cs="Times New Roman"/>
        </w:rPr>
        <w:t>the Voicethread</w:t>
      </w:r>
      <w:r w:rsidR="000F405E" w:rsidRPr="000F405E">
        <w:rPr>
          <w:rFonts w:ascii="Times New Roman" w:hAnsi="Times New Roman" w:cs="Times New Roman"/>
        </w:rPr>
        <w:t xml:space="preserve"> presentation, </w:t>
      </w:r>
      <w:r w:rsidR="000F405E">
        <w:rPr>
          <w:rFonts w:ascii="Times New Roman" w:hAnsi="Times New Roman" w:cs="Times New Roman"/>
        </w:rPr>
        <w:t>the</w:t>
      </w:r>
      <w:r w:rsidR="000F405E" w:rsidRPr="000F405E">
        <w:rPr>
          <w:rFonts w:ascii="Times New Roman" w:hAnsi="Times New Roman" w:cs="Times New Roman"/>
        </w:rPr>
        <w:t xml:space="preserve"> lecture </w:t>
      </w:r>
      <w:r w:rsidR="0062172B">
        <w:rPr>
          <w:rFonts w:ascii="Times New Roman" w:hAnsi="Times New Roman" w:cs="Times New Roman"/>
        </w:rPr>
        <w:t>did</w:t>
      </w:r>
      <w:r w:rsidR="000F405E" w:rsidRPr="000F405E">
        <w:rPr>
          <w:rFonts w:ascii="Times New Roman" w:hAnsi="Times New Roman" w:cs="Times New Roman"/>
        </w:rPr>
        <w:t xml:space="preserve"> not address </w:t>
      </w:r>
      <w:r w:rsidR="0062172B">
        <w:rPr>
          <w:rFonts w:ascii="Times New Roman" w:hAnsi="Times New Roman" w:cs="Times New Roman"/>
        </w:rPr>
        <w:t xml:space="preserve">power or manual wheelchairs, </w:t>
      </w:r>
      <w:r w:rsidR="00C81ED7">
        <w:rPr>
          <w:rFonts w:ascii="Times New Roman" w:hAnsi="Times New Roman" w:cs="Times New Roman"/>
        </w:rPr>
        <w:t xml:space="preserve">some positioning devices and ADL-related equipment, and </w:t>
      </w:r>
      <w:r w:rsidR="0062172B">
        <w:rPr>
          <w:rFonts w:ascii="Times New Roman" w:hAnsi="Times New Roman" w:cs="Times New Roman"/>
        </w:rPr>
        <w:t>adaptive bicycles/tricycl</w:t>
      </w:r>
      <w:r w:rsidR="000F405E" w:rsidRPr="000F405E">
        <w:rPr>
          <w:rFonts w:ascii="Times New Roman" w:hAnsi="Times New Roman" w:cs="Times New Roman"/>
        </w:rPr>
        <w:t>es.</w:t>
      </w:r>
      <w:r w:rsidR="00C81ED7">
        <w:rPr>
          <w:rFonts w:ascii="Times New Roman" w:hAnsi="Times New Roman" w:cs="Times New Roman"/>
        </w:rPr>
        <w:t xml:space="preserve"> </w:t>
      </w:r>
      <w:r w:rsidR="00D67CDD">
        <w:rPr>
          <w:rFonts w:ascii="Times New Roman" w:hAnsi="Times New Roman" w:cs="Times New Roman"/>
        </w:rPr>
        <w:t>I</w:t>
      </w:r>
      <w:r w:rsidR="007A2B09">
        <w:rPr>
          <w:rFonts w:ascii="Times New Roman" w:hAnsi="Times New Roman" w:cs="Times New Roman"/>
        </w:rPr>
        <w:t>n addition t</w:t>
      </w:r>
      <w:r w:rsidR="00190B58">
        <w:rPr>
          <w:rFonts w:ascii="Times New Roman" w:hAnsi="Times New Roman" w:cs="Times New Roman"/>
        </w:rPr>
        <w:t xml:space="preserve">o covering </w:t>
      </w:r>
      <w:r w:rsidR="00F6451C">
        <w:rPr>
          <w:rFonts w:ascii="Times New Roman" w:hAnsi="Times New Roman" w:cs="Times New Roman"/>
        </w:rPr>
        <w:t xml:space="preserve">indications for </w:t>
      </w:r>
      <w:r w:rsidR="00190B58">
        <w:rPr>
          <w:rFonts w:ascii="Times New Roman" w:hAnsi="Times New Roman" w:cs="Times New Roman"/>
        </w:rPr>
        <w:t xml:space="preserve">these categories of equipment, the presentation also included </w:t>
      </w:r>
      <w:r w:rsidR="00BE0A4C">
        <w:rPr>
          <w:rFonts w:ascii="Times New Roman" w:hAnsi="Times New Roman" w:cs="Times New Roman"/>
        </w:rPr>
        <w:t>evidence-based recommendations, what to consider before ordering,</w:t>
      </w:r>
      <w:r w:rsidR="000F6D49">
        <w:rPr>
          <w:rFonts w:ascii="Times New Roman" w:hAnsi="Times New Roman" w:cs="Times New Roman"/>
        </w:rPr>
        <w:t xml:space="preserve"> </w:t>
      </w:r>
      <w:r w:rsidR="00054BC7">
        <w:rPr>
          <w:rFonts w:ascii="Times New Roman" w:hAnsi="Times New Roman" w:cs="Times New Roman"/>
        </w:rPr>
        <w:t>equi</w:t>
      </w:r>
      <w:r w:rsidR="00182A2B">
        <w:rPr>
          <w:rFonts w:ascii="Times New Roman" w:hAnsi="Times New Roman" w:cs="Times New Roman"/>
        </w:rPr>
        <w:t>pment features and accessories</w:t>
      </w:r>
      <w:r w:rsidR="000E55E3">
        <w:rPr>
          <w:rFonts w:ascii="Times New Roman" w:hAnsi="Times New Roman" w:cs="Times New Roman"/>
        </w:rPr>
        <w:t xml:space="preserve">, images of </w:t>
      </w:r>
      <w:r w:rsidR="00F6451C">
        <w:rPr>
          <w:rFonts w:ascii="Times New Roman" w:hAnsi="Times New Roman" w:cs="Times New Roman"/>
        </w:rPr>
        <w:t>various</w:t>
      </w:r>
      <w:r w:rsidR="000E55E3">
        <w:rPr>
          <w:rFonts w:ascii="Times New Roman" w:hAnsi="Times New Roman" w:cs="Times New Roman"/>
        </w:rPr>
        <w:t xml:space="preserve"> equipment</w:t>
      </w:r>
      <w:r w:rsidR="00CD4EF0">
        <w:rPr>
          <w:rFonts w:ascii="Times New Roman" w:hAnsi="Times New Roman" w:cs="Times New Roman"/>
        </w:rPr>
        <w:t>,</w:t>
      </w:r>
      <w:r w:rsidR="00182A2B">
        <w:rPr>
          <w:rFonts w:ascii="Times New Roman" w:hAnsi="Times New Roman" w:cs="Times New Roman"/>
        </w:rPr>
        <w:t xml:space="preserve"> and </w:t>
      </w:r>
      <w:r w:rsidR="00D8067A">
        <w:rPr>
          <w:rFonts w:ascii="Times New Roman" w:hAnsi="Times New Roman" w:cs="Times New Roman"/>
        </w:rPr>
        <w:t xml:space="preserve">a pre-test review including </w:t>
      </w:r>
      <w:r w:rsidR="00182A2B">
        <w:rPr>
          <w:rFonts w:ascii="Times New Roman" w:hAnsi="Times New Roman" w:cs="Times New Roman"/>
        </w:rPr>
        <w:t xml:space="preserve">a video illustrating rationale for the correct answer. </w:t>
      </w:r>
      <w:r w:rsidR="00D931EA">
        <w:rPr>
          <w:rFonts w:ascii="Times New Roman" w:hAnsi="Times New Roman" w:cs="Times New Roman"/>
        </w:rPr>
        <w:t xml:space="preserve">The </w:t>
      </w:r>
      <w:r w:rsidR="001A5FB6">
        <w:rPr>
          <w:rFonts w:ascii="Times New Roman" w:hAnsi="Times New Roman" w:cs="Times New Roman"/>
        </w:rPr>
        <w:t xml:space="preserve">aim of the </w:t>
      </w:r>
      <w:r w:rsidR="00D931EA">
        <w:rPr>
          <w:rFonts w:ascii="Times New Roman" w:hAnsi="Times New Roman" w:cs="Times New Roman"/>
        </w:rPr>
        <w:t xml:space="preserve">survey </w:t>
      </w:r>
      <w:r w:rsidR="001A5FB6">
        <w:rPr>
          <w:rFonts w:ascii="Times New Roman" w:hAnsi="Times New Roman" w:cs="Times New Roman"/>
        </w:rPr>
        <w:t xml:space="preserve">was to assess </w:t>
      </w:r>
      <w:r w:rsidR="00D931EA" w:rsidRPr="00373AF9">
        <w:rPr>
          <w:rFonts w:ascii="Times New Roman" w:hAnsi="Times New Roman" w:cs="Times New Roman"/>
        </w:rPr>
        <w:t>general comfort level and familiarity with pediatric equipment</w:t>
      </w:r>
      <w:r w:rsidR="001A5FB6">
        <w:rPr>
          <w:rFonts w:ascii="Times New Roman" w:hAnsi="Times New Roman" w:cs="Times New Roman"/>
        </w:rPr>
        <w:t xml:space="preserve">, as well as </w:t>
      </w:r>
      <w:r w:rsidR="00CD4EF0">
        <w:rPr>
          <w:rFonts w:ascii="Times New Roman" w:hAnsi="Times New Roman" w:cs="Times New Roman"/>
        </w:rPr>
        <w:t>the students’</w:t>
      </w:r>
      <w:r w:rsidR="001A5FB6">
        <w:rPr>
          <w:rFonts w:ascii="Times New Roman" w:hAnsi="Times New Roman" w:cs="Times New Roman"/>
        </w:rPr>
        <w:t xml:space="preserve"> views on a physical therapist’s role in the equipment decision-making process.</w:t>
      </w:r>
      <w:r w:rsidR="00D931EA">
        <w:rPr>
          <w:rFonts w:ascii="Times New Roman" w:hAnsi="Times New Roman" w:cs="Times New Roman"/>
        </w:rPr>
        <w:t xml:space="preserve"> </w:t>
      </w:r>
      <w:r w:rsidR="000E55E3">
        <w:rPr>
          <w:rFonts w:ascii="Times New Roman" w:hAnsi="Times New Roman" w:cs="Times New Roman"/>
        </w:rPr>
        <w:t>After</w:t>
      </w:r>
      <w:r w:rsidR="00F6451C">
        <w:rPr>
          <w:rFonts w:ascii="Times New Roman" w:hAnsi="Times New Roman" w:cs="Times New Roman"/>
        </w:rPr>
        <w:t xml:space="preserve"> listening to the Voicethre</w:t>
      </w:r>
      <w:r w:rsidR="00EC0332">
        <w:rPr>
          <w:rFonts w:ascii="Times New Roman" w:hAnsi="Times New Roman" w:cs="Times New Roman"/>
        </w:rPr>
        <w:t>ad, participants completed the Post-Test Assessment and S</w:t>
      </w:r>
      <w:r w:rsidR="00F6451C">
        <w:rPr>
          <w:rFonts w:ascii="Times New Roman" w:hAnsi="Times New Roman" w:cs="Times New Roman"/>
        </w:rPr>
        <w:t>urvey</w:t>
      </w:r>
      <w:r w:rsidR="00EC0332">
        <w:rPr>
          <w:rFonts w:ascii="Times New Roman" w:hAnsi="Times New Roman" w:cs="Times New Roman"/>
        </w:rPr>
        <w:t xml:space="preserve"> II</w:t>
      </w:r>
      <w:r w:rsidR="000E55E3">
        <w:rPr>
          <w:rFonts w:ascii="Times New Roman" w:hAnsi="Times New Roman" w:cs="Times New Roman"/>
        </w:rPr>
        <w:t xml:space="preserve"> </w:t>
      </w:r>
      <w:r w:rsidR="00EC0332">
        <w:rPr>
          <w:rFonts w:ascii="Times New Roman" w:hAnsi="Times New Roman" w:cs="Times New Roman"/>
        </w:rPr>
        <w:t>(see Appendix).</w:t>
      </w:r>
      <w:r w:rsidR="0001066B">
        <w:rPr>
          <w:rFonts w:ascii="Times New Roman" w:hAnsi="Times New Roman" w:cs="Times New Roman"/>
        </w:rPr>
        <w:t xml:space="preserve"> The Post-Test Assessment</w:t>
      </w:r>
      <w:r w:rsidR="000D37D4">
        <w:rPr>
          <w:rFonts w:ascii="Times New Roman" w:hAnsi="Times New Roman" w:cs="Times New Roman"/>
        </w:rPr>
        <w:t xml:space="preserve"> utilized the same format as the Pre-Test Assessment, </w:t>
      </w:r>
      <w:r w:rsidR="001D4793">
        <w:rPr>
          <w:rFonts w:ascii="Times New Roman" w:hAnsi="Times New Roman" w:cs="Times New Roman"/>
        </w:rPr>
        <w:t>but with a different case scenario</w:t>
      </w:r>
      <w:r w:rsidR="00E70554">
        <w:rPr>
          <w:rFonts w:ascii="Times New Roman" w:hAnsi="Times New Roman" w:cs="Times New Roman"/>
        </w:rPr>
        <w:t>, in order to show whether or not the information on the Voicethread was helpful for clinical decision-making on a patient case</w:t>
      </w:r>
      <w:r w:rsidR="001D4793">
        <w:rPr>
          <w:rFonts w:ascii="Times New Roman" w:hAnsi="Times New Roman" w:cs="Times New Roman"/>
        </w:rPr>
        <w:t>.</w:t>
      </w:r>
      <w:r w:rsidR="00E70554">
        <w:rPr>
          <w:rFonts w:ascii="Times New Roman" w:hAnsi="Times New Roman" w:cs="Times New Roman"/>
        </w:rPr>
        <w:t xml:space="preserve"> </w:t>
      </w:r>
      <w:r w:rsidR="00FC7C0B">
        <w:rPr>
          <w:rFonts w:ascii="Times New Roman" w:hAnsi="Times New Roman" w:cs="Times New Roman"/>
        </w:rPr>
        <w:t xml:space="preserve">The questions on </w:t>
      </w:r>
      <w:r w:rsidR="001E579E">
        <w:rPr>
          <w:rFonts w:ascii="Times New Roman" w:hAnsi="Times New Roman" w:cs="Times New Roman"/>
        </w:rPr>
        <w:t xml:space="preserve">Survey II </w:t>
      </w:r>
      <w:r w:rsidR="00153325">
        <w:rPr>
          <w:rFonts w:ascii="Times New Roman" w:hAnsi="Times New Roman" w:cs="Times New Roman"/>
        </w:rPr>
        <w:t>aim</w:t>
      </w:r>
      <w:r w:rsidR="007A240C">
        <w:rPr>
          <w:rFonts w:ascii="Times New Roman" w:hAnsi="Times New Roman" w:cs="Times New Roman"/>
        </w:rPr>
        <w:t>ed</w:t>
      </w:r>
      <w:r w:rsidR="00153325">
        <w:rPr>
          <w:rFonts w:ascii="Times New Roman" w:hAnsi="Times New Roman" w:cs="Times New Roman"/>
        </w:rPr>
        <w:t xml:space="preserve"> to evaluate </w:t>
      </w:r>
      <w:r w:rsidR="00153325" w:rsidRPr="00373AF9">
        <w:rPr>
          <w:rFonts w:ascii="Times New Roman" w:hAnsi="Times New Roman" w:cs="Times New Roman"/>
        </w:rPr>
        <w:t>if the student felt the presentation had any impact on their comfort level with equipment</w:t>
      </w:r>
      <w:r w:rsidR="00153325">
        <w:rPr>
          <w:rFonts w:ascii="Times New Roman" w:hAnsi="Times New Roman" w:cs="Times New Roman"/>
        </w:rPr>
        <w:t>, as well as the overall effectiveness and usefulness of the presentation</w:t>
      </w:r>
      <w:r w:rsidR="00153325" w:rsidRPr="00373AF9">
        <w:rPr>
          <w:rFonts w:ascii="Times New Roman" w:hAnsi="Times New Roman" w:cs="Times New Roman"/>
        </w:rPr>
        <w:t>.</w:t>
      </w:r>
      <w:r w:rsidR="00153325">
        <w:rPr>
          <w:rFonts w:ascii="Times New Roman" w:hAnsi="Times New Roman" w:cs="Times New Roman"/>
        </w:rPr>
        <w:t xml:space="preserve"> </w:t>
      </w:r>
      <w:r w:rsidR="00787A1C">
        <w:rPr>
          <w:rFonts w:ascii="Times New Roman" w:hAnsi="Times New Roman" w:cs="Times New Roman"/>
        </w:rPr>
        <w:t xml:space="preserve">Both assessments and surveys were sent back to the author once completed </w:t>
      </w:r>
      <w:r w:rsidR="00C40B10">
        <w:rPr>
          <w:rFonts w:ascii="Times New Roman" w:hAnsi="Times New Roman" w:cs="Times New Roman"/>
        </w:rPr>
        <w:t>by the participant for scoring and evaluation.</w:t>
      </w:r>
      <w:r w:rsidR="0001066B">
        <w:rPr>
          <w:rFonts w:ascii="Times New Roman" w:hAnsi="Times New Roman" w:cs="Times New Roman"/>
        </w:rPr>
        <w:t xml:space="preserve"> </w:t>
      </w:r>
    </w:p>
    <w:p w14:paraId="70E65B84" w14:textId="0552644F" w:rsidR="00F36E26" w:rsidRPr="00525E28" w:rsidRDefault="006149CC" w:rsidP="005E3034">
      <w:pPr>
        <w:spacing w:after="120" w:line="480" w:lineRule="auto"/>
        <w:rPr>
          <w:rFonts w:ascii="Times New Roman" w:hAnsi="Times New Roman" w:cs="Times New Roman"/>
        </w:rPr>
      </w:pPr>
      <w:r>
        <w:rPr>
          <w:rFonts w:ascii="Times New Roman" w:hAnsi="Times New Roman" w:cs="Times New Roman"/>
          <w:b/>
        </w:rPr>
        <w:t>Sample</w:t>
      </w:r>
      <w:r w:rsidR="00412FD8">
        <w:rPr>
          <w:rFonts w:ascii="Times New Roman" w:hAnsi="Times New Roman" w:cs="Times New Roman"/>
          <w:b/>
        </w:rPr>
        <w:t>:</w:t>
      </w:r>
      <w:r w:rsidR="001D72FC">
        <w:rPr>
          <w:rFonts w:ascii="Times New Roman" w:hAnsi="Times New Roman" w:cs="Times New Roman"/>
          <w:b/>
        </w:rPr>
        <w:t xml:space="preserve"> </w:t>
      </w:r>
      <w:r w:rsidR="007179A4">
        <w:rPr>
          <w:rFonts w:ascii="Times New Roman" w:hAnsi="Times New Roman" w:cs="Times New Roman"/>
        </w:rPr>
        <w:t xml:space="preserve">The sample consisted of two groups of students enrolled in the University of North Carolina at Chapel Hill’s </w:t>
      </w:r>
      <w:r w:rsidR="00F16C05">
        <w:rPr>
          <w:rFonts w:ascii="Times New Roman" w:hAnsi="Times New Roman" w:cs="Times New Roman"/>
        </w:rPr>
        <w:t>Doctor of Physical Therapy (DPT) Program. The first group consisted of 3</w:t>
      </w:r>
      <w:r w:rsidR="007D433F">
        <w:rPr>
          <w:rFonts w:ascii="Times New Roman" w:hAnsi="Times New Roman" w:cs="Times New Roman"/>
        </w:rPr>
        <w:t xml:space="preserve">0 first year DPT students </w:t>
      </w:r>
      <w:r w:rsidR="00331DC0">
        <w:rPr>
          <w:rFonts w:ascii="Times New Roman" w:hAnsi="Times New Roman" w:cs="Times New Roman"/>
        </w:rPr>
        <w:t xml:space="preserve">(DPT1) </w:t>
      </w:r>
      <w:r w:rsidR="007D433F">
        <w:rPr>
          <w:rFonts w:ascii="Times New Roman" w:hAnsi="Times New Roman" w:cs="Times New Roman"/>
        </w:rPr>
        <w:t>who participated as a part of their coursework for PHYT701: Motor Development and Human Movement Across the Lifespan,</w:t>
      </w:r>
      <w:r w:rsidR="008B1178">
        <w:rPr>
          <w:rFonts w:ascii="Times New Roman" w:hAnsi="Times New Roman" w:cs="Times New Roman"/>
        </w:rPr>
        <w:t xml:space="preserve"> </w:t>
      </w:r>
      <w:r w:rsidR="00A70C5C">
        <w:rPr>
          <w:rFonts w:ascii="Times New Roman" w:hAnsi="Times New Roman" w:cs="Times New Roman"/>
        </w:rPr>
        <w:t xml:space="preserve">a course that covers a wide range of pediatric content. </w:t>
      </w:r>
      <w:r w:rsidR="00F417F3">
        <w:rPr>
          <w:rFonts w:ascii="Times New Roman" w:hAnsi="Times New Roman" w:cs="Times New Roman"/>
        </w:rPr>
        <w:t xml:space="preserve">Out of these 30 </w:t>
      </w:r>
      <w:r w:rsidR="009319DD">
        <w:rPr>
          <w:rFonts w:ascii="Times New Roman" w:hAnsi="Times New Roman" w:cs="Times New Roman"/>
        </w:rPr>
        <w:t>first year DPT students</w:t>
      </w:r>
      <w:r w:rsidR="00F417F3">
        <w:rPr>
          <w:rFonts w:ascii="Times New Roman" w:hAnsi="Times New Roman" w:cs="Times New Roman"/>
        </w:rPr>
        <w:t>, 38% reported</w:t>
      </w:r>
      <w:r w:rsidR="00D83FC4">
        <w:rPr>
          <w:rFonts w:ascii="Times New Roman" w:hAnsi="Times New Roman" w:cs="Times New Roman"/>
        </w:rPr>
        <w:t xml:space="preserve"> an</w:t>
      </w:r>
      <w:r w:rsidR="00F417F3">
        <w:rPr>
          <w:rFonts w:ascii="Times New Roman" w:hAnsi="Times New Roman" w:cs="Times New Roman"/>
        </w:rPr>
        <w:t xml:space="preserve"> interest in </w:t>
      </w:r>
      <w:r w:rsidR="00410325">
        <w:rPr>
          <w:rFonts w:ascii="Times New Roman" w:hAnsi="Times New Roman" w:cs="Times New Roman"/>
        </w:rPr>
        <w:t>working in a pediatric setting after graduation</w:t>
      </w:r>
      <w:r w:rsidR="00F417F3">
        <w:rPr>
          <w:rFonts w:ascii="Times New Roman" w:hAnsi="Times New Roman" w:cs="Times New Roman"/>
        </w:rPr>
        <w:t xml:space="preserve">, </w:t>
      </w:r>
      <w:r w:rsidR="00410325">
        <w:rPr>
          <w:rFonts w:ascii="Times New Roman" w:hAnsi="Times New Roman" w:cs="Times New Roman"/>
        </w:rPr>
        <w:t>28% reported no interest</w:t>
      </w:r>
      <w:r w:rsidR="009319DD">
        <w:rPr>
          <w:rFonts w:ascii="Times New Roman" w:hAnsi="Times New Roman" w:cs="Times New Roman"/>
        </w:rPr>
        <w:t xml:space="preserve">, and 34% were still unsure. </w:t>
      </w:r>
      <w:r w:rsidR="00A70C5C">
        <w:rPr>
          <w:rFonts w:ascii="Times New Roman" w:hAnsi="Times New Roman" w:cs="Times New Roman"/>
        </w:rPr>
        <w:t xml:space="preserve">The second group </w:t>
      </w:r>
      <w:r w:rsidR="005244AB">
        <w:rPr>
          <w:rFonts w:ascii="Times New Roman" w:hAnsi="Times New Roman" w:cs="Times New Roman"/>
        </w:rPr>
        <w:t xml:space="preserve">consisted of 6 DPT students who participated voluntarily due to their interest in working in </w:t>
      </w:r>
      <w:r w:rsidR="007F6C84">
        <w:rPr>
          <w:rFonts w:ascii="Times New Roman" w:hAnsi="Times New Roman" w:cs="Times New Roman"/>
        </w:rPr>
        <w:t xml:space="preserve">a </w:t>
      </w:r>
      <w:r w:rsidR="005244AB">
        <w:rPr>
          <w:rFonts w:ascii="Times New Roman" w:hAnsi="Times New Roman" w:cs="Times New Roman"/>
        </w:rPr>
        <w:t>pediatric</w:t>
      </w:r>
      <w:r w:rsidR="007F6C84">
        <w:rPr>
          <w:rFonts w:ascii="Times New Roman" w:hAnsi="Times New Roman" w:cs="Times New Roman"/>
        </w:rPr>
        <w:t xml:space="preserve"> </w:t>
      </w:r>
      <w:r w:rsidR="005244AB">
        <w:rPr>
          <w:rFonts w:ascii="Times New Roman" w:hAnsi="Times New Roman" w:cs="Times New Roman"/>
        </w:rPr>
        <w:t>s</w:t>
      </w:r>
      <w:r w:rsidR="007F6C84">
        <w:rPr>
          <w:rFonts w:ascii="Times New Roman" w:hAnsi="Times New Roman" w:cs="Times New Roman"/>
        </w:rPr>
        <w:t>etting</w:t>
      </w:r>
      <w:r w:rsidR="005244AB">
        <w:rPr>
          <w:rFonts w:ascii="Times New Roman" w:hAnsi="Times New Roman" w:cs="Times New Roman"/>
        </w:rPr>
        <w:t xml:space="preserve"> upon graduation.</w:t>
      </w:r>
      <w:r w:rsidR="007F6C84">
        <w:rPr>
          <w:rFonts w:ascii="Times New Roman" w:hAnsi="Times New Roman" w:cs="Times New Roman"/>
        </w:rPr>
        <w:t xml:space="preserve"> Out of these six participants, four were second year DPT students</w:t>
      </w:r>
      <w:r w:rsidR="00713B7E">
        <w:rPr>
          <w:rFonts w:ascii="Times New Roman" w:hAnsi="Times New Roman" w:cs="Times New Roman"/>
        </w:rPr>
        <w:t xml:space="preserve"> </w:t>
      </w:r>
      <w:r w:rsidR="00410325">
        <w:rPr>
          <w:rFonts w:ascii="Times New Roman" w:hAnsi="Times New Roman" w:cs="Times New Roman"/>
        </w:rPr>
        <w:t xml:space="preserve">(DPT2) </w:t>
      </w:r>
      <w:r w:rsidR="00713B7E">
        <w:rPr>
          <w:rFonts w:ascii="Times New Roman" w:hAnsi="Times New Roman" w:cs="Times New Roman"/>
        </w:rPr>
        <w:t>and two were third year DPT students</w:t>
      </w:r>
      <w:r w:rsidR="00410325">
        <w:rPr>
          <w:rFonts w:ascii="Times New Roman" w:hAnsi="Times New Roman" w:cs="Times New Roman"/>
        </w:rPr>
        <w:t xml:space="preserve"> (DPT3)</w:t>
      </w:r>
      <w:r w:rsidR="00713B7E">
        <w:rPr>
          <w:rFonts w:ascii="Times New Roman" w:hAnsi="Times New Roman" w:cs="Times New Roman"/>
        </w:rPr>
        <w:t>.</w:t>
      </w:r>
      <w:r w:rsidR="00410325">
        <w:rPr>
          <w:rFonts w:ascii="Times New Roman" w:hAnsi="Times New Roman" w:cs="Times New Roman"/>
        </w:rPr>
        <w:t xml:space="preserve"> </w:t>
      </w:r>
      <w:r w:rsidR="006B7844">
        <w:rPr>
          <w:rFonts w:ascii="Times New Roman" w:hAnsi="Times New Roman" w:cs="Times New Roman"/>
        </w:rPr>
        <w:t xml:space="preserve">The </w:t>
      </w:r>
      <w:r w:rsidR="00B970B6">
        <w:rPr>
          <w:rFonts w:ascii="Times New Roman" w:hAnsi="Times New Roman" w:cs="Times New Roman"/>
        </w:rPr>
        <w:t xml:space="preserve">two </w:t>
      </w:r>
      <w:r w:rsidR="006B7844">
        <w:rPr>
          <w:rFonts w:ascii="Times New Roman" w:hAnsi="Times New Roman" w:cs="Times New Roman"/>
        </w:rPr>
        <w:t xml:space="preserve">DPT3 students </w:t>
      </w:r>
      <w:r w:rsidR="00EC18EE">
        <w:rPr>
          <w:rFonts w:ascii="Times New Roman" w:hAnsi="Times New Roman" w:cs="Times New Roman"/>
        </w:rPr>
        <w:t xml:space="preserve">had </w:t>
      </w:r>
      <w:r w:rsidR="006B7844">
        <w:rPr>
          <w:rFonts w:ascii="Times New Roman" w:hAnsi="Times New Roman" w:cs="Times New Roman"/>
        </w:rPr>
        <w:t xml:space="preserve">already completed an 8-week </w:t>
      </w:r>
      <w:r w:rsidR="00EC18EE">
        <w:rPr>
          <w:rFonts w:ascii="Times New Roman" w:hAnsi="Times New Roman" w:cs="Times New Roman"/>
        </w:rPr>
        <w:t xml:space="preserve">pediatric </w:t>
      </w:r>
      <w:r w:rsidR="006B7844">
        <w:rPr>
          <w:rFonts w:ascii="Times New Roman" w:hAnsi="Times New Roman" w:cs="Times New Roman"/>
        </w:rPr>
        <w:t xml:space="preserve">clinical rotation, </w:t>
      </w:r>
      <w:r w:rsidR="00702BE2">
        <w:rPr>
          <w:rFonts w:ascii="Times New Roman" w:hAnsi="Times New Roman" w:cs="Times New Roman"/>
        </w:rPr>
        <w:t xml:space="preserve">with </w:t>
      </w:r>
      <w:r w:rsidR="006B7844">
        <w:rPr>
          <w:rFonts w:ascii="Times New Roman" w:hAnsi="Times New Roman" w:cs="Times New Roman"/>
        </w:rPr>
        <w:t xml:space="preserve">one </w:t>
      </w:r>
      <w:r w:rsidR="00702BE2">
        <w:rPr>
          <w:rFonts w:ascii="Times New Roman" w:hAnsi="Times New Roman" w:cs="Times New Roman"/>
        </w:rPr>
        <w:t xml:space="preserve">student’s experience </w:t>
      </w:r>
      <w:r w:rsidR="006B7844">
        <w:rPr>
          <w:rFonts w:ascii="Times New Roman" w:hAnsi="Times New Roman" w:cs="Times New Roman"/>
        </w:rPr>
        <w:t xml:space="preserve">in </w:t>
      </w:r>
      <w:r w:rsidR="00B970B6">
        <w:rPr>
          <w:rFonts w:ascii="Times New Roman" w:hAnsi="Times New Roman" w:cs="Times New Roman"/>
        </w:rPr>
        <w:t xml:space="preserve">school-based physical therapy </w:t>
      </w:r>
      <w:r w:rsidR="006B7844">
        <w:rPr>
          <w:rFonts w:ascii="Times New Roman" w:hAnsi="Times New Roman" w:cs="Times New Roman"/>
        </w:rPr>
        <w:t xml:space="preserve">and </w:t>
      </w:r>
      <w:r w:rsidR="00702BE2">
        <w:rPr>
          <w:rFonts w:ascii="Times New Roman" w:hAnsi="Times New Roman" w:cs="Times New Roman"/>
        </w:rPr>
        <w:t>the other</w:t>
      </w:r>
      <w:r w:rsidR="006B7844">
        <w:rPr>
          <w:rFonts w:ascii="Times New Roman" w:hAnsi="Times New Roman" w:cs="Times New Roman"/>
        </w:rPr>
        <w:t xml:space="preserve"> in</w:t>
      </w:r>
      <w:r w:rsidR="00B970B6" w:rsidRPr="00B970B6">
        <w:rPr>
          <w:rFonts w:ascii="Times New Roman" w:hAnsi="Times New Roman" w:cs="Times New Roman"/>
        </w:rPr>
        <w:t xml:space="preserve"> </w:t>
      </w:r>
      <w:r w:rsidR="00B970B6">
        <w:rPr>
          <w:rFonts w:ascii="Times New Roman" w:hAnsi="Times New Roman" w:cs="Times New Roman"/>
        </w:rPr>
        <w:t>inpatient pediatrics.</w:t>
      </w:r>
      <w:r w:rsidR="00702BE2">
        <w:rPr>
          <w:rFonts w:ascii="Times New Roman" w:hAnsi="Times New Roman" w:cs="Times New Roman"/>
        </w:rPr>
        <w:t xml:space="preserve"> The four DPT2 students will all complete a pediatric rotation before graduating, however, only two of them are currently on </w:t>
      </w:r>
      <w:r w:rsidR="00EE5051">
        <w:rPr>
          <w:rFonts w:ascii="Times New Roman" w:hAnsi="Times New Roman" w:cs="Times New Roman"/>
        </w:rPr>
        <w:t xml:space="preserve">their 8-week rotation focusing on pediatrics. </w:t>
      </w:r>
      <w:r w:rsidR="006B7844">
        <w:rPr>
          <w:rFonts w:ascii="Times New Roman" w:hAnsi="Times New Roman" w:cs="Times New Roman"/>
        </w:rPr>
        <w:t xml:space="preserve"> </w:t>
      </w:r>
      <w:r w:rsidR="00713B7E">
        <w:rPr>
          <w:rFonts w:ascii="Times New Roman" w:hAnsi="Times New Roman" w:cs="Times New Roman"/>
        </w:rPr>
        <w:t xml:space="preserve"> </w:t>
      </w:r>
      <w:r w:rsidR="007F6C84">
        <w:rPr>
          <w:rFonts w:ascii="Times New Roman" w:hAnsi="Times New Roman" w:cs="Times New Roman"/>
        </w:rPr>
        <w:t xml:space="preserve"> </w:t>
      </w:r>
      <w:r w:rsidR="005244AB">
        <w:rPr>
          <w:rFonts w:ascii="Times New Roman" w:hAnsi="Times New Roman" w:cs="Times New Roman"/>
        </w:rPr>
        <w:t xml:space="preserve"> </w:t>
      </w:r>
      <w:r w:rsidR="007D433F">
        <w:rPr>
          <w:rFonts w:ascii="Times New Roman" w:hAnsi="Times New Roman" w:cs="Times New Roman"/>
        </w:rPr>
        <w:t xml:space="preserve"> </w:t>
      </w:r>
    </w:p>
    <w:p w14:paraId="6918C482" w14:textId="77777777" w:rsidR="00075E71" w:rsidRDefault="00075E71" w:rsidP="00F36E26">
      <w:pPr>
        <w:spacing w:line="360" w:lineRule="auto"/>
        <w:rPr>
          <w:rFonts w:ascii="Times New Roman" w:hAnsi="Times New Roman" w:cs="Times New Roman"/>
          <w:b/>
        </w:rPr>
      </w:pPr>
    </w:p>
    <w:p w14:paraId="7637A430" w14:textId="77777777" w:rsidR="00075E71" w:rsidRDefault="00075E71" w:rsidP="00F36E26">
      <w:pPr>
        <w:spacing w:line="360" w:lineRule="auto"/>
        <w:rPr>
          <w:rFonts w:ascii="Times New Roman" w:hAnsi="Times New Roman" w:cs="Times New Roman"/>
          <w:b/>
        </w:rPr>
      </w:pPr>
    </w:p>
    <w:p w14:paraId="4FA2B408" w14:textId="77777777" w:rsidR="00075E71" w:rsidRDefault="00075E71" w:rsidP="00F36E26">
      <w:pPr>
        <w:spacing w:line="360" w:lineRule="auto"/>
        <w:rPr>
          <w:rFonts w:ascii="Times New Roman" w:hAnsi="Times New Roman" w:cs="Times New Roman"/>
          <w:b/>
        </w:rPr>
      </w:pPr>
    </w:p>
    <w:p w14:paraId="2FE174A5" w14:textId="77777777" w:rsidR="00075E71" w:rsidRDefault="00075E71" w:rsidP="00F36E26">
      <w:pPr>
        <w:spacing w:line="360" w:lineRule="auto"/>
        <w:rPr>
          <w:rFonts w:ascii="Times New Roman" w:hAnsi="Times New Roman" w:cs="Times New Roman"/>
          <w:b/>
        </w:rPr>
      </w:pPr>
    </w:p>
    <w:p w14:paraId="56C25F59" w14:textId="5A61A385" w:rsidR="00B83F44" w:rsidRPr="00BD694A" w:rsidRDefault="00B83F44" w:rsidP="00F36E26">
      <w:pPr>
        <w:spacing w:line="360" w:lineRule="auto"/>
        <w:rPr>
          <w:rFonts w:ascii="Times New Roman" w:hAnsi="Times New Roman" w:cs="Times New Roman"/>
        </w:rPr>
      </w:pPr>
      <w:r>
        <w:rPr>
          <w:rFonts w:ascii="Times New Roman" w:hAnsi="Times New Roman" w:cs="Times New Roman"/>
          <w:b/>
        </w:rPr>
        <w:t xml:space="preserve">Results: </w:t>
      </w:r>
    </w:p>
    <w:p w14:paraId="024D2ABF" w14:textId="3A20E714" w:rsidR="005E553E" w:rsidRPr="00B06385" w:rsidRDefault="00A6141C" w:rsidP="00B06385">
      <w:pPr>
        <w:spacing w:line="360" w:lineRule="auto"/>
        <w:rPr>
          <w:rFonts w:ascii="Times New Roman" w:hAnsi="Times New Roman" w:cs="Times New Roman"/>
          <w:i/>
        </w:rPr>
      </w:pPr>
      <w:r>
        <w:rPr>
          <w:rFonts w:ascii="Times New Roman" w:hAnsi="Times New Roman" w:cs="Times New Roman"/>
          <w:i/>
        </w:rPr>
        <w:t>Pre- and Post-Test Assessment Results</w:t>
      </w:r>
    </w:p>
    <w:p w14:paraId="45F1F462" w14:textId="73B8843C" w:rsidR="00771E51" w:rsidRPr="00771E51" w:rsidRDefault="002D1A8B" w:rsidP="00771E51">
      <w:pPr>
        <w:spacing w:line="360" w:lineRule="auto"/>
        <w:ind w:left="900"/>
        <w:rPr>
          <w:rFonts w:ascii="Times New Roman" w:hAnsi="Times New Roman" w:cs="Times New Roman"/>
          <w:b/>
        </w:rPr>
      </w:pPr>
      <w:r>
        <w:rPr>
          <w:noProof/>
        </w:rPr>
        <w:drawing>
          <wp:anchor distT="0" distB="0" distL="114300" distR="114300" simplePos="0" relativeHeight="251664384" behindDoc="0" locked="0" layoutInCell="1" allowOverlap="1" wp14:anchorId="78B41492" wp14:editId="0DBD77CA">
            <wp:simplePos x="0" y="0"/>
            <wp:positionH relativeFrom="column">
              <wp:posOffset>571500</wp:posOffset>
            </wp:positionH>
            <wp:positionV relativeFrom="paragraph">
              <wp:posOffset>240030</wp:posOffset>
            </wp:positionV>
            <wp:extent cx="4572000" cy="2628900"/>
            <wp:effectExtent l="0" t="0" r="25400" b="12700"/>
            <wp:wrapTight wrapText="bothSides">
              <wp:wrapPolygon edited="0">
                <wp:start x="0" y="0"/>
                <wp:lineTo x="0" y="21496"/>
                <wp:lineTo x="21600" y="21496"/>
                <wp:lineTo x="21600"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771E51">
        <w:rPr>
          <w:rFonts w:ascii="Times New Roman" w:hAnsi="Times New Roman" w:cs="Times New Roman"/>
          <w:b/>
        </w:rPr>
        <w:t>Figure I.</w:t>
      </w:r>
    </w:p>
    <w:p w14:paraId="38E8CF7B" w14:textId="1D3CDAEC" w:rsidR="00E8665E" w:rsidRDefault="00E8665E" w:rsidP="00F36E26">
      <w:pPr>
        <w:spacing w:line="360" w:lineRule="auto"/>
        <w:rPr>
          <w:rFonts w:ascii="Times New Roman" w:hAnsi="Times New Roman" w:cs="Times New Roman"/>
          <w:i/>
        </w:rPr>
      </w:pPr>
    </w:p>
    <w:p w14:paraId="67403B02" w14:textId="04CBC54E" w:rsidR="005E3034" w:rsidRDefault="005E3034" w:rsidP="00F36E26">
      <w:pPr>
        <w:spacing w:line="360" w:lineRule="auto"/>
        <w:rPr>
          <w:rFonts w:ascii="Times New Roman" w:hAnsi="Times New Roman" w:cs="Times New Roman"/>
          <w:i/>
        </w:rPr>
      </w:pPr>
    </w:p>
    <w:p w14:paraId="7C5712A4" w14:textId="77777777" w:rsidR="00217D80" w:rsidRDefault="00217D80" w:rsidP="00F36E26">
      <w:pPr>
        <w:spacing w:line="360" w:lineRule="auto"/>
        <w:rPr>
          <w:rFonts w:ascii="Times New Roman" w:hAnsi="Times New Roman" w:cs="Times New Roman"/>
        </w:rPr>
      </w:pPr>
    </w:p>
    <w:p w14:paraId="33730834" w14:textId="77777777" w:rsidR="00217D80" w:rsidRDefault="00217D80" w:rsidP="00F36E26">
      <w:pPr>
        <w:spacing w:line="360" w:lineRule="auto"/>
        <w:rPr>
          <w:rFonts w:ascii="Times New Roman" w:hAnsi="Times New Roman" w:cs="Times New Roman"/>
        </w:rPr>
      </w:pPr>
    </w:p>
    <w:p w14:paraId="5F0E78A6" w14:textId="3C184E43" w:rsidR="00217D80" w:rsidRDefault="00217D80" w:rsidP="00F36E26">
      <w:pPr>
        <w:spacing w:line="360" w:lineRule="auto"/>
        <w:rPr>
          <w:rFonts w:ascii="Times New Roman" w:hAnsi="Times New Roman" w:cs="Times New Roman"/>
        </w:rPr>
      </w:pPr>
    </w:p>
    <w:p w14:paraId="49375644" w14:textId="77777777" w:rsidR="00217D80" w:rsidRDefault="00217D80" w:rsidP="00F36E26">
      <w:pPr>
        <w:spacing w:line="360" w:lineRule="auto"/>
        <w:rPr>
          <w:rFonts w:ascii="Times New Roman" w:hAnsi="Times New Roman" w:cs="Times New Roman"/>
        </w:rPr>
      </w:pPr>
    </w:p>
    <w:p w14:paraId="6AF53FFF" w14:textId="77777777" w:rsidR="00217D80" w:rsidRDefault="00217D80" w:rsidP="00F36E26">
      <w:pPr>
        <w:spacing w:line="360" w:lineRule="auto"/>
        <w:rPr>
          <w:rFonts w:ascii="Times New Roman" w:hAnsi="Times New Roman" w:cs="Times New Roman"/>
        </w:rPr>
      </w:pPr>
    </w:p>
    <w:p w14:paraId="5DA51CE9" w14:textId="77777777" w:rsidR="00217D80" w:rsidRDefault="00217D80" w:rsidP="00F36E26">
      <w:pPr>
        <w:spacing w:line="360" w:lineRule="auto"/>
        <w:rPr>
          <w:rFonts w:ascii="Times New Roman" w:hAnsi="Times New Roman" w:cs="Times New Roman"/>
        </w:rPr>
      </w:pPr>
    </w:p>
    <w:p w14:paraId="2252F97A" w14:textId="77777777" w:rsidR="00217D80" w:rsidRDefault="00217D80" w:rsidP="00F36E26">
      <w:pPr>
        <w:spacing w:line="360" w:lineRule="auto"/>
        <w:rPr>
          <w:rFonts w:ascii="Times New Roman" w:hAnsi="Times New Roman" w:cs="Times New Roman"/>
        </w:rPr>
      </w:pPr>
    </w:p>
    <w:p w14:paraId="657BA27C" w14:textId="77777777" w:rsidR="00E8665E" w:rsidRDefault="00E8665E" w:rsidP="00F36E26">
      <w:pPr>
        <w:spacing w:line="360" w:lineRule="auto"/>
        <w:rPr>
          <w:rFonts w:ascii="Times New Roman" w:hAnsi="Times New Roman" w:cs="Times New Roman"/>
        </w:rPr>
      </w:pPr>
    </w:p>
    <w:p w14:paraId="04FEC4BD" w14:textId="608A79CF" w:rsidR="00892789" w:rsidRDefault="00C73D9E" w:rsidP="002D1A8B">
      <w:pPr>
        <w:ind w:left="900"/>
        <w:rPr>
          <w:rFonts w:ascii="Times New Roman" w:hAnsi="Times New Roman" w:cs="Times New Roman"/>
          <w:i/>
        </w:rPr>
      </w:pPr>
      <w:r w:rsidRPr="000B3C67">
        <w:rPr>
          <w:rFonts w:ascii="Times New Roman" w:hAnsi="Times New Roman" w:cs="Times New Roman"/>
          <w:i/>
        </w:rPr>
        <w:t>This graph demonstrates the significant increase</w:t>
      </w:r>
      <w:r w:rsidR="00AF6156">
        <w:rPr>
          <w:rFonts w:ascii="Times New Roman" w:hAnsi="Times New Roman" w:cs="Times New Roman"/>
          <w:i/>
        </w:rPr>
        <w:t xml:space="preserve"> by both </w:t>
      </w:r>
      <w:r w:rsidR="00A57FF2">
        <w:rPr>
          <w:rFonts w:ascii="Times New Roman" w:hAnsi="Times New Roman" w:cs="Times New Roman"/>
          <w:i/>
        </w:rPr>
        <w:t xml:space="preserve">subject </w:t>
      </w:r>
      <w:r w:rsidR="00AF6156">
        <w:rPr>
          <w:rFonts w:ascii="Times New Roman" w:hAnsi="Times New Roman" w:cs="Times New Roman"/>
          <w:i/>
        </w:rPr>
        <w:t>groups</w:t>
      </w:r>
      <w:r w:rsidRPr="000B3C67">
        <w:rPr>
          <w:rFonts w:ascii="Times New Roman" w:hAnsi="Times New Roman" w:cs="Times New Roman"/>
          <w:i/>
        </w:rPr>
        <w:t xml:space="preserve"> in the percentage of participants </w:t>
      </w:r>
      <w:r w:rsidR="003650C8" w:rsidRPr="000B3C67">
        <w:rPr>
          <w:rFonts w:ascii="Times New Roman" w:hAnsi="Times New Roman" w:cs="Times New Roman"/>
          <w:i/>
        </w:rPr>
        <w:t xml:space="preserve">who </w:t>
      </w:r>
      <w:r w:rsidR="00AF6156">
        <w:rPr>
          <w:rFonts w:ascii="Times New Roman" w:hAnsi="Times New Roman" w:cs="Times New Roman"/>
          <w:i/>
        </w:rPr>
        <w:t>gave</w:t>
      </w:r>
      <w:r w:rsidR="003650C8" w:rsidRPr="000B3C67">
        <w:rPr>
          <w:rFonts w:ascii="Times New Roman" w:hAnsi="Times New Roman" w:cs="Times New Roman"/>
          <w:i/>
        </w:rPr>
        <w:t xml:space="preserve"> the correct answer after listening to the Voicethread.</w:t>
      </w:r>
      <w:r w:rsidR="00A57FF2">
        <w:rPr>
          <w:rFonts w:ascii="Times New Roman" w:hAnsi="Times New Roman" w:cs="Times New Roman"/>
          <w:i/>
        </w:rPr>
        <w:t xml:space="preserve"> </w:t>
      </w:r>
      <w:r w:rsidR="00AF6156">
        <w:rPr>
          <w:rFonts w:ascii="Times New Roman" w:hAnsi="Times New Roman" w:cs="Times New Roman"/>
          <w:i/>
        </w:rPr>
        <w:t xml:space="preserve"> </w:t>
      </w:r>
      <w:r w:rsidR="003650C8">
        <w:rPr>
          <w:rFonts w:ascii="Times New Roman" w:hAnsi="Times New Roman" w:cs="Times New Roman"/>
          <w:i/>
        </w:rPr>
        <w:t xml:space="preserve"> </w:t>
      </w:r>
    </w:p>
    <w:p w14:paraId="67881366" w14:textId="77777777" w:rsidR="00771E51" w:rsidRDefault="00771E51" w:rsidP="001979B2">
      <w:pPr>
        <w:ind w:left="900"/>
        <w:rPr>
          <w:rFonts w:ascii="Times New Roman" w:hAnsi="Times New Roman" w:cs="Times New Roman"/>
          <w:i/>
        </w:rPr>
      </w:pPr>
    </w:p>
    <w:p w14:paraId="28AE747C" w14:textId="77777777" w:rsidR="002D1A8B" w:rsidRDefault="002D1A8B" w:rsidP="001979B2">
      <w:pPr>
        <w:ind w:left="900"/>
        <w:rPr>
          <w:rFonts w:ascii="Times New Roman" w:hAnsi="Times New Roman" w:cs="Times New Roman"/>
          <w:i/>
        </w:rPr>
      </w:pPr>
    </w:p>
    <w:p w14:paraId="1B4DBCFD" w14:textId="77777777" w:rsidR="00B06385" w:rsidRPr="001979B2" w:rsidRDefault="00B06385" w:rsidP="001979B2">
      <w:pPr>
        <w:ind w:left="900"/>
        <w:rPr>
          <w:rFonts w:ascii="Times New Roman" w:hAnsi="Times New Roman" w:cs="Times New Roman"/>
          <w:i/>
        </w:rPr>
      </w:pPr>
    </w:p>
    <w:p w14:paraId="76C74E06" w14:textId="297346C4" w:rsidR="00E8665E" w:rsidRPr="00771E51" w:rsidRDefault="00771E51" w:rsidP="00771E51">
      <w:pPr>
        <w:spacing w:line="360" w:lineRule="auto"/>
        <w:ind w:left="900"/>
        <w:rPr>
          <w:rFonts w:ascii="Times New Roman" w:hAnsi="Times New Roman" w:cs="Times New Roman"/>
          <w:b/>
        </w:rPr>
      </w:pPr>
      <w:r>
        <w:rPr>
          <w:rFonts w:ascii="Times New Roman" w:hAnsi="Times New Roman" w:cs="Times New Roman"/>
          <w:b/>
        </w:rPr>
        <w:t xml:space="preserve">Figure II. </w:t>
      </w:r>
    </w:p>
    <w:p w14:paraId="57093D6E" w14:textId="0BF76F2A" w:rsidR="00E8665E" w:rsidRDefault="00496B80" w:rsidP="00F36E26">
      <w:pPr>
        <w:spacing w:line="360" w:lineRule="auto"/>
        <w:rPr>
          <w:rFonts w:ascii="Times New Roman" w:hAnsi="Times New Roman" w:cs="Times New Roman"/>
        </w:rPr>
      </w:pPr>
      <w:r>
        <w:rPr>
          <w:noProof/>
        </w:rPr>
        <w:drawing>
          <wp:anchor distT="0" distB="0" distL="114300" distR="114300" simplePos="0" relativeHeight="251665408" behindDoc="0" locked="0" layoutInCell="1" allowOverlap="1" wp14:anchorId="256F7A0C" wp14:editId="7F582C8B">
            <wp:simplePos x="0" y="0"/>
            <wp:positionH relativeFrom="column">
              <wp:posOffset>571500</wp:posOffset>
            </wp:positionH>
            <wp:positionV relativeFrom="paragraph">
              <wp:posOffset>12065</wp:posOffset>
            </wp:positionV>
            <wp:extent cx="4572000" cy="2712720"/>
            <wp:effectExtent l="0" t="0" r="25400" b="30480"/>
            <wp:wrapTight wrapText="bothSides">
              <wp:wrapPolygon edited="0">
                <wp:start x="0" y="0"/>
                <wp:lineTo x="0" y="21640"/>
                <wp:lineTo x="21600" y="21640"/>
                <wp:lineTo x="21600"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18868B8A" w14:textId="7A18295B" w:rsidR="00E8665E" w:rsidRDefault="00E8665E" w:rsidP="00F36E26">
      <w:pPr>
        <w:spacing w:line="360" w:lineRule="auto"/>
        <w:rPr>
          <w:rFonts w:ascii="Times New Roman" w:hAnsi="Times New Roman" w:cs="Times New Roman"/>
        </w:rPr>
      </w:pPr>
    </w:p>
    <w:p w14:paraId="7CA3FA28" w14:textId="77777777" w:rsidR="00E8665E" w:rsidRDefault="00E8665E" w:rsidP="00F36E26">
      <w:pPr>
        <w:spacing w:line="360" w:lineRule="auto"/>
        <w:rPr>
          <w:rFonts w:ascii="Times New Roman" w:hAnsi="Times New Roman" w:cs="Times New Roman"/>
        </w:rPr>
      </w:pPr>
    </w:p>
    <w:p w14:paraId="39C0C63F" w14:textId="77777777" w:rsidR="00E8665E" w:rsidRDefault="00E8665E" w:rsidP="00F36E26">
      <w:pPr>
        <w:spacing w:line="360" w:lineRule="auto"/>
        <w:rPr>
          <w:rFonts w:ascii="Times New Roman" w:hAnsi="Times New Roman" w:cs="Times New Roman"/>
        </w:rPr>
      </w:pPr>
    </w:p>
    <w:p w14:paraId="33822026" w14:textId="77777777" w:rsidR="00E8665E" w:rsidRDefault="00E8665E" w:rsidP="00F36E26">
      <w:pPr>
        <w:spacing w:line="360" w:lineRule="auto"/>
        <w:rPr>
          <w:rFonts w:ascii="Times New Roman" w:hAnsi="Times New Roman" w:cs="Times New Roman"/>
        </w:rPr>
      </w:pPr>
    </w:p>
    <w:p w14:paraId="221833AA" w14:textId="77777777" w:rsidR="00E8665E" w:rsidRDefault="00E8665E" w:rsidP="00F36E26">
      <w:pPr>
        <w:spacing w:line="360" w:lineRule="auto"/>
        <w:rPr>
          <w:rFonts w:ascii="Times New Roman" w:hAnsi="Times New Roman" w:cs="Times New Roman"/>
        </w:rPr>
      </w:pPr>
    </w:p>
    <w:p w14:paraId="1582BCC7" w14:textId="77777777" w:rsidR="00E8665E" w:rsidRDefault="00E8665E" w:rsidP="00F36E26">
      <w:pPr>
        <w:spacing w:line="360" w:lineRule="auto"/>
        <w:rPr>
          <w:rFonts w:ascii="Times New Roman" w:hAnsi="Times New Roman" w:cs="Times New Roman"/>
        </w:rPr>
      </w:pPr>
    </w:p>
    <w:p w14:paraId="0E048D1E" w14:textId="20E0DBB6" w:rsidR="00217D80" w:rsidRDefault="00217D80" w:rsidP="00F36E26">
      <w:pPr>
        <w:spacing w:line="360" w:lineRule="auto"/>
        <w:rPr>
          <w:rFonts w:ascii="Times New Roman" w:hAnsi="Times New Roman" w:cs="Times New Roman"/>
        </w:rPr>
      </w:pPr>
    </w:p>
    <w:p w14:paraId="3CB68031" w14:textId="5B91AE02" w:rsidR="0098169A" w:rsidRDefault="0098169A" w:rsidP="0098169A">
      <w:pPr>
        <w:ind w:left="900"/>
        <w:rPr>
          <w:rFonts w:ascii="Times New Roman" w:hAnsi="Times New Roman" w:cs="Times New Roman"/>
          <w:i/>
        </w:rPr>
      </w:pPr>
      <w:r>
        <w:rPr>
          <w:rFonts w:ascii="Times New Roman" w:hAnsi="Times New Roman" w:cs="Times New Roman"/>
          <w:i/>
        </w:rPr>
        <w:t>Scoring Interpretation: 10 points we</w:t>
      </w:r>
      <w:r w:rsidR="00206471">
        <w:rPr>
          <w:rFonts w:ascii="Times New Roman" w:hAnsi="Times New Roman" w:cs="Times New Roman"/>
          <w:i/>
        </w:rPr>
        <w:t xml:space="preserve">re given for </w:t>
      </w:r>
      <w:r w:rsidR="002C0833">
        <w:rPr>
          <w:rFonts w:ascii="Times New Roman" w:hAnsi="Times New Roman" w:cs="Times New Roman"/>
          <w:i/>
        </w:rPr>
        <w:t xml:space="preserve">listing the </w:t>
      </w:r>
      <w:r w:rsidR="00206471">
        <w:rPr>
          <w:rFonts w:ascii="Times New Roman" w:hAnsi="Times New Roman" w:cs="Times New Roman"/>
          <w:i/>
        </w:rPr>
        <w:t xml:space="preserve">correct piece of equipment, with 1 point added </w:t>
      </w:r>
      <w:r>
        <w:rPr>
          <w:rFonts w:ascii="Times New Roman" w:hAnsi="Times New Roman" w:cs="Times New Roman"/>
          <w:i/>
        </w:rPr>
        <w:t>for each appropriate feature/accessory given</w:t>
      </w:r>
      <w:r w:rsidR="009E3341">
        <w:rPr>
          <w:rFonts w:ascii="Times New Roman" w:hAnsi="Times New Roman" w:cs="Times New Roman"/>
          <w:i/>
        </w:rPr>
        <w:t>.</w:t>
      </w:r>
    </w:p>
    <w:p w14:paraId="7EAEF458" w14:textId="4DB6FFB5" w:rsidR="00892789" w:rsidRDefault="00892789" w:rsidP="00F36E26">
      <w:pPr>
        <w:spacing w:line="360" w:lineRule="auto"/>
        <w:rPr>
          <w:rFonts w:ascii="Times New Roman" w:hAnsi="Times New Roman" w:cs="Times New Roman"/>
          <w:i/>
        </w:rPr>
      </w:pPr>
    </w:p>
    <w:p w14:paraId="7C010760" w14:textId="3E999C22" w:rsidR="00A6141C" w:rsidRDefault="00A6141C" w:rsidP="00F36E26">
      <w:pPr>
        <w:spacing w:line="360" w:lineRule="auto"/>
        <w:rPr>
          <w:rFonts w:ascii="Times New Roman" w:hAnsi="Times New Roman" w:cs="Times New Roman"/>
          <w:i/>
        </w:rPr>
      </w:pPr>
      <w:r>
        <w:rPr>
          <w:rFonts w:ascii="Times New Roman" w:hAnsi="Times New Roman" w:cs="Times New Roman"/>
          <w:i/>
        </w:rPr>
        <w:t>Survey I. Results</w:t>
      </w:r>
    </w:p>
    <w:p w14:paraId="6C90C964" w14:textId="004F6E61" w:rsidR="00E4712C" w:rsidRPr="00424643" w:rsidRDefault="00E4712C" w:rsidP="00E4712C">
      <w:pPr>
        <w:ind w:left="360"/>
        <w:rPr>
          <w:rFonts w:ascii="Times New Roman" w:hAnsi="Times New Roman" w:cs="Times New Roman"/>
          <w:b/>
        </w:rPr>
      </w:pPr>
      <w:r>
        <w:rPr>
          <w:rFonts w:ascii="Times New Roman" w:hAnsi="Times New Roman" w:cs="Times New Roman"/>
          <w:b/>
        </w:rPr>
        <w:t>Table I. Survey I Questions</w:t>
      </w:r>
    </w:p>
    <w:tbl>
      <w:tblPr>
        <w:tblStyle w:val="TableGrid"/>
        <w:tblW w:w="8118" w:type="dxa"/>
        <w:tblInd w:w="468" w:type="dxa"/>
        <w:tblLook w:val="04A0" w:firstRow="1" w:lastRow="0" w:firstColumn="1" w:lastColumn="0" w:noHBand="0" w:noVBand="1"/>
      </w:tblPr>
      <w:tblGrid>
        <w:gridCol w:w="5508"/>
        <w:gridCol w:w="1222"/>
        <w:gridCol w:w="1388"/>
      </w:tblGrid>
      <w:tr w:rsidR="00E4712C" w:rsidRPr="006A2645" w14:paraId="2E0B9A2F" w14:textId="77777777" w:rsidTr="00E4712C">
        <w:tc>
          <w:tcPr>
            <w:tcW w:w="5508" w:type="dxa"/>
          </w:tcPr>
          <w:p w14:paraId="098AF1F3" w14:textId="77777777" w:rsidR="00E4712C" w:rsidRPr="006A2645" w:rsidRDefault="00E4712C" w:rsidP="00E4712C">
            <w:pPr>
              <w:rPr>
                <w:rFonts w:ascii="Times New Roman" w:hAnsi="Times New Roman" w:cs="Times New Roman"/>
                <w:b/>
              </w:rPr>
            </w:pPr>
          </w:p>
        </w:tc>
        <w:tc>
          <w:tcPr>
            <w:tcW w:w="1222" w:type="dxa"/>
          </w:tcPr>
          <w:p w14:paraId="3270AB0E" w14:textId="77777777" w:rsidR="00E4712C" w:rsidRPr="006A2645" w:rsidRDefault="00E4712C" w:rsidP="00E4712C">
            <w:pPr>
              <w:jc w:val="center"/>
              <w:rPr>
                <w:rFonts w:ascii="Times New Roman" w:hAnsi="Times New Roman" w:cs="Times New Roman"/>
                <w:b/>
              </w:rPr>
            </w:pPr>
          </w:p>
          <w:p w14:paraId="275EFF45" w14:textId="77777777" w:rsidR="00E4712C" w:rsidRPr="006A2645" w:rsidRDefault="00E4712C" w:rsidP="00E4712C">
            <w:pPr>
              <w:jc w:val="center"/>
              <w:rPr>
                <w:rFonts w:ascii="Times New Roman" w:hAnsi="Times New Roman" w:cs="Times New Roman"/>
                <w:b/>
              </w:rPr>
            </w:pPr>
            <w:r w:rsidRPr="006A2645">
              <w:rPr>
                <w:rFonts w:ascii="Times New Roman" w:hAnsi="Times New Roman" w:cs="Times New Roman"/>
                <w:b/>
              </w:rPr>
              <w:t>DPT1</w:t>
            </w:r>
          </w:p>
        </w:tc>
        <w:tc>
          <w:tcPr>
            <w:tcW w:w="1388" w:type="dxa"/>
          </w:tcPr>
          <w:p w14:paraId="0273C2FA" w14:textId="77777777" w:rsidR="00E4712C" w:rsidRPr="006A2645" w:rsidRDefault="00E4712C" w:rsidP="00E4712C">
            <w:pPr>
              <w:jc w:val="center"/>
              <w:rPr>
                <w:rFonts w:ascii="Times New Roman" w:hAnsi="Times New Roman" w:cs="Times New Roman"/>
                <w:b/>
              </w:rPr>
            </w:pPr>
            <w:r w:rsidRPr="006A2645">
              <w:rPr>
                <w:rFonts w:ascii="Times New Roman" w:hAnsi="Times New Roman" w:cs="Times New Roman"/>
                <w:b/>
              </w:rPr>
              <w:t>DPT2 &amp; DPT3</w:t>
            </w:r>
          </w:p>
        </w:tc>
      </w:tr>
      <w:tr w:rsidR="00E4712C" w:rsidRPr="006A2645" w14:paraId="16E0C540" w14:textId="77777777" w:rsidTr="00E4712C">
        <w:tc>
          <w:tcPr>
            <w:tcW w:w="5508" w:type="dxa"/>
          </w:tcPr>
          <w:p w14:paraId="0E26BABF" w14:textId="77777777" w:rsidR="00E4712C" w:rsidRPr="006A2645" w:rsidRDefault="00E4712C" w:rsidP="00E4712C">
            <w:pPr>
              <w:rPr>
                <w:rFonts w:ascii="Times New Roman" w:hAnsi="Times New Roman" w:cs="Times New Roman"/>
                <w:b/>
              </w:rPr>
            </w:pPr>
            <w:r w:rsidRPr="006A2645">
              <w:rPr>
                <w:rFonts w:ascii="Times New Roman" w:hAnsi="Times New Roman" w:cs="Times New Roman"/>
                <w:b/>
              </w:rPr>
              <w:t>I have an understanding of what assistive/adaptive devices are available and for which type of patient they are appropriate.</w:t>
            </w:r>
          </w:p>
        </w:tc>
        <w:tc>
          <w:tcPr>
            <w:tcW w:w="1222" w:type="dxa"/>
          </w:tcPr>
          <w:p w14:paraId="7ED6E84E" w14:textId="77777777" w:rsidR="00E4712C" w:rsidRPr="006A2645" w:rsidRDefault="00E4712C" w:rsidP="00E4712C">
            <w:pPr>
              <w:jc w:val="center"/>
              <w:rPr>
                <w:rFonts w:ascii="Times New Roman" w:hAnsi="Times New Roman" w:cs="Times New Roman"/>
              </w:rPr>
            </w:pPr>
          </w:p>
          <w:p w14:paraId="159AFE03" w14:textId="77777777" w:rsidR="00E4712C" w:rsidRPr="006A2645" w:rsidRDefault="00E4712C" w:rsidP="00E4712C">
            <w:pPr>
              <w:jc w:val="center"/>
              <w:rPr>
                <w:rFonts w:ascii="Times New Roman" w:hAnsi="Times New Roman" w:cs="Times New Roman"/>
              </w:rPr>
            </w:pPr>
            <w:r w:rsidRPr="006A2645">
              <w:rPr>
                <w:rFonts w:ascii="Times New Roman" w:hAnsi="Times New Roman" w:cs="Times New Roman"/>
              </w:rPr>
              <w:t>4.6</w:t>
            </w:r>
          </w:p>
        </w:tc>
        <w:tc>
          <w:tcPr>
            <w:tcW w:w="1388" w:type="dxa"/>
          </w:tcPr>
          <w:p w14:paraId="760F6E5C" w14:textId="77777777" w:rsidR="00E4712C" w:rsidRPr="006A2645" w:rsidRDefault="00E4712C" w:rsidP="00E4712C">
            <w:pPr>
              <w:jc w:val="center"/>
              <w:rPr>
                <w:rFonts w:ascii="Times New Roman" w:hAnsi="Times New Roman" w:cs="Times New Roman"/>
              </w:rPr>
            </w:pPr>
          </w:p>
          <w:p w14:paraId="4909C53E" w14:textId="77777777" w:rsidR="00E4712C" w:rsidRPr="006A2645" w:rsidRDefault="00E4712C" w:rsidP="00E4712C">
            <w:pPr>
              <w:jc w:val="center"/>
              <w:rPr>
                <w:rFonts w:ascii="Times New Roman" w:hAnsi="Times New Roman" w:cs="Times New Roman"/>
              </w:rPr>
            </w:pPr>
            <w:r w:rsidRPr="006A2645">
              <w:rPr>
                <w:rFonts w:ascii="Times New Roman" w:hAnsi="Times New Roman" w:cs="Times New Roman"/>
              </w:rPr>
              <w:t>4.8</w:t>
            </w:r>
          </w:p>
        </w:tc>
      </w:tr>
      <w:tr w:rsidR="00E4712C" w:rsidRPr="006A2645" w14:paraId="3DA06F13" w14:textId="77777777" w:rsidTr="00E4712C">
        <w:tc>
          <w:tcPr>
            <w:tcW w:w="5508" w:type="dxa"/>
          </w:tcPr>
          <w:p w14:paraId="47FBE70A" w14:textId="77777777" w:rsidR="00E4712C" w:rsidRPr="006A2645" w:rsidRDefault="00E4712C" w:rsidP="00E4712C">
            <w:pPr>
              <w:rPr>
                <w:rFonts w:ascii="Times New Roman" w:hAnsi="Times New Roman" w:cs="Times New Roman"/>
                <w:b/>
              </w:rPr>
            </w:pPr>
            <w:r w:rsidRPr="006A2645">
              <w:rPr>
                <w:rFonts w:ascii="Times New Roman" w:hAnsi="Times New Roman" w:cs="Times New Roman"/>
                <w:b/>
              </w:rPr>
              <w:t>I feel comfortable making decisions regarding a child’s adaptive equipment.</w:t>
            </w:r>
          </w:p>
        </w:tc>
        <w:tc>
          <w:tcPr>
            <w:tcW w:w="1222" w:type="dxa"/>
          </w:tcPr>
          <w:p w14:paraId="25DB4CB7" w14:textId="77777777" w:rsidR="00E4712C" w:rsidRPr="006A2645" w:rsidRDefault="00E4712C" w:rsidP="00E4712C">
            <w:pPr>
              <w:jc w:val="center"/>
              <w:rPr>
                <w:rFonts w:ascii="Times New Roman" w:hAnsi="Times New Roman" w:cs="Times New Roman"/>
                <w:b/>
              </w:rPr>
            </w:pPr>
            <w:r w:rsidRPr="006A2645">
              <w:rPr>
                <w:rFonts w:ascii="Times New Roman" w:hAnsi="Times New Roman" w:cs="Times New Roman"/>
              </w:rPr>
              <w:t>2.9</w:t>
            </w:r>
          </w:p>
          <w:p w14:paraId="691AD967" w14:textId="77777777" w:rsidR="00E4712C" w:rsidRPr="006A2645" w:rsidRDefault="00E4712C" w:rsidP="00E4712C">
            <w:pPr>
              <w:jc w:val="center"/>
              <w:rPr>
                <w:rFonts w:ascii="Times New Roman" w:hAnsi="Times New Roman" w:cs="Times New Roman"/>
              </w:rPr>
            </w:pPr>
          </w:p>
        </w:tc>
        <w:tc>
          <w:tcPr>
            <w:tcW w:w="1388" w:type="dxa"/>
          </w:tcPr>
          <w:p w14:paraId="461324DA" w14:textId="77777777" w:rsidR="00E4712C" w:rsidRPr="006A2645" w:rsidRDefault="00E4712C" w:rsidP="00E4712C">
            <w:pPr>
              <w:jc w:val="center"/>
              <w:rPr>
                <w:rFonts w:ascii="Times New Roman" w:hAnsi="Times New Roman" w:cs="Times New Roman"/>
              </w:rPr>
            </w:pPr>
            <w:r w:rsidRPr="006A2645">
              <w:rPr>
                <w:rFonts w:ascii="Times New Roman" w:hAnsi="Times New Roman" w:cs="Times New Roman"/>
              </w:rPr>
              <w:t>4.3</w:t>
            </w:r>
          </w:p>
          <w:p w14:paraId="67799044" w14:textId="77777777" w:rsidR="00E4712C" w:rsidRPr="006A2645" w:rsidRDefault="00E4712C" w:rsidP="00E4712C">
            <w:pPr>
              <w:jc w:val="center"/>
              <w:rPr>
                <w:rFonts w:ascii="Times New Roman" w:hAnsi="Times New Roman" w:cs="Times New Roman"/>
              </w:rPr>
            </w:pPr>
          </w:p>
        </w:tc>
      </w:tr>
      <w:tr w:rsidR="00E4712C" w:rsidRPr="006A2645" w14:paraId="3195FEA2" w14:textId="77777777" w:rsidTr="00E4712C">
        <w:tc>
          <w:tcPr>
            <w:tcW w:w="5508" w:type="dxa"/>
          </w:tcPr>
          <w:p w14:paraId="4ED1F4BB" w14:textId="4727D451" w:rsidR="00E4712C" w:rsidRPr="006A2645" w:rsidRDefault="00E4712C" w:rsidP="00003881">
            <w:pPr>
              <w:rPr>
                <w:rFonts w:ascii="Times New Roman" w:hAnsi="Times New Roman" w:cs="Times New Roman"/>
                <w:b/>
              </w:rPr>
            </w:pPr>
            <w:r w:rsidRPr="006A2645">
              <w:rPr>
                <w:rFonts w:ascii="Times New Roman" w:hAnsi="Times New Roman" w:cs="Times New Roman"/>
                <w:b/>
              </w:rPr>
              <w:t xml:space="preserve">I feel as though pediatric </w:t>
            </w:r>
            <w:r w:rsidR="00003881">
              <w:rPr>
                <w:rFonts w:ascii="Times New Roman" w:hAnsi="Times New Roman" w:cs="Times New Roman"/>
                <w:b/>
              </w:rPr>
              <w:t>physical therapists</w:t>
            </w:r>
            <w:r w:rsidRPr="006A2645">
              <w:rPr>
                <w:rFonts w:ascii="Times New Roman" w:hAnsi="Times New Roman" w:cs="Times New Roman"/>
                <w:b/>
              </w:rPr>
              <w:t xml:space="preserve"> should play a significant role in assessing for and prescribing equipment.</w:t>
            </w:r>
          </w:p>
        </w:tc>
        <w:tc>
          <w:tcPr>
            <w:tcW w:w="1222" w:type="dxa"/>
          </w:tcPr>
          <w:p w14:paraId="67A6990D" w14:textId="77777777" w:rsidR="00E4712C" w:rsidRPr="006A2645" w:rsidRDefault="00E4712C" w:rsidP="00E4712C">
            <w:pPr>
              <w:jc w:val="center"/>
              <w:rPr>
                <w:rFonts w:ascii="Times New Roman" w:hAnsi="Times New Roman" w:cs="Times New Roman"/>
              </w:rPr>
            </w:pPr>
          </w:p>
          <w:p w14:paraId="7D4A6FDF" w14:textId="77777777" w:rsidR="00E4712C" w:rsidRPr="006A2645" w:rsidRDefault="00E4712C" w:rsidP="00E4712C">
            <w:pPr>
              <w:jc w:val="center"/>
              <w:rPr>
                <w:rFonts w:ascii="Times New Roman" w:hAnsi="Times New Roman" w:cs="Times New Roman"/>
              </w:rPr>
            </w:pPr>
            <w:r w:rsidRPr="006A2645">
              <w:rPr>
                <w:rFonts w:ascii="Times New Roman" w:hAnsi="Times New Roman" w:cs="Times New Roman"/>
              </w:rPr>
              <w:t>9.1</w:t>
            </w:r>
          </w:p>
          <w:p w14:paraId="2BB2AA49" w14:textId="77777777" w:rsidR="00E4712C" w:rsidRPr="006A2645" w:rsidRDefault="00E4712C" w:rsidP="00E4712C">
            <w:pPr>
              <w:jc w:val="center"/>
              <w:rPr>
                <w:rFonts w:ascii="Times New Roman" w:hAnsi="Times New Roman" w:cs="Times New Roman"/>
              </w:rPr>
            </w:pPr>
          </w:p>
        </w:tc>
        <w:tc>
          <w:tcPr>
            <w:tcW w:w="1388" w:type="dxa"/>
          </w:tcPr>
          <w:p w14:paraId="003B7822" w14:textId="77777777" w:rsidR="00E4712C" w:rsidRPr="006A2645" w:rsidRDefault="00E4712C" w:rsidP="00E4712C">
            <w:pPr>
              <w:jc w:val="center"/>
              <w:rPr>
                <w:rFonts w:ascii="Times New Roman" w:hAnsi="Times New Roman" w:cs="Times New Roman"/>
              </w:rPr>
            </w:pPr>
          </w:p>
          <w:p w14:paraId="047C5A04" w14:textId="77777777" w:rsidR="00E4712C" w:rsidRPr="006A2645" w:rsidRDefault="00E4712C" w:rsidP="00E4712C">
            <w:pPr>
              <w:jc w:val="center"/>
              <w:rPr>
                <w:rFonts w:ascii="Times New Roman" w:hAnsi="Times New Roman" w:cs="Times New Roman"/>
              </w:rPr>
            </w:pPr>
            <w:r w:rsidRPr="006A2645">
              <w:rPr>
                <w:rFonts w:ascii="Times New Roman" w:hAnsi="Times New Roman" w:cs="Times New Roman"/>
              </w:rPr>
              <w:t>9.5</w:t>
            </w:r>
          </w:p>
        </w:tc>
      </w:tr>
    </w:tbl>
    <w:p w14:paraId="29ED0306" w14:textId="4A535934" w:rsidR="005E3034" w:rsidRPr="00AD7FED" w:rsidRDefault="003A4D3B" w:rsidP="00AD7FED">
      <w:pPr>
        <w:spacing w:line="360" w:lineRule="auto"/>
        <w:ind w:left="360"/>
        <w:rPr>
          <w:rFonts w:ascii="Times New Roman" w:hAnsi="Times New Roman" w:cs="Times New Roman"/>
          <w:i/>
        </w:rPr>
      </w:pPr>
      <w:r w:rsidRPr="003151B6">
        <w:rPr>
          <w:rFonts w:ascii="Times New Roman" w:hAnsi="Times New Roman" w:cs="Times New Roman"/>
          <w:i/>
        </w:rPr>
        <w:t xml:space="preserve">*Survey questions are scored </w:t>
      </w:r>
      <w:r>
        <w:rPr>
          <w:rFonts w:ascii="Times New Roman" w:hAnsi="Times New Roman" w:cs="Times New Roman"/>
          <w:i/>
        </w:rPr>
        <w:t xml:space="preserve">a scale of 1 (strongly disagree) to 10 (strongly agree). </w:t>
      </w:r>
    </w:p>
    <w:p w14:paraId="6771A01C" w14:textId="77777777" w:rsidR="00FD34B0" w:rsidRDefault="00FD34B0" w:rsidP="00AE2BFC">
      <w:pPr>
        <w:spacing w:line="360" w:lineRule="auto"/>
        <w:rPr>
          <w:rFonts w:ascii="Times New Roman" w:hAnsi="Times New Roman" w:cs="Times New Roman"/>
        </w:rPr>
      </w:pPr>
    </w:p>
    <w:p w14:paraId="63D1D315" w14:textId="6C0388EB" w:rsidR="009E3341" w:rsidRDefault="006509E5" w:rsidP="00AE2BFC">
      <w:pPr>
        <w:spacing w:line="360" w:lineRule="auto"/>
        <w:rPr>
          <w:rFonts w:ascii="Times New Roman" w:hAnsi="Times New Roman" w:cs="Times New Roman"/>
        </w:rPr>
      </w:pPr>
      <w:r>
        <w:rPr>
          <w:rFonts w:ascii="Times New Roman" w:hAnsi="Times New Roman" w:cs="Times New Roman"/>
        </w:rPr>
        <w:t xml:space="preserve">Additional </w:t>
      </w:r>
      <w:r w:rsidR="00D66A4C" w:rsidRPr="00D66A4C">
        <w:rPr>
          <w:rFonts w:ascii="Times New Roman" w:hAnsi="Times New Roman" w:cs="Times New Roman"/>
        </w:rPr>
        <w:t xml:space="preserve">Survey </w:t>
      </w:r>
      <w:r w:rsidR="00D66A4C">
        <w:rPr>
          <w:rFonts w:ascii="Times New Roman" w:hAnsi="Times New Roman" w:cs="Times New Roman"/>
        </w:rPr>
        <w:t xml:space="preserve">I. Questions: </w:t>
      </w:r>
    </w:p>
    <w:p w14:paraId="18AC4B69" w14:textId="721B20BE" w:rsidR="00AE2BFC" w:rsidRDefault="006509E5" w:rsidP="00AE2BFC">
      <w:pPr>
        <w:pStyle w:val="ListParagraph"/>
        <w:numPr>
          <w:ilvl w:val="0"/>
          <w:numId w:val="11"/>
        </w:numPr>
        <w:rPr>
          <w:rFonts w:ascii="Times New Roman" w:hAnsi="Times New Roman" w:cs="Times New Roman"/>
          <w:b/>
        </w:rPr>
      </w:pPr>
      <w:r w:rsidRPr="00172F6C">
        <w:rPr>
          <w:rFonts w:ascii="Times New Roman" w:hAnsi="Times New Roman" w:cs="Times New Roman"/>
          <w:b/>
        </w:rPr>
        <w:t>List who you think should be involved in the equipment decision-making process:</w:t>
      </w:r>
    </w:p>
    <w:p w14:paraId="2340AAC7" w14:textId="77777777" w:rsidR="00B6071B" w:rsidRDefault="00B6071B" w:rsidP="00B6071B">
      <w:pPr>
        <w:pStyle w:val="ListParagraph"/>
        <w:rPr>
          <w:rFonts w:ascii="Times New Roman" w:hAnsi="Times New Roman" w:cs="Times New Roman"/>
          <w:b/>
        </w:rPr>
      </w:pPr>
    </w:p>
    <w:p w14:paraId="74AD91A1" w14:textId="77777777" w:rsidR="00FD34B0" w:rsidRDefault="00FD34B0" w:rsidP="00B6071B">
      <w:pPr>
        <w:pStyle w:val="ListParagraph"/>
        <w:rPr>
          <w:rFonts w:ascii="Times New Roman" w:hAnsi="Times New Roman" w:cs="Times New Roman"/>
          <w:b/>
        </w:rPr>
      </w:pPr>
    </w:p>
    <w:p w14:paraId="02E45EC7" w14:textId="0E149A8A" w:rsidR="00B6071B" w:rsidRPr="00B6071B" w:rsidRDefault="00B6071B" w:rsidP="00B6071B">
      <w:pPr>
        <w:pStyle w:val="ListParagraph"/>
        <w:rPr>
          <w:rFonts w:ascii="Times New Roman" w:hAnsi="Times New Roman" w:cs="Times New Roman"/>
          <w:b/>
        </w:rPr>
      </w:pPr>
      <w:r w:rsidRPr="00B6071B">
        <w:rPr>
          <w:rFonts w:ascii="Times New Roman" w:hAnsi="Times New Roman" w:cs="Times New Roman"/>
          <w:b/>
        </w:rPr>
        <w:t>Figure III.</w:t>
      </w:r>
    </w:p>
    <w:p w14:paraId="30446603" w14:textId="70C5865D" w:rsidR="006509E5" w:rsidRPr="006A2645" w:rsidRDefault="005C6B2A" w:rsidP="006509E5">
      <w:pPr>
        <w:rPr>
          <w:rFonts w:ascii="Times New Roman" w:hAnsi="Times New Roman" w:cs="Times New Roman"/>
          <w:b/>
        </w:rPr>
      </w:pPr>
      <w:r>
        <w:rPr>
          <w:noProof/>
        </w:rPr>
        <w:drawing>
          <wp:anchor distT="0" distB="0" distL="114300" distR="114300" simplePos="0" relativeHeight="251661312" behindDoc="0" locked="0" layoutInCell="1" allowOverlap="1" wp14:anchorId="7E17C59B" wp14:editId="152DFFE3">
            <wp:simplePos x="0" y="0"/>
            <wp:positionH relativeFrom="column">
              <wp:posOffset>457200</wp:posOffset>
            </wp:positionH>
            <wp:positionV relativeFrom="paragraph">
              <wp:posOffset>79375</wp:posOffset>
            </wp:positionV>
            <wp:extent cx="4572000" cy="2891790"/>
            <wp:effectExtent l="0" t="0" r="25400" b="29210"/>
            <wp:wrapTight wrapText="bothSides">
              <wp:wrapPolygon edited="0">
                <wp:start x="0" y="0"/>
                <wp:lineTo x="0" y="21628"/>
                <wp:lineTo x="21600" y="21628"/>
                <wp:lineTo x="2160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4B0A43ED" w14:textId="1DDF3767" w:rsidR="006509E5" w:rsidRPr="006A2645" w:rsidRDefault="006509E5" w:rsidP="006509E5">
      <w:pPr>
        <w:rPr>
          <w:rFonts w:ascii="Times New Roman" w:hAnsi="Times New Roman" w:cs="Times New Roman"/>
          <w:b/>
        </w:rPr>
      </w:pPr>
    </w:p>
    <w:p w14:paraId="2538AB4F" w14:textId="35379E2A" w:rsidR="006509E5" w:rsidRPr="006A2645" w:rsidRDefault="006509E5" w:rsidP="006509E5">
      <w:pPr>
        <w:rPr>
          <w:rFonts w:ascii="Times New Roman" w:hAnsi="Times New Roman" w:cs="Times New Roman"/>
          <w:i/>
        </w:rPr>
      </w:pPr>
    </w:p>
    <w:p w14:paraId="0A10C401" w14:textId="77777777" w:rsidR="006509E5" w:rsidRPr="006A2645" w:rsidRDefault="006509E5" w:rsidP="006509E5">
      <w:pPr>
        <w:rPr>
          <w:rFonts w:ascii="Times New Roman" w:hAnsi="Times New Roman" w:cs="Times New Roman"/>
          <w:i/>
        </w:rPr>
      </w:pPr>
    </w:p>
    <w:p w14:paraId="403C06B9" w14:textId="77777777" w:rsidR="006509E5" w:rsidRPr="006A2645" w:rsidRDefault="006509E5" w:rsidP="006509E5">
      <w:pPr>
        <w:rPr>
          <w:rFonts w:ascii="Times New Roman" w:hAnsi="Times New Roman" w:cs="Times New Roman"/>
          <w:i/>
        </w:rPr>
      </w:pPr>
    </w:p>
    <w:p w14:paraId="59DAAF10" w14:textId="77777777" w:rsidR="006509E5" w:rsidRPr="006A2645" w:rsidRDefault="006509E5" w:rsidP="006509E5">
      <w:pPr>
        <w:rPr>
          <w:rFonts w:ascii="Times New Roman" w:hAnsi="Times New Roman" w:cs="Times New Roman"/>
          <w:i/>
        </w:rPr>
      </w:pPr>
    </w:p>
    <w:p w14:paraId="357ADA12" w14:textId="77777777" w:rsidR="006509E5" w:rsidRPr="006A2645" w:rsidRDefault="006509E5" w:rsidP="006509E5">
      <w:pPr>
        <w:rPr>
          <w:rFonts w:ascii="Times New Roman" w:hAnsi="Times New Roman" w:cs="Times New Roman"/>
          <w:i/>
        </w:rPr>
      </w:pPr>
    </w:p>
    <w:p w14:paraId="450CB589" w14:textId="77777777" w:rsidR="006509E5" w:rsidRPr="006A2645" w:rsidRDefault="006509E5" w:rsidP="006509E5">
      <w:pPr>
        <w:rPr>
          <w:rFonts w:ascii="Times New Roman" w:hAnsi="Times New Roman" w:cs="Times New Roman"/>
          <w:i/>
        </w:rPr>
      </w:pPr>
    </w:p>
    <w:p w14:paraId="139D302C" w14:textId="77777777" w:rsidR="006509E5" w:rsidRPr="006A2645" w:rsidRDefault="006509E5" w:rsidP="006509E5">
      <w:pPr>
        <w:rPr>
          <w:rFonts w:ascii="Times New Roman" w:hAnsi="Times New Roman" w:cs="Times New Roman"/>
          <w:i/>
        </w:rPr>
      </w:pPr>
    </w:p>
    <w:p w14:paraId="104DD4F0" w14:textId="77777777" w:rsidR="006509E5" w:rsidRPr="006A2645" w:rsidRDefault="006509E5" w:rsidP="006509E5">
      <w:pPr>
        <w:rPr>
          <w:rFonts w:ascii="Times New Roman" w:hAnsi="Times New Roman" w:cs="Times New Roman"/>
          <w:i/>
        </w:rPr>
      </w:pPr>
    </w:p>
    <w:p w14:paraId="14EEC392" w14:textId="77777777" w:rsidR="006509E5" w:rsidRPr="006A2645" w:rsidRDefault="006509E5" w:rsidP="006509E5">
      <w:pPr>
        <w:rPr>
          <w:rFonts w:ascii="Times New Roman" w:hAnsi="Times New Roman" w:cs="Times New Roman"/>
          <w:i/>
        </w:rPr>
      </w:pPr>
    </w:p>
    <w:p w14:paraId="4F976B49" w14:textId="77777777" w:rsidR="006509E5" w:rsidRPr="006A2645" w:rsidRDefault="006509E5" w:rsidP="006509E5">
      <w:pPr>
        <w:rPr>
          <w:rFonts w:ascii="Times New Roman" w:hAnsi="Times New Roman" w:cs="Times New Roman"/>
          <w:i/>
        </w:rPr>
      </w:pPr>
    </w:p>
    <w:p w14:paraId="38FFBFA4" w14:textId="741D47F8" w:rsidR="006509E5" w:rsidRDefault="006509E5" w:rsidP="00115827">
      <w:pPr>
        <w:ind w:left="720" w:right="720"/>
        <w:rPr>
          <w:rFonts w:ascii="Times New Roman" w:hAnsi="Times New Roman" w:cs="Times New Roman"/>
          <w:i/>
        </w:rPr>
      </w:pPr>
      <w:r w:rsidRPr="006A2645">
        <w:rPr>
          <w:rFonts w:ascii="Times New Roman" w:hAnsi="Times New Roman" w:cs="Times New Roman"/>
          <w:i/>
        </w:rPr>
        <w:t xml:space="preserve">School PT, social worker, school, insurance company, device fitting specialist, wheelchair technician, and “other healthcare professionals on the case” were each listed once. </w:t>
      </w:r>
    </w:p>
    <w:p w14:paraId="7A91F77B" w14:textId="77777777" w:rsidR="00AD7FED" w:rsidRDefault="00AD7FED" w:rsidP="00115827">
      <w:pPr>
        <w:ind w:left="720" w:right="720"/>
        <w:rPr>
          <w:rFonts w:ascii="Times New Roman" w:hAnsi="Times New Roman" w:cs="Times New Roman"/>
          <w:i/>
        </w:rPr>
      </w:pPr>
    </w:p>
    <w:p w14:paraId="1497CFB4" w14:textId="77777777" w:rsidR="00B6071B" w:rsidRDefault="00B6071B" w:rsidP="00115827">
      <w:pPr>
        <w:ind w:left="720" w:right="720"/>
        <w:rPr>
          <w:rFonts w:ascii="Times New Roman" w:hAnsi="Times New Roman" w:cs="Times New Roman"/>
          <w:i/>
        </w:rPr>
      </w:pPr>
    </w:p>
    <w:p w14:paraId="0D604B19" w14:textId="77777777" w:rsidR="00B6071B" w:rsidRDefault="00B6071B" w:rsidP="00FD34B0">
      <w:pPr>
        <w:ind w:right="720"/>
        <w:rPr>
          <w:rFonts w:ascii="Times New Roman" w:hAnsi="Times New Roman" w:cs="Times New Roman"/>
          <w:i/>
        </w:rPr>
      </w:pPr>
    </w:p>
    <w:p w14:paraId="2C54CC0B" w14:textId="77777777" w:rsidR="009B06F4" w:rsidRDefault="009B06F4" w:rsidP="00FD34B0">
      <w:pPr>
        <w:ind w:right="720"/>
        <w:rPr>
          <w:rFonts w:ascii="Times New Roman" w:hAnsi="Times New Roman" w:cs="Times New Roman"/>
          <w:i/>
        </w:rPr>
      </w:pPr>
    </w:p>
    <w:p w14:paraId="422DB827" w14:textId="48470402" w:rsidR="00B6071B" w:rsidRPr="00FD34B0" w:rsidRDefault="00FD34B0" w:rsidP="00115827">
      <w:pPr>
        <w:ind w:left="720" w:right="720"/>
        <w:rPr>
          <w:rFonts w:ascii="Times New Roman" w:hAnsi="Times New Roman" w:cs="Times New Roman"/>
          <w:b/>
        </w:rPr>
      </w:pPr>
      <w:r>
        <w:rPr>
          <w:rFonts w:ascii="Times New Roman" w:hAnsi="Times New Roman" w:cs="Times New Roman"/>
          <w:b/>
        </w:rPr>
        <w:t>Figure IV.</w:t>
      </w:r>
    </w:p>
    <w:p w14:paraId="5E09150B" w14:textId="477953FC" w:rsidR="00003881" w:rsidRDefault="00003881" w:rsidP="00B6071B">
      <w:pPr>
        <w:ind w:left="720"/>
        <w:rPr>
          <w:rFonts w:ascii="Times New Roman" w:hAnsi="Times New Roman" w:cs="Times New Roman"/>
          <w:b/>
          <w:noProof/>
        </w:rPr>
      </w:pPr>
      <w:r>
        <w:rPr>
          <w:noProof/>
        </w:rPr>
        <w:drawing>
          <wp:anchor distT="0" distB="0" distL="114300" distR="114300" simplePos="0" relativeHeight="251662336" behindDoc="0" locked="0" layoutInCell="1" allowOverlap="1" wp14:anchorId="27F75EE4" wp14:editId="7BEFE0B3">
            <wp:simplePos x="0" y="0"/>
            <wp:positionH relativeFrom="column">
              <wp:posOffset>457200</wp:posOffset>
            </wp:positionH>
            <wp:positionV relativeFrom="paragraph">
              <wp:posOffset>53340</wp:posOffset>
            </wp:positionV>
            <wp:extent cx="4457700" cy="2514600"/>
            <wp:effectExtent l="0" t="0" r="12700" b="25400"/>
            <wp:wrapTight wrapText="bothSides">
              <wp:wrapPolygon edited="0">
                <wp:start x="0" y="0"/>
                <wp:lineTo x="0" y="21600"/>
                <wp:lineTo x="21538" y="21600"/>
                <wp:lineTo x="21538"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B6071B">
        <w:rPr>
          <w:rFonts w:ascii="Times New Roman" w:hAnsi="Times New Roman" w:cs="Times New Roman"/>
          <w:b/>
          <w:noProof/>
        </w:rPr>
        <w:t>G</w:t>
      </w:r>
    </w:p>
    <w:p w14:paraId="15A68610" w14:textId="77777777" w:rsidR="00AE2BFC" w:rsidRDefault="00AE2BFC" w:rsidP="006509E5">
      <w:pPr>
        <w:rPr>
          <w:rFonts w:ascii="Times New Roman" w:hAnsi="Times New Roman" w:cs="Times New Roman"/>
          <w:b/>
          <w:noProof/>
        </w:rPr>
      </w:pPr>
    </w:p>
    <w:p w14:paraId="3071CC03" w14:textId="77777777" w:rsidR="00AE2BFC" w:rsidRDefault="00AE2BFC" w:rsidP="006509E5">
      <w:pPr>
        <w:rPr>
          <w:rFonts w:ascii="Times New Roman" w:hAnsi="Times New Roman" w:cs="Times New Roman"/>
          <w:b/>
          <w:noProof/>
        </w:rPr>
      </w:pPr>
    </w:p>
    <w:p w14:paraId="3EB0A3C5" w14:textId="77777777" w:rsidR="009261FD" w:rsidRDefault="009261FD" w:rsidP="006509E5">
      <w:pPr>
        <w:rPr>
          <w:rFonts w:ascii="Times New Roman" w:hAnsi="Times New Roman" w:cs="Times New Roman"/>
          <w:b/>
          <w:noProof/>
        </w:rPr>
      </w:pPr>
    </w:p>
    <w:p w14:paraId="66B3773E" w14:textId="6FC69E50" w:rsidR="009261FD" w:rsidRPr="006A2645" w:rsidRDefault="009261FD" w:rsidP="006509E5">
      <w:pPr>
        <w:rPr>
          <w:rFonts w:ascii="Times New Roman" w:hAnsi="Times New Roman" w:cs="Times New Roman"/>
          <w:b/>
        </w:rPr>
      </w:pPr>
    </w:p>
    <w:p w14:paraId="4667DA4F" w14:textId="77777777" w:rsidR="006509E5" w:rsidRPr="006A2645" w:rsidRDefault="006509E5" w:rsidP="006509E5">
      <w:pPr>
        <w:rPr>
          <w:rFonts w:ascii="Times New Roman" w:hAnsi="Times New Roman" w:cs="Times New Roman"/>
        </w:rPr>
      </w:pPr>
    </w:p>
    <w:p w14:paraId="192ED97A" w14:textId="77777777" w:rsidR="006509E5" w:rsidRPr="006A2645" w:rsidRDefault="006509E5" w:rsidP="006509E5">
      <w:pPr>
        <w:rPr>
          <w:rFonts w:ascii="Times New Roman" w:hAnsi="Times New Roman" w:cs="Times New Roman"/>
        </w:rPr>
      </w:pPr>
    </w:p>
    <w:p w14:paraId="3559C974" w14:textId="77777777" w:rsidR="006509E5" w:rsidRPr="006A2645" w:rsidRDefault="006509E5" w:rsidP="006509E5">
      <w:pPr>
        <w:rPr>
          <w:rFonts w:ascii="Times New Roman" w:hAnsi="Times New Roman" w:cs="Times New Roman"/>
        </w:rPr>
      </w:pPr>
    </w:p>
    <w:p w14:paraId="50924074" w14:textId="77777777" w:rsidR="006509E5" w:rsidRPr="006A2645" w:rsidRDefault="006509E5" w:rsidP="006509E5">
      <w:pPr>
        <w:rPr>
          <w:rFonts w:ascii="Times New Roman" w:hAnsi="Times New Roman" w:cs="Times New Roman"/>
        </w:rPr>
      </w:pPr>
    </w:p>
    <w:p w14:paraId="15BF8FC3" w14:textId="77777777" w:rsidR="006509E5" w:rsidRPr="006A2645" w:rsidRDefault="006509E5" w:rsidP="006509E5">
      <w:pPr>
        <w:rPr>
          <w:rFonts w:ascii="Times New Roman" w:hAnsi="Times New Roman" w:cs="Times New Roman"/>
        </w:rPr>
      </w:pPr>
    </w:p>
    <w:p w14:paraId="70FAFBB6" w14:textId="77777777" w:rsidR="006509E5" w:rsidRPr="006A2645" w:rsidRDefault="006509E5" w:rsidP="006509E5">
      <w:pPr>
        <w:rPr>
          <w:rFonts w:ascii="Times New Roman" w:hAnsi="Times New Roman" w:cs="Times New Roman"/>
        </w:rPr>
      </w:pPr>
    </w:p>
    <w:p w14:paraId="67976715" w14:textId="77777777" w:rsidR="006509E5" w:rsidRPr="006A2645" w:rsidRDefault="006509E5" w:rsidP="006509E5">
      <w:pPr>
        <w:rPr>
          <w:rFonts w:ascii="Times New Roman" w:hAnsi="Times New Roman" w:cs="Times New Roman"/>
        </w:rPr>
      </w:pPr>
    </w:p>
    <w:p w14:paraId="365A751C" w14:textId="77777777" w:rsidR="006509E5" w:rsidRPr="006A2645" w:rsidRDefault="006509E5" w:rsidP="006509E5">
      <w:pPr>
        <w:rPr>
          <w:rFonts w:ascii="Times New Roman" w:hAnsi="Times New Roman" w:cs="Times New Roman"/>
        </w:rPr>
      </w:pPr>
    </w:p>
    <w:p w14:paraId="36037991" w14:textId="77777777" w:rsidR="006509E5" w:rsidRPr="006A2645" w:rsidRDefault="006509E5" w:rsidP="006509E5">
      <w:pPr>
        <w:rPr>
          <w:rFonts w:ascii="Times New Roman" w:hAnsi="Times New Roman" w:cs="Times New Roman"/>
        </w:rPr>
      </w:pPr>
    </w:p>
    <w:p w14:paraId="270383E6" w14:textId="77777777" w:rsidR="006509E5" w:rsidRPr="006A2645" w:rsidRDefault="006509E5" w:rsidP="006509E5">
      <w:pPr>
        <w:rPr>
          <w:rFonts w:ascii="Times New Roman" w:hAnsi="Times New Roman" w:cs="Times New Roman"/>
        </w:rPr>
      </w:pPr>
    </w:p>
    <w:p w14:paraId="708EFCC6" w14:textId="77777777" w:rsidR="006509E5" w:rsidRPr="006A2645" w:rsidRDefault="006509E5" w:rsidP="0050299C">
      <w:pPr>
        <w:ind w:left="720"/>
        <w:rPr>
          <w:rFonts w:ascii="Times New Roman" w:hAnsi="Times New Roman" w:cs="Times New Roman"/>
          <w:i/>
        </w:rPr>
      </w:pPr>
      <w:r w:rsidRPr="006A2645">
        <w:rPr>
          <w:rFonts w:ascii="Times New Roman" w:hAnsi="Times New Roman" w:cs="Times New Roman"/>
          <w:i/>
        </w:rPr>
        <w:t xml:space="preserve">School PT, outpatient PT, social worker, insurance company, adaptive PE teacher, SLP and neurologist were each listed once. </w:t>
      </w:r>
    </w:p>
    <w:p w14:paraId="09246614" w14:textId="77777777" w:rsidR="00DD03F9" w:rsidRDefault="00DD03F9" w:rsidP="006509E5">
      <w:pPr>
        <w:rPr>
          <w:rFonts w:ascii="Times New Roman" w:hAnsi="Times New Roman" w:cs="Times New Roman"/>
        </w:rPr>
      </w:pPr>
    </w:p>
    <w:p w14:paraId="1D5171AC" w14:textId="77777777" w:rsidR="00AE2BFC" w:rsidRPr="00172F6C" w:rsidRDefault="00AE2BFC" w:rsidP="00AE2BFC">
      <w:pPr>
        <w:pStyle w:val="ListParagraph"/>
        <w:numPr>
          <w:ilvl w:val="0"/>
          <w:numId w:val="11"/>
        </w:numPr>
        <w:rPr>
          <w:rFonts w:ascii="Times New Roman" w:hAnsi="Times New Roman" w:cs="Times New Roman"/>
          <w:b/>
        </w:rPr>
      </w:pPr>
      <w:r w:rsidRPr="00D85647">
        <w:rPr>
          <w:rFonts w:ascii="Times New Roman" w:hAnsi="Times New Roman" w:cs="Times New Roman"/>
          <w:b/>
        </w:rPr>
        <w:t>What information or content do you need to increase your knowledge of or feel confident with adaptive equipment, assessment for equipment, and/or selection/recommendations?</w:t>
      </w:r>
    </w:p>
    <w:p w14:paraId="442239D2" w14:textId="43134CCC" w:rsidR="006509E5" w:rsidRDefault="006509E5" w:rsidP="006509E5">
      <w:pPr>
        <w:rPr>
          <w:rFonts w:ascii="Times New Roman" w:hAnsi="Times New Roman" w:cs="Times New Roman"/>
          <w:b/>
        </w:rPr>
      </w:pPr>
    </w:p>
    <w:tbl>
      <w:tblPr>
        <w:tblStyle w:val="TableGrid"/>
        <w:tblW w:w="7920" w:type="dxa"/>
        <w:tblInd w:w="558" w:type="dxa"/>
        <w:tblLook w:val="04A0" w:firstRow="1" w:lastRow="0" w:firstColumn="1" w:lastColumn="0" w:noHBand="0" w:noVBand="1"/>
      </w:tblPr>
      <w:tblGrid>
        <w:gridCol w:w="5760"/>
        <w:gridCol w:w="990"/>
        <w:gridCol w:w="1170"/>
      </w:tblGrid>
      <w:tr w:rsidR="006509E5" w:rsidRPr="002643CB" w14:paraId="0F6791A2" w14:textId="77777777" w:rsidTr="006509E5">
        <w:tc>
          <w:tcPr>
            <w:tcW w:w="5760" w:type="dxa"/>
          </w:tcPr>
          <w:p w14:paraId="70111271" w14:textId="77777777" w:rsidR="006509E5" w:rsidRDefault="006509E5" w:rsidP="006509E5">
            <w:pPr>
              <w:jc w:val="center"/>
              <w:rPr>
                <w:rFonts w:ascii="Times New Roman" w:hAnsi="Times New Roman" w:cs="Times New Roman"/>
                <w:b/>
                <w:i/>
              </w:rPr>
            </w:pPr>
          </w:p>
          <w:p w14:paraId="59FD5B21" w14:textId="77777777" w:rsidR="006509E5" w:rsidRPr="00EC7A47" w:rsidRDefault="006509E5" w:rsidP="006509E5">
            <w:pPr>
              <w:jc w:val="center"/>
              <w:rPr>
                <w:rFonts w:ascii="Times New Roman" w:hAnsi="Times New Roman" w:cs="Times New Roman"/>
                <w:b/>
                <w:i/>
              </w:rPr>
            </w:pPr>
            <w:r w:rsidRPr="00E0692A">
              <w:rPr>
                <w:rFonts w:ascii="Times New Roman" w:hAnsi="Times New Roman" w:cs="Times New Roman"/>
                <w:b/>
                <w:i/>
                <w:sz w:val="28"/>
              </w:rPr>
              <w:t>Themes</w:t>
            </w:r>
          </w:p>
        </w:tc>
        <w:tc>
          <w:tcPr>
            <w:tcW w:w="990" w:type="dxa"/>
          </w:tcPr>
          <w:p w14:paraId="679DF859" w14:textId="77777777" w:rsidR="006509E5" w:rsidRDefault="006509E5" w:rsidP="006509E5">
            <w:pPr>
              <w:jc w:val="center"/>
              <w:rPr>
                <w:rFonts w:ascii="Times New Roman" w:hAnsi="Times New Roman" w:cs="Times New Roman"/>
                <w:b/>
              </w:rPr>
            </w:pPr>
            <w:r>
              <w:rPr>
                <w:rFonts w:ascii="Times New Roman" w:hAnsi="Times New Roman" w:cs="Times New Roman"/>
                <w:b/>
              </w:rPr>
              <w:t>DPT1</w:t>
            </w:r>
          </w:p>
          <w:p w14:paraId="324D55BC" w14:textId="77777777" w:rsidR="006509E5" w:rsidRPr="002643CB" w:rsidRDefault="006509E5" w:rsidP="006509E5">
            <w:pPr>
              <w:jc w:val="center"/>
              <w:rPr>
                <w:rFonts w:ascii="Times New Roman" w:hAnsi="Times New Roman" w:cs="Times New Roman"/>
                <w:b/>
              </w:rPr>
            </w:pPr>
            <w:r>
              <w:rPr>
                <w:rFonts w:ascii="Times New Roman" w:hAnsi="Times New Roman" w:cs="Times New Roman"/>
                <w:b/>
              </w:rPr>
              <w:t>(n=29)</w:t>
            </w:r>
          </w:p>
        </w:tc>
        <w:tc>
          <w:tcPr>
            <w:tcW w:w="1170" w:type="dxa"/>
          </w:tcPr>
          <w:p w14:paraId="5BDEDA3F" w14:textId="77777777" w:rsidR="006509E5" w:rsidRPr="002643CB" w:rsidRDefault="006509E5" w:rsidP="006509E5">
            <w:pPr>
              <w:jc w:val="center"/>
              <w:rPr>
                <w:rFonts w:ascii="Times New Roman" w:hAnsi="Times New Roman" w:cs="Times New Roman"/>
                <w:b/>
              </w:rPr>
            </w:pPr>
            <w:r>
              <w:rPr>
                <w:rFonts w:ascii="Times New Roman" w:hAnsi="Times New Roman" w:cs="Times New Roman"/>
                <w:b/>
              </w:rPr>
              <w:t>DPT2 &amp; DPT3 (n=6)</w:t>
            </w:r>
          </w:p>
        </w:tc>
      </w:tr>
      <w:tr w:rsidR="006509E5" w:rsidRPr="002643CB" w14:paraId="748AB07F" w14:textId="77777777" w:rsidTr="006509E5">
        <w:tc>
          <w:tcPr>
            <w:tcW w:w="5760" w:type="dxa"/>
          </w:tcPr>
          <w:p w14:paraId="134AB92A" w14:textId="77777777" w:rsidR="006509E5" w:rsidRPr="00EC7A47" w:rsidRDefault="006509E5" w:rsidP="006509E5">
            <w:pPr>
              <w:rPr>
                <w:rFonts w:ascii="Times New Roman" w:hAnsi="Times New Roman" w:cs="Times New Roman"/>
              </w:rPr>
            </w:pPr>
            <w:r>
              <w:rPr>
                <w:rFonts w:ascii="Times New Roman" w:hAnsi="Times New Roman" w:cs="Times New Roman"/>
              </w:rPr>
              <w:t>Types of pediatric equipment available</w:t>
            </w:r>
          </w:p>
        </w:tc>
        <w:tc>
          <w:tcPr>
            <w:tcW w:w="990" w:type="dxa"/>
          </w:tcPr>
          <w:p w14:paraId="34AE3469"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21</w:t>
            </w:r>
          </w:p>
        </w:tc>
        <w:tc>
          <w:tcPr>
            <w:tcW w:w="1170" w:type="dxa"/>
          </w:tcPr>
          <w:p w14:paraId="1A1D63CF"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3</w:t>
            </w:r>
          </w:p>
        </w:tc>
      </w:tr>
      <w:tr w:rsidR="006509E5" w:rsidRPr="002643CB" w14:paraId="4D8C00E3" w14:textId="77777777" w:rsidTr="006509E5">
        <w:tc>
          <w:tcPr>
            <w:tcW w:w="5760" w:type="dxa"/>
          </w:tcPr>
          <w:p w14:paraId="07A1F01A" w14:textId="77777777" w:rsidR="006509E5" w:rsidRDefault="006509E5" w:rsidP="006509E5">
            <w:pPr>
              <w:rPr>
                <w:rFonts w:ascii="Times New Roman" w:hAnsi="Times New Roman" w:cs="Times New Roman"/>
              </w:rPr>
            </w:pPr>
            <w:r>
              <w:rPr>
                <w:rFonts w:ascii="Times New Roman" w:hAnsi="Times New Roman" w:cs="Times New Roman"/>
              </w:rPr>
              <w:t>Purpose/Indications for use</w:t>
            </w:r>
          </w:p>
        </w:tc>
        <w:tc>
          <w:tcPr>
            <w:tcW w:w="990" w:type="dxa"/>
          </w:tcPr>
          <w:p w14:paraId="6A84C193"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1</w:t>
            </w:r>
          </w:p>
        </w:tc>
        <w:tc>
          <w:tcPr>
            <w:tcW w:w="1170" w:type="dxa"/>
          </w:tcPr>
          <w:p w14:paraId="02032416"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2</w:t>
            </w:r>
          </w:p>
        </w:tc>
      </w:tr>
      <w:tr w:rsidR="006509E5" w:rsidRPr="002643CB" w14:paraId="02728EF2" w14:textId="77777777" w:rsidTr="006509E5">
        <w:tc>
          <w:tcPr>
            <w:tcW w:w="5760" w:type="dxa"/>
          </w:tcPr>
          <w:p w14:paraId="0F0AD458" w14:textId="77777777" w:rsidR="006509E5" w:rsidRDefault="006509E5" w:rsidP="006509E5">
            <w:pPr>
              <w:rPr>
                <w:rFonts w:ascii="Times New Roman" w:hAnsi="Times New Roman" w:cs="Times New Roman"/>
              </w:rPr>
            </w:pPr>
            <w:r w:rsidRPr="00173AB6">
              <w:rPr>
                <w:rFonts w:ascii="Times New Roman" w:hAnsi="Times New Roman" w:cs="Times New Roman"/>
              </w:rPr>
              <w:t>Hands on experience with equipment (assessing for, setting it up, adjusting it to fit child, selecting additional supports)</w:t>
            </w:r>
          </w:p>
        </w:tc>
        <w:tc>
          <w:tcPr>
            <w:tcW w:w="990" w:type="dxa"/>
          </w:tcPr>
          <w:p w14:paraId="2D80F036" w14:textId="77777777" w:rsidR="006509E5" w:rsidRPr="00F465CC" w:rsidRDefault="006509E5" w:rsidP="006509E5">
            <w:pPr>
              <w:jc w:val="center"/>
              <w:rPr>
                <w:rFonts w:ascii="Times New Roman" w:hAnsi="Times New Roman" w:cs="Times New Roman"/>
              </w:rPr>
            </w:pPr>
          </w:p>
          <w:p w14:paraId="468C22F4"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9</w:t>
            </w:r>
          </w:p>
        </w:tc>
        <w:tc>
          <w:tcPr>
            <w:tcW w:w="1170" w:type="dxa"/>
          </w:tcPr>
          <w:p w14:paraId="0925D498" w14:textId="77777777" w:rsidR="006509E5" w:rsidRPr="00F465CC" w:rsidRDefault="006509E5" w:rsidP="006509E5">
            <w:pPr>
              <w:jc w:val="center"/>
              <w:rPr>
                <w:rFonts w:ascii="Times New Roman" w:hAnsi="Times New Roman" w:cs="Times New Roman"/>
              </w:rPr>
            </w:pPr>
          </w:p>
          <w:p w14:paraId="0B59788E"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1</w:t>
            </w:r>
          </w:p>
        </w:tc>
      </w:tr>
      <w:tr w:rsidR="006509E5" w:rsidRPr="002643CB" w14:paraId="39F0E1A2" w14:textId="77777777" w:rsidTr="006509E5">
        <w:tc>
          <w:tcPr>
            <w:tcW w:w="5760" w:type="dxa"/>
          </w:tcPr>
          <w:p w14:paraId="7FE28598" w14:textId="77777777" w:rsidR="006509E5" w:rsidRPr="00241A9E" w:rsidRDefault="006509E5" w:rsidP="006509E5">
            <w:pPr>
              <w:rPr>
                <w:rFonts w:ascii="Times New Roman" w:hAnsi="Times New Roman" w:cs="Times New Roman"/>
              </w:rPr>
            </w:pPr>
            <w:r>
              <w:rPr>
                <w:rFonts w:ascii="Times New Roman" w:hAnsi="Times New Roman" w:cs="Times New Roman"/>
              </w:rPr>
              <w:t xml:space="preserve">Equipment content beyond what is learned in PHYT720: </w:t>
            </w:r>
            <w:r w:rsidRPr="005A5C9F">
              <w:rPr>
                <w:rFonts w:ascii="Times New Roman" w:hAnsi="Times New Roman" w:cs="Times New Roman"/>
              </w:rPr>
              <w:t>Intro to PT</w:t>
            </w:r>
            <w:r>
              <w:rPr>
                <w:rFonts w:ascii="Times New Roman" w:hAnsi="Times New Roman" w:cs="Times New Roman"/>
                <w:i/>
              </w:rPr>
              <w:t xml:space="preserve"> </w:t>
            </w:r>
            <w:r>
              <w:rPr>
                <w:rFonts w:ascii="Times New Roman" w:hAnsi="Times New Roman" w:cs="Times New Roman"/>
              </w:rPr>
              <w:t>(wheelchairs, walkers, crutches &amp; canes)</w:t>
            </w:r>
          </w:p>
        </w:tc>
        <w:tc>
          <w:tcPr>
            <w:tcW w:w="990" w:type="dxa"/>
          </w:tcPr>
          <w:p w14:paraId="302C1474"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5</w:t>
            </w:r>
          </w:p>
        </w:tc>
        <w:tc>
          <w:tcPr>
            <w:tcW w:w="1170" w:type="dxa"/>
          </w:tcPr>
          <w:p w14:paraId="261976D7"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0</w:t>
            </w:r>
          </w:p>
        </w:tc>
      </w:tr>
      <w:tr w:rsidR="006509E5" w:rsidRPr="002643CB" w14:paraId="13D1E1CB" w14:textId="77777777" w:rsidTr="006509E5">
        <w:tc>
          <w:tcPr>
            <w:tcW w:w="5760" w:type="dxa"/>
          </w:tcPr>
          <w:p w14:paraId="690CE149" w14:textId="77777777" w:rsidR="006509E5" w:rsidRPr="00EE29E7" w:rsidRDefault="006509E5" w:rsidP="006509E5">
            <w:pPr>
              <w:rPr>
                <w:rFonts w:ascii="Times New Roman" w:hAnsi="Times New Roman" w:cs="Times New Roman"/>
              </w:rPr>
            </w:pPr>
            <w:r w:rsidRPr="00173AB6">
              <w:rPr>
                <w:rFonts w:ascii="Times New Roman" w:hAnsi="Times New Roman" w:cs="Times New Roman"/>
              </w:rPr>
              <w:t xml:space="preserve">Equipment recommendations </w:t>
            </w:r>
            <w:r>
              <w:rPr>
                <w:rFonts w:ascii="Times New Roman" w:hAnsi="Times New Roman" w:cs="Times New Roman"/>
              </w:rPr>
              <w:t xml:space="preserve">with rationale </w:t>
            </w:r>
            <w:r w:rsidRPr="00173AB6">
              <w:rPr>
                <w:rFonts w:ascii="Times New Roman" w:hAnsi="Times New Roman" w:cs="Times New Roman"/>
              </w:rPr>
              <w:t>for specific patient populations/diagnoses/degrees of involvement</w:t>
            </w:r>
          </w:p>
        </w:tc>
        <w:tc>
          <w:tcPr>
            <w:tcW w:w="990" w:type="dxa"/>
          </w:tcPr>
          <w:p w14:paraId="2E2B9AC4"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5</w:t>
            </w:r>
          </w:p>
        </w:tc>
        <w:tc>
          <w:tcPr>
            <w:tcW w:w="1170" w:type="dxa"/>
          </w:tcPr>
          <w:p w14:paraId="59DD2499" w14:textId="30F1888A" w:rsidR="006509E5" w:rsidRPr="00F465CC" w:rsidRDefault="007C7894" w:rsidP="006509E5">
            <w:pPr>
              <w:jc w:val="center"/>
              <w:rPr>
                <w:rFonts w:ascii="Times New Roman" w:hAnsi="Times New Roman" w:cs="Times New Roman"/>
              </w:rPr>
            </w:pPr>
            <w:r>
              <w:rPr>
                <w:rFonts w:ascii="Times New Roman" w:hAnsi="Times New Roman" w:cs="Times New Roman"/>
              </w:rPr>
              <w:t>1</w:t>
            </w:r>
          </w:p>
        </w:tc>
      </w:tr>
      <w:tr w:rsidR="006509E5" w:rsidRPr="002643CB" w14:paraId="34DE27FA" w14:textId="77777777" w:rsidTr="006509E5">
        <w:tc>
          <w:tcPr>
            <w:tcW w:w="5760" w:type="dxa"/>
          </w:tcPr>
          <w:p w14:paraId="75CFE4E9" w14:textId="77777777" w:rsidR="006509E5" w:rsidRPr="00EE29E7" w:rsidRDefault="006509E5" w:rsidP="006509E5">
            <w:pPr>
              <w:rPr>
                <w:rFonts w:ascii="Times New Roman" w:hAnsi="Times New Roman" w:cs="Times New Roman"/>
              </w:rPr>
            </w:pPr>
            <w:r w:rsidRPr="00173AB6">
              <w:rPr>
                <w:rFonts w:ascii="Times New Roman" w:hAnsi="Times New Roman" w:cs="Times New Roman"/>
              </w:rPr>
              <w:t>When and how to use</w:t>
            </w:r>
            <w:r>
              <w:rPr>
                <w:rFonts w:ascii="Times New Roman" w:hAnsi="Times New Roman" w:cs="Times New Roman"/>
              </w:rPr>
              <w:t>/fit</w:t>
            </w:r>
            <w:r w:rsidRPr="00173AB6">
              <w:rPr>
                <w:rFonts w:ascii="Times New Roman" w:hAnsi="Times New Roman" w:cs="Times New Roman"/>
              </w:rPr>
              <w:t xml:space="preserve"> different types of equipment</w:t>
            </w:r>
          </w:p>
        </w:tc>
        <w:tc>
          <w:tcPr>
            <w:tcW w:w="990" w:type="dxa"/>
          </w:tcPr>
          <w:p w14:paraId="438DB961"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3</w:t>
            </w:r>
          </w:p>
        </w:tc>
        <w:tc>
          <w:tcPr>
            <w:tcW w:w="1170" w:type="dxa"/>
          </w:tcPr>
          <w:p w14:paraId="2F0D8619"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1</w:t>
            </w:r>
          </w:p>
        </w:tc>
      </w:tr>
      <w:tr w:rsidR="006509E5" w:rsidRPr="002643CB" w14:paraId="7A59B5F9" w14:textId="77777777" w:rsidTr="006509E5">
        <w:tc>
          <w:tcPr>
            <w:tcW w:w="5760" w:type="dxa"/>
          </w:tcPr>
          <w:p w14:paraId="49B072D1" w14:textId="77777777" w:rsidR="006509E5" w:rsidRPr="00173AB6" w:rsidRDefault="006509E5" w:rsidP="006509E5">
            <w:pPr>
              <w:rPr>
                <w:rFonts w:ascii="Times New Roman" w:hAnsi="Times New Roman" w:cs="Times New Roman"/>
              </w:rPr>
            </w:pPr>
            <w:r>
              <w:rPr>
                <w:rFonts w:ascii="Times New Roman" w:hAnsi="Times New Roman" w:cs="Times New Roman"/>
              </w:rPr>
              <w:t>How to assess for equipment</w:t>
            </w:r>
          </w:p>
        </w:tc>
        <w:tc>
          <w:tcPr>
            <w:tcW w:w="990" w:type="dxa"/>
          </w:tcPr>
          <w:p w14:paraId="1131A354"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2</w:t>
            </w:r>
          </w:p>
        </w:tc>
        <w:tc>
          <w:tcPr>
            <w:tcW w:w="1170" w:type="dxa"/>
          </w:tcPr>
          <w:p w14:paraId="38539A78"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1</w:t>
            </w:r>
          </w:p>
        </w:tc>
      </w:tr>
      <w:tr w:rsidR="006509E5" w:rsidRPr="002643CB" w14:paraId="16202E3D" w14:textId="77777777" w:rsidTr="006509E5">
        <w:tc>
          <w:tcPr>
            <w:tcW w:w="5760" w:type="dxa"/>
          </w:tcPr>
          <w:p w14:paraId="5EA6FD21" w14:textId="77777777" w:rsidR="006509E5" w:rsidRPr="00EE29E7" w:rsidRDefault="006509E5" w:rsidP="006509E5">
            <w:pPr>
              <w:rPr>
                <w:rFonts w:ascii="Times New Roman" w:hAnsi="Times New Roman" w:cs="Times New Roman"/>
              </w:rPr>
            </w:pPr>
            <w:r w:rsidRPr="00173AB6">
              <w:rPr>
                <w:rFonts w:ascii="Times New Roman" w:hAnsi="Times New Roman" w:cs="Times New Roman"/>
              </w:rPr>
              <w:t>How to progress with equipment selection</w:t>
            </w:r>
          </w:p>
        </w:tc>
        <w:tc>
          <w:tcPr>
            <w:tcW w:w="990" w:type="dxa"/>
          </w:tcPr>
          <w:p w14:paraId="4749B594"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2</w:t>
            </w:r>
          </w:p>
        </w:tc>
        <w:tc>
          <w:tcPr>
            <w:tcW w:w="1170" w:type="dxa"/>
          </w:tcPr>
          <w:p w14:paraId="71C7B964"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0</w:t>
            </w:r>
          </w:p>
        </w:tc>
      </w:tr>
      <w:tr w:rsidR="006509E5" w:rsidRPr="002643CB" w14:paraId="39378270" w14:textId="77777777" w:rsidTr="006509E5">
        <w:tc>
          <w:tcPr>
            <w:tcW w:w="5760" w:type="dxa"/>
          </w:tcPr>
          <w:p w14:paraId="6B9A85D7" w14:textId="77777777" w:rsidR="006509E5" w:rsidRPr="00173AB6" w:rsidRDefault="006509E5" w:rsidP="006509E5">
            <w:pPr>
              <w:rPr>
                <w:rFonts w:ascii="Times New Roman" w:hAnsi="Times New Roman" w:cs="Times New Roman"/>
              </w:rPr>
            </w:pPr>
            <w:r w:rsidRPr="00173AB6">
              <w:rPr>
                <w:rFonts w:ascii="Times New Roman" w:hAnsi="Times New Roman" w:cs="Times New Roman"/>
              </w:rPr>
              <w:t xml:space="preserve">The level of assistance </w:t>
            </w:r>
            <w:r>
              <w:rPr>
                <w:rFonts w:ascii="Times New Roman" w:hAnsi="Times New Roman" w:cs="Times New Roman"/>
              </w:rPr>
              <w:t xml:space="preserve">different </w:t>
            </w:r>
            <w:r w:rsidRPr="00173AB6">
              <w:rPr>
                <w:rFonts w:ascii="Times New Roman" w:hAnsi="Times New Roman" w:cs="Times New Roman"/>
              </w:rPr>
              <w:t>equipment provide</w:t>
            </w:r>
            <w:r>
              <w:rPr>
                <w:rFonts w:ascii="Times New Roman" w:hAnsi="Times New Roman" w:cs="Times New Roman"/>
              </w:rPr>
              <w:t>s</w:t>
            </w:r>
          </w:p>
        </w:tc>
        <w:tc>
          <w:tcPr>
            <w:tcW w:w="990" w:type="dxa"/>
          </w:tcPr>
          <w:p w14:paraId="220D8557"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1</w:t>
            </w:r>
          </w:p>
        </w:tc>
        <w:tc>
          <w:tcPr>
            <w:tcW w:w="1170" w:type="dxa"/>
          </w:tcPr>
          <w:p w14:paraId="7BC1145F"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0</w:t>
            </w:r>
          </w:p>
        </w:tc>
      </w:tr>
      <w:tr w:rsidR="006509E5" w:rsidRPr="002643CB" w14:paraId="64D9FEFE" w14:textId="77777777" w:rsidTr="006509E5">
        <w:tc>
          <w:tcPr>
            <w:tcW w:w="5760" w:type="dxa"/>
          </w:tcPr>
          <w:p w14:paraId="2193DB54" w14:textId="77777777" w:rsidR="006509E5" w:rsidRPr="00173AB6" w:rsidRDefault="006509E5" w:rsidP="006509E5">
            <w:pPr>
              <w:rPr>
                <w:rFonts w:ascii="Times New Roman" w:hAnsi="Times New Roman" w:cs="Times New Roman"/>
              </w:rPr>
            </w:pPr>
            <w:r>
              <w:rPr>
                <w:rFonts w:ascii="Times New Roman" w:hAnsi="Times New Roman" w:cs="Times New Roman"/>
              </w:rPr>
              <w:t>Information on attachments/adjustments/features</w:t>
            </w:r>
          </w:p>
        </w:tc>
        <w:tc>
          <w:tcPr>
            <w:tcW w:w="990" w:type="dxa"/>
          </w:tcPr>
          <w:p w14:paraId="4051FAC9"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2</w:t>
            </w:r>
          </w:p>
        </w:tc>
        <w:tc>
          <w:tcPr>
            <w:tcW w:w="1170" w:type="dxa"/>
          </w:tcPr>
          <w:p w14:paraId="240EBF9F"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2</w:t>
            </w:r>
          </w:p>
        </w:tc>
      </w:tr>
      <w:tr w:rsidR="006509E5" w:rsidRPr="002643CB" w14:paraId="6DA41EB5" w14:textId="77777777" w:rsidTr="006509E5">
        <w:tc>
          <w:tcPr>
            <w:tcW w:w="5760" w:type="dxa"/>
          </w:tcPr>
          <w:p w14:paraId="1A183403" w14:textId="77777777" w:rsidR="006509E5" w:rsidRPr="00173AB6" w:rsidRDefault="006509E5" w:rsidP="006509E5">
            <w:pPr>
              <w:rPr>
                <w:rFonts w:ascii="Times New Roman" w:hAnsi="Times New Roman" w:cs="Times New Roman"/>
              </w:rPr>
            </w:pPr>
            <w:r>
              <w:rPr>
                <w:rFonts w:ascii="Times New Roman" w:hAnsi="Times New Roman" w:cs="Times New Roman"/>
              </w:rPr>
              <w:t>Practice with case examples</w:t>
            </w:r>
          </w:p>
        </w:tc>
        <w:tc>
          <w:tcPr>
            <w:tcW w:w="990" w:type="dxa"/>
          </w:tcPr>
          <w:p w14:paraId="2D90137C"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3</w:t>
            </w:r>
          </w:p>
        </w:tc>
        <w:tc>
          <w:tcPr>
            <w:tcW w:w="1170" w:type="dxa"/>
          </w:tcPr>
          <w:p w14:paraId="0B483EF6"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0</w:t>
            </w:r>
          </w:p>
        </w:tc>
      </w:tr>
      <w:tr w:rsidR="006509E5" w:rsidRPr="002643CB" w14:paraId="55BA9CAD" w14:textId="77777777" w:rsidTr="006509E5">
        <w:tc>
          <w:tcPr>
            <w:tcW w:w="5760" w:type="dxa"/>
          </w:tcPr>
          <w:p w14:paraId="4C3B0090" w14:textId="77777777" w:rsidR="006509E5" w:rsidRPr="00173AB6" w:rsidRDefault="006509E5" w:rsidP="006509E5">
            <w:pPr>
              <w:rPr>
                <w:rFonts w:ascii="Times New Roman" w:hAnsi="Times New Roman" w:cs="Times New Roman"/>
              </w:rPr>
            </w:pPr>
            <w:r w:rsidRPr="00173AB6">
              <w:rPr>
                <w:rFonts w:ascii="Times New Roman" w:hAnsi="Times New Roman" w:cs="Times New Roman"/>
              </w:rPr>
              <w:t>Information on br</w:t>
            </w:r>
            <w:r>
              <w:rPr>
                <w:rFonts w:ascii="Times New Roman" w:hAnsi="Times New Roman" w:cs="Times New Roman"/>
              </w:rPr>
              <w:t>aces/orthoses &amp; how to pair w/</w:t>
            </w:r>
            <w:r w:rsidRPr="00173AB6">
              <w:rPr>
                <w:rFonts w:ascii="Times New Roman" w:hAnsi="Times New Roman" w:cs="Times New Roman"/>
              </w:rPr>
              <w:t xml:space="preserve"> devices</w:t>
            </w:r>
          </w:p>
        </w:tc>
        <w:tc>
          <w:tcPr>
            <w:tcW w:w="990" w:type="dxa"/>
          </w:tcPr>
          <w:p w14:paraId="0E916311"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5</w:t>
            </w:r>
          </w:p>
        </w:tc>
        <w:tc>
          <w:tcPr>
            <w:tcW w:w="1170" w:type="dxa"/>
          </w:tcPr>
          <w:p w14:paraId="7A9232FA"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0</w:t>
            </w:r>
          </w:p>
        </w:tc>
      </w:tr>
      <w:tr w:rsidR="006509E5" w:rsidRPr="002643CB" w14:paraId="6B16B365" w14:textId="77777777" w:rsidTr="006509E5">
        <w:tc>
          <w:tcPr>
            <w:tcW w:w="5760" w:type="dxa"/>
          </w:tcPr>
          <w:p w14:paraId="73197C6D" w14:textId="77777777" w:rsidR="006509E5" w:rsidRPr="00173AB6" w:rsidRDefault="006509E5" w:rsidP="006509E5">
            <w:pPr>
              <w:rPr>
                <w:rFonts w:ascii="Times New Roman" w:hAnsi="Times New Roman" w:cs="Times New Roman"/>
              </w:rPr>
            </w:pPr>
            <w:r>
              <w:rPr>
                <w:rFonts w:ascii="Times New Roman" w:hAnsi="Times New Roman" w:cs="Times New Roman"/>
              </w:rPr>
              <w:t>Pricing &amp; Insurance Coverage</w:t>
            </w:r>
          </w:p>
        </w:tc>
        <w:tc>
          <w:tcPr>
            <w:tcW w:w="990" w:type="dxa"/>
          </w:tcPr>
          <w:p w14:paraId="33C74ACC" w14:textId="77777777" w:rsidR="006509E5" w:rsidRPr="00F465CC" w:rsidRDefault="006509E5" w:rsidP="006509E5">
            <w:pPr>
              <w:jc w:val="center"/>
              <w:rPr>
                <w:rFonts w:ascii="Times New Roman" w:hAnsi="Times New Roman" w:cs="Times New Roman"/>
              </w:rPr>
            </w:pPr>
            <w:r>
              <w:rPr>
                <w:rFonts w:ascii="Times New Roman" w:hAnsi="Times New Roman" w:cs="Times New Roman"/>
              </w:rPr>
              <w:t>3</w:t>
            </w:r>
          </w:p>
        </w:tc>
        <w:tc>
          <w:tcPr>
            <w:tcW w:w="1170" w:type="dxa"/>
          </w:tcPr>
          <w:p w14:paraId="7F8D4ED8" w14:textId="77777777" w:rsidR="006509E5" w:rsidRPr="00F465CC" w:rsidRDefault="006509E5" w:rsidP="006509E5">
            <w:pPr>
              <w:jc w:val="center"/>
              <w:rPr>
                <w:rFonts w:ascii="Times New Roman" w:hAnsi="Times New Roman" w:cs="Times New Roman"/>
              </w:rPr>
            </w:pPr>
            <w:r>
              <w:rPr>
                <w:rFonts w:ascii="Times New Roman" w:hAnsi="Times New Roman" w:cs="Times New Roman"/>
              </w:rPr>
              <w:t>1</w:t>
            </w:r>
          </w:p>
        </w:tc>
      </w:tr>
      <w:tr w:rsidR="006509E5" w:rsidRPr="002643CB" w14:paraId="403FC025" w14:textId="77777777" w:rsidTr="006509E5">
        <w:tc>
          <w:tcPr>
            <w:tcW w:w="5760" w:type="dxa"/>
          </w:tcPr>
          <w:p w14:paraId="60ED1E81" w14:textId="77777777" w:rsidR="006509E5" w:rsidRPr="00173AB6" w:rsidRDefault="006509E5" w:rsidP="006509E5">
            <w:pPr>
              <w:rPr>
                <w:rFonts w:ascii="Times New Roman" w:hAnsi="Times New Roman" w:cs="Times New Roman"/>
              </w:rPr>
            </w:pPr>
            <w:r>
              <w:rPr>
                <w:rFonts w:ascii="Times New Roman" w:hAnsi="Times New Roman" w:cs="Times New Roman"/>
              </w:rPr>
              <w:t>Vendor Information</w:t>
            </w:r>
          </w:p>
        </w:tc>
        <w:tc>
          <w:tcPr>
            <w:tcW w:w="990" w:type="dxa"/>
          </w:tcPr>
          <w:p w14:paraId="03B81B9A" w14:textId="77777777" w:rsidR="006509E5" w:rsidRPr="00F465CC" w:rsidRDefault="006509E5" w:rsidP="006509E5">
            <w:pPr>
              <w:jc w:val="center"/>
              <w:rPr>
                <w:rFonts w:ascii="Times New Roman" w:hAnsi="Times New Roman" w:cs="Times New Roman"/>
              </w:rPr>
            </w:pPr>
            <w:r>
              <w:rPr>
                <w:rFonts w:ascii="Times New Roman" w:hAnsi="Times New Roman" w:cs="Times New Roman"/>
              </w:rPr>
              <w:t>1</w:t>
            </w:r>
          </w:p>
        </w:tc>
        <w:tc>
          <w:tcPr>
            <w:tcW w:w="1170" w:type="dxa"/>
          </w:tcPr>
          <w:p w14:paraId="4907832A" w14:textId="77777777" w:rsidR="006509E5" w:rsidRPr="00F465CC" w:rsidRDefault="006509E5" w:rsidP="006509E5">
            <w:pPr>
              <w:jc w:val="center"/>
              <w:rPr>
                <w:rFonts w:ascii="Times New Roman" w:hAnsi="Times New Roman" w:cs="Times New Roman"/>
              </w:rPr>
            </w:pPr>
            <w:r>
              <w:rPr>
                <w:rFonts w:ascii="Times New Roman" w:hAnsi="Times New Roman" w:cs="Times New Roman"/>
              </w:rPr>
              <w:t>2</w:t>
            </w:r>
          </w:p>
        </w:tc>
      </w:tr>
      <w:tr w:rsidR="006509E5" w:rsidRPr="002643CB" w14:paraId="06985C30" w14:textId="77777777" w:rsidTr="006509E5">
        <w:tc>
          <w:tcPr>
            <w:tcW w:w="5760" w:type="dxa"/>
          </w:tcPr>
          <w:p w14:paraId="68BB15C5" w14:textId="77777777" w:rsidR="006509E5" w:rsidRDefault="006509E5" w:rsidP="006509E5">
            <w:pPr>
              <w:rPr>
                <w:rFonts w:ascii="Times New Roman" w:hAnsi="Times New Roman" w:cs="Times New Roman"/>
              </w:rPr>
            </w:pPr>
            <w:r>
              <w:rPr>
                <w:rFonts w:ascii="Times New Roman" w:hAnsi="Times New Roman" w:cs="Times New Roman"/>
              </w:rPr>
              <w:t>Evidence-based research on equipment recommendations</w:t>
            </w:r>
          </w:p>
        </w:tc>
        <w:tc>
          <w:tcPr>
            <w:tcW w:w="990" w:type="dxa"/>
          </w:tcPr>
          <w:p w14:paraId="6C3F0799"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1</w:t>
            </w:r>
          </w:p>
        </w:tc>
        <w:tc>
          <w:tcPr>
            <w:tcW w:w="1170" w:type="dxa"/>
          </w:tcPr>
          <w:p w14:paraId="49135B0A"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1</w:t>
            </w:r>
          </w:p>
        </w:tc>
      </w:tr>
      <w:tr w:rsidR="006509E5" w:rsidRPr="002643CB" w14:paraId="39604FF8" w14:textId="77777777" w:rsidTr="006509E5">
        <w:tc>
          <w:tcPr>
            <w:tcW w:w="5760" w:type="dxa"/>
          </w:tcPr>
          <w:p w14:paraId="1E1550D7" w14:textId="77777777" w:rsidR="006509E5" w:rsidRDefault="006509E5" w:rsidP="006509E5">
            <w:pPr>
              <w:rPr>
                <w:rFonts w:ascii="Times New Roman" w:hAnsi="Times New Roman" w:cs="Times New Roman"/>
              </w:rPr>
            </w:pPr>
            <w:r>
              <w:rPr>
                <w:rFonts w:ascii="Times New Roman" w:hAnsi="Times New Roman" w:cs="Times New Roman"/>
              </w:rPr>
              <w:t>Special considerations for each equipment piece</w:t>
            </w:r>
          </w:p>
        </w:tc>
        <w:tc>
          <w:tcPr>
            <w:tcW w:w="990" w:type="dxa"/>
          </w:tcPr>
          <w:p w14:paraId="32CB12CF"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0</w:t>
            </w:r>
          </w:p>
        </w:tc>
        <w:tc>
          <w:tcPr>
            <w:tcW w:w="1170" w:type="dxa"/>
          </w:tcPr>
          <w:p w14:paraId="339D6CB6" w14:textId="77777777" w:rsidR="006509E5" w:rsidRPr="00F465CC" w:rsidRDefault="006509E5" w:rsidP="006509E5">
            <w:pPr>
              <w:jc w:val="center"/>
              <w:rPr>
                <w:rFonts w:ascii="Times New Roman" w:hAnsi="Times New Roman" w:cs="Times New Roman"/>
              </w:rPr>
            </w:pPr>
            <w:r w:rsidRPr="00F465CC">
              <w:rPr>
                <w:rFonts w:ascii="Times New Roman" w:hAnsi="Times New Roman" w:cs="Times New Roman"/>
              </w:rPr>
              <w:t>1</w:t>
            </w:r>
          </w:p>
        </w:tc>
      </w:tr>
    </w:tbl>
    <w:p w14:paraId="7E4CBE9B" w14:textId="1FEDADAB" w:rsidR="006509E5" w:rsidRDefault="006509E5" w:rsidP="00315EC2">
      <w:pPr>
        <w:pStyle w:val="ListParagraph"/>
        <w:numPr>
          <w:ilvl w:val="0"/>
          <w:numId w:val="11"/>
        </w:numPr>
        <w:spacing w:after="120"/>
        <w:rPr>
          <w:rFonts w:ascii="Times New Roman" w:hAnsi="Times New Roman" w:cs="Times New Roman"/>
          <w:b/>
        </w:rPr>
      </w:pPr>
      <w:r w:rsidRPr="00690BCC">
        <w:rPr>
          <w:rFonts w:ascii="Times New Roman" w:hAnsi="Times New Roman" w:cs="Times New Roman"/>
          <w:b/>
        </w:rPr>
        <w:t xml:space="preserve">Have you had any experience (including observation) assessing for or prescribing pediatric equipment? If so, explain. </w:t>
      </w:r>
    </w:p>
    <w:p w14:paraId="78996B07" w14:textId="77777777" w:rsidR="00315EC2" w:rsidRPr="00690BCC" w:rsidRDefault="00315EC2" w:rsidP="00315EC2">
      <w:pPr>
        <w:pStyle w:val="ListParagraph"/>
        <w:rPr>
          <w:rFonts w:ascii="Times New Roman" w:hAnsi="Times New Roman" w:cs="Times New Roman"/>
          <w:b/>
        </w:rPr>
      </w:pPr>
    </w:p>
    <w:p w14:paraId="39429E07" w14:textId="1346F3F1" w:rsidR="006509E5" w:rsidRPr="00D66A4C" w:rsidRDefault="006509E5" w:rsidP="00315EC2">
      <w:pPr>
        <w:spacing w:line="480" w:lineRule="auto"/>
        <w:ind w:left="360" w:firstLine="360"/>
        <w:rPr>
          <w:rFonts w:ascii="Times New Roman" w:hAnsi="Times New Roman" w:cs="Times New Roman"/>
        </w:rPr>
      </w:pPr>
      <w:r>
        <w:rPr>
          <w:rFonts w:ascii="Times New Roman" w:hAnsi="Times New Roman" w:cs="Times New Roman"/>
        </w:rPr>
        <w:t>Sixty-two percent o</w:t>
      </w:r>
      <w:r w:rsidR="00FA29D9">
        <w:rPr>
          <w:rFonts w:ascii="Times New Roman" w:hAnsi="Times New Roman" w:cs="Times New Roman"/>
        </w:rPr>
        <w:t>f the first year DPT students did</w:t>
      </w:r>
      <w:r>
        <w:rPr>
          <w:rFonts w:ascii="Times New Roman" w:hAnsi="Times New Roman" w:cs="Times New Roman"/>
        </w:rPr>
        <w:t xml:space="preserve"> </w:t>
      </w:r>
      <w:r>
        <w:rPr>
          <w:rFonts w:ascii="Times New Roman" w:hAnsi="Times New Roman" w:cs="Times New Roman"/>
          <w:i/>
        </w:rPr>
        <w:t xml:space="preserve">not </w:t>
      </w:r>
      <w:r>
        <w:rPr>
          <w:rFonts w:ascii="Times New Roman" w:hAnsi="Times New Roman" w:cs="Times New Roman"/>
        </w:rPr>
        <w:t>have any experience assessing for or prescribing pediatric equipment. Out of the 11 students that reported having experience, all were observation experiences. These included observation in the following settings: school-based, acute care, outpatient pediatrics, Helping Kids with Hemiplegia camp, and an after-school program at the Special Children’s</w:t>
      </w:r>
      <w:r w:rsidR="001151C4">
        <w:rPr>
          <w:rFonts w:ascii="Times New Roman" w:hAnsi="Times New Roman" w:cs="Times New Roman"/>
        </w:rPr>
        <w:t xml:space="preserve"> School. Out of the six</w:t>
      </w:r>
      <w:r>
        <w:rPr>
          <w:rFonts w:ascii="Times New Roman" w:hAnsi="Times New Roman" w:cs="Times New Roman"/>
        </w:rPr>
        <w:t xml:space="preserve"> DPT</w:t>
      </w:r>
      <w:r w:rsidR="001151C4">
        <w:rPr>
          <w:rFonts w:ascii="Times New Roman" w:hAnsi="Times New Roman" w:cs="Times New Roman"/>
        </w:rPr>
        <w:t>2 and DPT3</w:t>
      </w:r>
      <w:r>
        <w:rPr>
          <w:rFonts w:ascii="Times New Roman" w:hAnsi="Times New Roman" w:cs="Times New Roman"/>
        </w:rPr>
        <w:t xml:space="preserve"> stud</w:t>
      </w:r>
      <w:r w:rsidR="003A1957">
        <w:rPr>
          <w:rFonts w:ascii="Times New Roman" w:hAnsi="Times New Roman" w:cs="Times New Roman"/>
        </w:rPr>
        <w:t>ents interested in pediatrics, four</w:t>
      </w:r>
      <w:r>
        <w:rPr>
          <w:rFonts w:ascii="Times New Roman" w:hAnsi="Times New Roman" w:cs="Times New Roman"/>
        </w:rPr>
        <w:t xml:space="preserve"> of them either already completed or are currently in a pediatric rotation, </w:t>
      </w:r>
      <w:r w:rsidR="002E15DF">
        <w:rPr>
          <w:rFonts w:ascii="Times New Roman" w:hAnsi="Times New Roman" w:cs="Times New Roman"/>
        </w:rPr>
        <w:t>in</w:t>
      </w:r>
      <w:r w:rsidR="003A1957">
        <w:rPr>
          <w:rFonts w:ascii="Times New Roman" w:hAnsi="Times New Roman" w:cs="Times New Roman"/>
        </w:rPr>
        <w:t xml:space="preserve"> either a </w:t>
      </w:r>
      <w:r w:rsidR="002E15DF">
        <w:rPr>
          <w:rFonts w:ascii="Times New Roman" w:hAnsi="Times New Roman" w:cs="Times New Roman"/>
        </w:rPr>
        <w:t xml:space="preserve">school-based </w:t>
      </w:r>
      <w:r w:rsidR="003A1957">
        <w:rPr>
          <w:rFonts w:ascii="Times New Roman" w:hAnsi="Times New Roman" w:cs="Times New Roman"/>
        </w:rPr>
        <w:t>or inpatient pediatric setting</w:t>
      </w:r>
      <w:r w:rsidR="002E15DF">
        <w:rPr>
          <w:rFonts w:ascii="Times New Roman" w:hAnsi="Times New Roman" w:cs="Times New Roman"/>
        </w:rPr>
        <w:t xml:space="preserve">. The </w:t>
      </w:r>
      <w:r w:rsidR="00BA289A">
        <w:rPr>
          <w:rFonts w:ascii="Times New Roman" w:hAnsi="Times New Roman" w:cs="Times New Roman"/>
        </w:rPr>
        <w:t xml:space="preserve">remaining </w:t>
      </w:r>
      <w:r w:rsidR="002E15DF">
        <w:rPr>
          <w:rFonts w:ascii="Times New Roman" w:hAnsi="Times New Roman" w:cs="Times New Roman"/>
        </w:rPr>
        <w:t xml:space="preserve">two students </w:t>
      </w:r>
      <w:r>
        <w:rPr>
          <w:rFonts w:ascii="Times New Roman" w:hAnsi="Times New Roman" w:cs="Times New Roman"/>
        </w:rPr>
        <w:t xml:space="preserve">have </w:t>
      </w:r>
      <w:r w:rsidR="00BA289A">
        <w:rPr>
          <w:rFonts w:ascii="Times New Roman" w:hAnsi="Times New Roman" w:cs="Times New Roman"/>
        </w:rPr>
        <w:t>a pediatric clinical rotation</w:t>
      </w:r>
      <w:r>
        <w:rPr>
          <w:rFonts w:ascii="Times New Roman" w:hAnsi="Times New Roman" w:cs="Times New Roman"/>
        </w:rPr>
        <w:t xml:space="preserve"> coming up thi</w:t>
      </w:r>
      <w:r w:rsidR="001151C4">
        <w:rPr>
          <w:rFonts w:ascii="Times New Roman" w:hAnsi="Times New Roman" w:cs="Times New Roman"/>
        </w:rPr>
        <w:t>s year</w:t>
      </w:r>
      <w:r w:rsidR="00BA289A">
        <w:rPr>
          <w:rFonts w:ascii="Times New Roman" w:hAnsi="Times New Roman" w:cs="Times New Roman"/>
        </w:rPr>
        <w:t>, so they, like the DPT1 students, have not yet gained this clinical experience</w:t>
      </w:r>
      <w:r w:rsidR="001151C4">
        <w:rPr>
          <w:rFonts w:ascii="Times New Roman" w:hAnsi="Times New Roman" w:cs="Times New Roman"/>
        </w:rPr>
        <w:t xml:space="preserve">. </w:t>
      </w:r>
    </w:p>
    <w:p w14:paraId="705636A3" w14:textId="77777777" w:rsidR="00315EC2" w:rsidRDefault="00315EC2" w:rsidP="00F36E26">
      <w:pPr>
        <w:spacing w:line="360" w:lineRule="auto"/>
        <w:rPr>
          <w:rFonts w:ascii="Times New Roman" w:hAnsi="Times New Roman" w:cs="Times New Roman"/>
          <w:i/>
        </w:rPr>
      </w:pPr>
    </w:p>
    <w:p w14:paraId="5C18CDBC" w14:textId="0DC54A0B" w:rsidR="00A6141C" w:rsidRDefault="00A6141C" w:rsidP="00F36E26">
      <w:pPr>
        <w:spacing w:line="360" w:lineRule="auto"/>
        <w:rPr>
          <w:rFonts w:ascii="Times New Roman" w:hAnsi="Times New Roman" w:cs="Times New Roman"/>
          <w:i/>
        </w:rPr>
      </w:pPr>
      <w:r>
        <w:rPr>
          <w:rFonts w:ascii="Times New Roman" w:hAnsi="Times New Roman" w:cs="Times New Roman"/>
          <w:i/>
        </w:rPr>
        <w:t>Survey II. Results</w:t>
      </w:r>
    </w:p>
    <w:p w14:paraId="367AEE32" w14:textId="77777777" w:rsidR="00315EC2" w:rsidRDefault="00315EC2" w:rsidP="00F36E26">
      <w:pPr>
        <w:spacing w:line="360" w:lineRule="auto"/>
        <w:rPr>
          <w:rFonts w:ascii="Times New Roman" w:hAnsi="Times New Roman" w:cs="Times New Roman"/>
          <w:i/>
        </w:rPr>
      </w:pPr>
    </w:p>
    <w:p w14:paraId="33C401FD" w14:textId="024A39D6" w:rsidR="00E4712C" w:rsidRPr="006A2645" w:rsidRDefault="00E4712C" w:rsidP="00E4712C">
      <w:pPr>
        <w:ind w:left="360"/>
        <w:rPr>
          <w:rFonts w:ascii="Times New Roman" w:hAnsi="Times New Roman" w:cs="Times New Roman"/>
          <w:b/>
        </w:rPr>
      </w:pPr>
      <w:r>
        <w:rPr>
          <w:rFonts w:ascii="Times New Roman" w:hAnsi="Times New Roman" w:cs="Times New Roman"/>
          <w:b/>
        </w:rPr>
        <w:t>Table II. Survey II Questions</w:t>
      </w:r>
    </w:p>
    <w:tbl>
      <w:tblPr>
        <w:tblStyle w:val="TableGrid"/>
        <w:tblW w:w="8118" w:type="dxa"/>
        <w:tblInd w:w="468" w:type="dxa"/>
        <w:tblLook w:val="04A0" w:firstRow="1" w:lastRow="0" w:firstColumn="1" w:lastColumn="0" w:noHBand="0" w:noVBand="1"/>
      </w:tblPr>
      <w:tblGrid>
        <w:gridCol w:w="5508"/>
        <w:gridCol w:w="1222"/>
        <w:gridCol w:w="1388"/>
      </w:tblGrid>
      <w:tr w:rsidR="00E4712C" w:rsidRPr="006A2645" w14:paraId="44F1F808" w14:textId="77777777" w:rsidTr="00E4712C">
        <w:tc>
          <w:tcPr>
            <w:tcW w:w="5508" w:type="dxa"/>
          </w:tcPr>
          <w:p w14:paraId="018D070E" w14:textId="77777777" w:rsidR="00E4712C" w:rsidRPr="006A2645" w:rsidRDefault="00E4712C" w:rsidP="00E4712C">
            <w:pPr>
              <w:rPr>
                <w:rFonts w:ascii="Times New Roman" w:hAnsi="Times New Roman" w:cs="Times New Roman"/>
                <w:b/>
              </w:rPr>
            </w:pPr>
          </w:p>
        </w:tc>
        <w:tc>
          <w:tcPr>
            <w:tcW w:w="1222" w:type="dxa"/>
          </w:tcPr>
          <w:p w14:paraId="1A5443C9" w14:textId="77777777" w:rsidR="00E4712C" w:rsidRPr="006A2645" w:rsidRDefault="00E4712C" w:rsidP="00E4712C">
            <w:pPr>
              <w:jc w:val="center"/>
              <w:rPr>
                <w:rFonts w:ascii="Times New Roman" w:hAnsi="Times New Roman" w:cs="Times New Roman"/>
                <w:b/>
              </w:rPr>
            </w:pPr>
          </w:p>
          <w:p w14:paraId="2DB92321" w14:textId="77777777" w:rsidR="00E4712C" w:rsidRPr="006A2645" w:rsidRDefault="00E4712C" w:rsidP="00E4712C">
            <w:pPr>
              <w:jc w:val="center"/>
              <w:rPr>
                <w:rFonts w:ascii="Times New Roman" w:hAnsi="Times New Roman" w:cs="Times New Roman"/>
                <w:b/>
              </w:rPr>
            </w:pPr>
            <w:r w:rsidRPr="006A2645">
              <w:rPr>
                <w:rFonts w:ascii="Times New Roman" w:hAnsi="Times New Roman" w:cs="Times New Roman"/>
                <w:b/>
              </w:rPr>
              <w:t>DPT1</w:t>
            </w:r>
          </w:p>
        </w:tc>
        <w:tc>
          <w:tcPr>
            <w:tcW w:w="1388" w:type="dxa"/>
          </w:tcPr>
          <w:p w14:paraId="3285754E" w14:textId="77777777" w:rsidR="00E4712C" w:rsidRPr="006A2645" w:rsidRDefault="00E4712C" w:rsidP="00E4712C">
            <w:pPr>
              <w:jc w:val="center"/>
              <w:rPr>
                <w:rFonts w:ascii="Times New Roman" w:hAnsi="Times New Roman" w:cs="Times New Roman"/>
                <w:b/>
              </w:rPr>
            </w:pPr>
            <w:r w:rsidRPr="006A2645">
              <w:rPr>
                <w:rFonts w:ascii="Times New Roman" w:hAnsi="Times New Roman" w:cs="Times New Roman"/>
                <w:b/>
              </w:rPr>
              <w:t>DPT2 &amp; DPT3</w:t>
            </w:r>
          </w:p>
        </w:tc>
      </w:tr>
      <w:tr w:rsidR="00E4712C" w:rsidRPr="006A2645" w14:paraId="670653DC" w14:textId="77777777" w:rsidTr="00E4712C">
        <w:tc>
          <w:tcPr>
            <w:tcW w:w="5508" w:type="dxa"/>
          </w:tcPr>
          <w:p w14:paraId="11C52011" w14:textId="77777777" w:rsidR="00E4712C" w:rsidRPr="006A2645" w:rsidRDefault="00E4712C" w:rsidP="00E4712C">
            <w:pPr>
              <w:rPr>
                <w:rFonts w:ascii="Times New Roman" w:hAnsi="Times New Roman" w:cs="Times New Roman"/>
                <w:b/>
              </w:rPr>
            </w:pPr>
            <w:r w:rsidRPr="006A2645">
              <w:rPr>
                <w:rFonts w:ascii="Times New Roman" w:hAnsi="Times New Roman" w:cs="Times New Roman"/>
                <w:b/>
              </w:rPr>
              <w:t>I feel this presentation identified and adequately addressed the various considerations required to choose appropriate equipment for the pediatric population.</w:t>
            </w:r>
          </w:p>
        </w:tc>
        <w:tc>
          <w:tcPr>
            <w:tcW w:w="1222" w:type="dxa"/>
          </w:tcPr>
          <w:p w14:paraId="526BDD2E" w14:textId="77777777" w:rsidR="00E4712C" w:rsidRPr="006A2645" w:rsidRDefault="00E4712C" w:rsidP="00E4712C">
            <w:pPr>
              <w:jc w:val="center"/>
              <w:rPr>
                <w:rFonts w:ascii="Times New Roman" w:hAnsi="Times New Roman" w:cs="Times New Roman"/>
              </w:rPr>
            </w:pPr>
          </w:p>
          <w:p w14:paraId="0F10FF9C" w14:textId="77777777" w:rsidR="00E4712C" w:rsidRPr="006A2645" w:rsidRDefault="00E4712C" w:rsidP="00E4712C">
            <w:pPr>
              <w:jc w:val="center"/>
              <w:rPr>
                <w:rFonts w:ascii="Times New Roman" w:hAnsi="Times New Roman" w:cs="Times New Roman"/>
              </w:rPr>
            </w:pPr>
            <w:r w:rsidRPr="006A2645">
              <w:rPr>
                <w:rFonts w:ascii="Times New Roman" w:hAnsi="Times New Roman" w:cs="Times New Roman"/>
              </w:rPr>
              <w:t>8.7</w:t>
            </w:r>
          </w:p>
        </w:tc>
        <w:tc>
          <w:tcPr>
            <w:tcW w:w="1388" w:type="dxa"/>
          </w:tcPr>
          <w:p w14:paraId="1A2ACB9B" w14:textId="77777777" w:rsidR="00E4712C" w:rsidRPr="006A2645" w:rsidRDefault="00E4712C" w:rsidP="00E4712C">
            <w:pPr>
              <w:jc w:val="center"/>
              <w:rPr>
                <w:rFonts w:ascii="Times New Roman" w:hAnsi="Times New Roman" w:cs="Times New Roman"/>
              </w:rPr>
            </w:pPr>
          </w:p>
          <w:p w14:paraId="76D1BB2B" w14:textId="77777777" w:rsidR="00E4712C" w:rsidRPr="006A2645" w:rsidRDefault="00E4712C" w:rsidP="00E4712C">
            <w:pPr>
              <w:jc w:val="center"/>
              <w:rPr>
                <w:rFonts w:ascii="Times New Roman" w:hAnsi="Times New Roman" w:cs="Times New Roman"/>
              </w:rPr>
            </w:pPr>
            <w:r w:rsidRPr="006A2645">
              <w:rPr>
                <w:rFonts w:ascii="Times New Roman" w:hAnsi="Times New Roman" w:cs="Times New Roman"/>
              </w:rPr>
              <w:t>9.7</w:t>
            </w:r>
          </w:p>
        </w:tc>
      </w:tr>
      <w:tr w:rsidR="00E4712C" w:rsidRPr="006A2645" w14:paraId="461C3859" w14:textId="77777777" w:rsidTr="00E4712C">
        <w:tc>
          <w:tcPr>
            <w:tcW w:w="5508" w:type="dxa"/>
          </w:tcPr>
          <w:p w14:paraId="78CC06D8" w14:textId="77777777" w:rsidR="00E4712C" w:rsidRPr="006A2645" w:rsidRDefault="00E4712C" w:rsidP="00E4712C">
            <w:pPr>
              <w:rPr>
                <w:rFonts w:ascii="Times New Roman" w:hAnsi="Times New Roman" w:cs="Times New Roman"/>
              </w:rPr>
            </w:pPr>
            <w:r w:rsidRPr="006A2645">
              <w:rPr>
                <w:rFonts w:ascii="Times New Roman" w:hAnsi="Times New Roman" w:cs="Times New Roman"/>
                <w:b/>
              </w:rPr>
              <w:t>This information would be useful to reference if I were trying to choose an appropriate adaptive/assistive device for a child.</w:t>
            </w:r>
          </w:p>
        </w:tc>
        <w:tc>
          <w:tcPr>
            <w:tcW w:w="1222" w:type="dxa"/>
          </w:tcPr>
          <w:p w14:paraId="462F8A33" w14:textId="77777777" w:rsidR="00E4712C" w:rsidRPr="006A2645" w:rsidRDefault="00E4712C" w:rsidP="00E4712C">
            <w:pPr>
              <w:jc w:val="center"/>
              <w:rPr>
                <w:rFonts w:ascii="Times New Roman" w:hAnsi="Times New Roman" w:cs="Times New Roman"/>
                <w:b/>
              </w:rPr>
            </w:pPr>
          </w:p>
          <w:p w14:paraId="28D59893" w14:textId="77777777" w:rsidR="00E4712C" w:rsidRPr="006A2645" w:rsidRDefault="00E4712C" w:rsidP="00E4712C">
            <w:pPr>
              <w:jc w:val="center"/>
              <w:rPr>
                <w:rFonts w:ascii="Times New Roman" w:hAnsi="Times New Roman" w:cs="Times New Roman"/>
              </w:rPr>
            </w:pPr>
            <w:r w:rsidRPr="006A2645">
              <w:rPr>
                <w:rFonts w:ascii="Times New Roman" w:hAnsi="Times New Roman" w:cs="Times New Roman"/>
              </w:rPr>
              <w:t>9.1</w:t>
            </w:r>
          </w:p>
        </w:tc>
        <w:tc>
          <w:tcPr>
            <w:tcW w:w="1388" w:type="dxa"/>
          </w:tcPr>
          <w:p w14:paraId="254B1546" w14:textId="77777777" w:rsidR="00E4712C" w:rsidRPr="006A2645" w:rsidRDefault="00E4712C" w:rsidP="00E4712C">
            <w:pPr>
              <w:jc w:val="center"/>
              <w:rPr>
                <w:rFonts w:ascii="Times New Roman" w:hAnsi="Times New Roman" w:cs="Times New Roman"/>
              </w:rPr>
            </w:pPr>
          </w:p>
          <w:p w14:paraId="4C7BD80D" w14:textId="77777777" w:rsidR="00E4712C" w:rsidRPr="006A2645" w:rsidRDefault="00E4712C" w:rsidP="00E4712C">
            <w:pPr>
              <w:jc w:val="center"/>
              <w:rPr>
                <w:rFonts w:ascii="Times New Roman" w:hAnsi="Times New Roman" w:cs="Times New Roman"/>
              </w:rPr>
            </w:pPr>
            <w:r w:rsidRPr="006A2645">
              <w:rPr>
                <w:rFonts w:ascii="Times New Roman" w:hAnsi="Times New Roman" w:cs="Times New Roman"/>
              </w:rPr>
              <w:t>10</w:t>
            </w:r>
          </w:p>
        </w:tc>
      </w:tr>
      <w:tr w:rsidR="00E4712C" w:rsidRPr="006A2645" w14:paraId="36CAD5EA" w14:textId="77777777" w:rsidTr="00E4712C">
        <w:tc>
          <w:tcPr>
            <w:tcW w:w="5508" w:type="dxa"/>
          </w:tcPr>
          <w:p w14:paraId="43AA8F11" w14:textId="77777777" w:rsidR="00E4712C" w:rsidRPr="006A2645" w:rsidRDefault="00E4712C" w:rsidP="00E4712C">
            <w:pPr>
              <w:rPr>
                <w:rFonts w:ascii="Times New Roman" w:hAnsi="Times New Roman" w:cs="Times New Roman"/>
                <w:b/>
              </w:rPr>
            </w:pPr>
            <w:r w:rsidRPr="006A2645">
              <w:rPr>
                <w:rFonts w:ascii="Times New Roman" w:hAnsi="Times New Roman" w:cs="Times New Roman"/>
                <w:b/>
              </w:rPr>
              <w:t>I have an understanding of what assistive/adaptive devices are available and for which type of patient they are appropriate.</w:t>
            </w:r>
          </w:p>
        </w:tc>
        <w:tc>
          <w:tcPr>
            <w:tcW w:w="1222" w:type="dxa"/>
          </w:tcPr>
          <w:p w14:paraId="013F45C3" w14:textId="77777777" w:rsidR="00E4712C" w:rsidRPr="006A2645" w:rsidRDefault="00E4712C" w:rsidP="00E4712C">
            <w:pPr>
              <w:jc w:val="center"/>
              <w:rPr>
                <w:rFonts w:ascii="Times New Roman" w:hAnsi="Times New Roman" w:cs="Times New Roman"/>
              </w:rPr>
            </w:pPr>
          </w:p>
          <w:p w14:paraId="7364015C" w14:textId="77777777" w:rsidR="00E4712C" w:rsidRPr="006A2645" w:rsidRDefault="00E4712C" w:rsidP="00E4712C">
            <w:pPr>
              <w:jc w:val="center"/>
              <w:rPr>
                <w:rFonts w:ascii="Times New Roman" w:hAnsi="Times New Roman" w:cs="Times New Roman"/>
              </w:rPr>
            </w:pPr>
            <w:r w:rsidRPr="006A2645">
              <w:rPr>
                <w:rFonts w:ascii="Times New Roman" w:hAnsi="Times New Roman" w:cs="Times New Roman"/>
              </w:rPr>
              <w:t>7.6</w:t>
            </w:r>
          </w:p>
        </w:tc>
        <w:tc>
          <w:tcPr>
            <w:tcW w:w="1388" w:type="dxa"/>
          </w:tcPr>
          <w:p w14:paraId="5E95171D" w14:textId="77777777" w:rsidR="00E4712C" w:rsidRPr="006A2645" w:rsidRDefault="00E4712C" w:rsidP="00E4712C">
            <w:pPr>
              <w:jc w:val="center"/>
              <w:rPr>
                <w:rFonts w:ascii="Times New Roman" w:hAnsi="Times New Roman" w:cs="Times New Roman"/>
              </w:rPr>
            </w:pPr>
          </w:p>
          <w:p w14:paraId="18A4A01C" w14:textId="77777777" w:rsidR="00E4712C" w:rsidRPr="006A2645" w:rsidRDefault="00E4712C" w:rsidP="00E4712C">
            <w:pPr>
              <w:jc w:val="center"/>
              <w:rPr>
                <w:rFonts w:ascii="Times New Roman" w:hAnsi="Times New Roman" w:cs="Times New Roman"/>
              </w:rPr>
            </w:pPr>
            <w:r w:rsidRPr="006A2645">
              <w:rPr>
                <w:rFonts w:ascii="Times New Roman" w:hAnsi="Times New Roman" w:cs="Times New Roman"/>
              </w:rPr>
              <w:t>9.2</w:t>
            </w:r>
          </w:p>
          <w:p w14:paraId="7E9F0D36" w14:textId="77777777" w:rsidR="00E4712C" w:rsidRPr="006A2645" w:rsidRDefault="00E4712C" w:rsidP="00E4712C">
            <w:pPr>
              <w:rPr>
                <w:rFonts w:ascii="Times New Roman" w:hAnsi="Times New Roman" w:cs="Times New Roman"/>
              </w:rPr>
            </w:pPr>
          </w:p>
        </w:tc>
      </w:tr>
      <w:tr w:rsidR="00E4712C" w:rsidRPr="006A2645" w14:paraId="6F32CD6F" w14:textId="77777777" w:rsidTr="00E4712C">
        <w:tc>
          <w:tcPr>
            <w:tcW w:w="5508" w:type="dxa"/>
          </w:tcPr>
          <w:p w14:paraId="1E7D513E" w14:textId="77777777" w:rsidR="00E4712C" w:rsidRPr="006A2645" w:rsidRDefault="00E4712C" w:rsidP="00E4712C">
            <w:pPr>
              <w:rPr>
                <w:rFonts w:ascii="Times New Roman" w:hAnsi="Times New Roman" w:cs="Times New Roman"/>
              </w:rPr>
            </w:pPr>
            <w:r w:rsidRPr="006A2645">
              <w:rPr>
                <w:rFonts w:ascii="Times New Roman" w:hAnsi="Times New Roman" w:cs="Times New Roman"/>
                <w:b/>
              </w:rPr>
              <w:t>I feel comfortable making decisions regarding a child’s adaptive equipment.</w:t>
            </w:r>
          </w:p>
        </w:tc>
        <w:tc>
          <w:tcPr>
            <w:tcW w:w="1222" w:type="dxa"/>
          </w:tcPr>
          <w:p w14:paraId="48A28C31" w14:textId="77777777" w:rsidR="00E4712C" w:rsidRPr="006A2645" w:rsidRDefault="00E4712C" w:rsidP="00E4712C">
            <w:pPr>
              <w:jc w:val="center"/>
              <w:rPr>
                <w:rFonts w:ascii="Times New Roman" w:hAnsi="Times New Roman" w:cs="Times New Roman"/>
              </w:rPr>
            </w:pPr>
            <w:r w:rsidRPr="006A2645">
              <w:rPr>
                <w:rFonts w:ascii="Times New Roman" w:hAnsi="Times New Roman" w:cs="Times New Roman"/>
              </w:rPr>
              <w:t>5.8</w:t>
            </w:r>
          </w:p>
        </w:tc>
        <w:tc>
          <w:tcPr>
            <w:tcW w:w="1388" w:type="dxa"/>
          </w:tcPr>
          <w:p w14:paraId="1EE91762" w14:textId="77777777" w:rsidR="00E4712C" w:rsidRPr="006A2645" w:rsidRDefault="00E4712C" w:rsidP="00E4712C">
            <w:pPr>
              <w:jc w:val="center"/>
              <w:rPr>
                <w:rFonts w:ascii="Times New Roman" w:hAnsi="Times New Roman" w:cs="Times New Roman"/>
              </w:rPr>
            </w:pPr>
            <w:r w:rsidRPr="006A2645">
              <w:rPr>
                <w:rFonts w:ascii="Times New Roman" w:hAnsi="Times New Roman" w:cs="Times New Roman"/>
              </w:rPr>
              <w:t>6.8</w:t>
            </w:r>
          </w:p>
        </w:tc>
      </w:tr>
      <w:tr w:rsidR="00E4712C" w:rsidRPr="006A2645" w14:paraId="3CCE6990" w14:textId="77777777" w:rsidTr="00E4712C">
        <w:tc>
          <w:tcPr>
            <w:tcW w:w="5508" w:type="dxa"/>
          </w:tcPr>
          <w:p w14:paraId="0B001C6E" w14:textId="77777777" w:rsidR="00E4712C" w:rsidRPr="006A2645" w:rsidRDefault="00E4712C" w:rsidP="00E4712C">
            <w:pPr>
              <w:rPr>
                <w:rFonts w:ascii="Times New Roman" w:hAnsi="Times New Roman" w:cs="Times New Roman"/>
              </w:rPr>
            </w:pPr>
            <w:r w:rsidRPr="006A2645">
              <w:rPr>
                <w:rFonts w:ascii="Times New Roman" w:hAnsi="Times New Roman" w:cs="Times New Roman"/>
                <w:b/>
              </w:rPr>
              <w:t>This was an effective presentation.</w:t>
            </w:r>
          </w:p>
        </w:tc>
        <w:tc>
          <w:tcPr>
            <w:tcW w:w="1222" w:type="dxa"/>
          </w:tcPr>
          <w:p w14:paraId="1E4F5A3D" w14:textId="77777777" w:rsidR="00E4712C" w:rsidRPr="006A2645" w:rsidRDefault="00E4712C" w:rsidP="00E4712C">
            <w:pPr>
              <w:jc w:val="center"/>
              <w:rPr>
                <w:rFonts w:ascii="Times New Roman" w:hAnsi="Times New Roman" w:cs="Times New Roman"/>
              </w:rPr>
            </w:pPr>
            <w:r w:rsidRPr="006A2645">
              <w:rPr>
                <w:rFonts w:ascii="Times New Roman" w:hAnsi="Times New Roman" w:cs="Times New Roman"/>
              </w:rPr>
              <w:t>9.1</w:t>
            </w:r>
          </w:p>
        </w:tc>
        <w:tc>
          <w:tcPr>
            <w:tcW w:w="1388" w:type="dxa"/>
          </w:tcPr>
          <w:p w14:paraId="6545AB6D" w14:textId="77777777" w:rsidR="00E4712C" w:rsidRPr="006A2645" w:rsidRDefault="00E4712C" w:rsidP="00E4712C">
            <w:pPr>
              <w:jc w:val="center"/>
              <w:rPr>
                <w:rFonts w:ascii="Times New Roman" w:hAnsi="Times New Roman" w:cs="Times New Roman"/>
              </w:rPr>
            </w:pPr>
            <w:r w:rsidRPr="006A2645">
              <w:rPr>
                <w:rFonts w:ascii="Times New Roman" w:hAnsi="Times New Roman" w:cs="Times New Roman"/>
              </w:rPr>
              <w:t>9.8</w:t>
            </w:r>
          </w:p>
        </w:tc>
      </w:tr>
    </w:tbl>
    <w:p w14:paraId="08DA8F3C" w14:textId="59807D47" w:rsidR="00E4712C" w:rsidRPr="003151B6" w:rsidRDefault="00E4712C" w:rsidP="003A4D3B">
      <w:pPr>
        <w:ind w:left="360"/>
        <w:rPr>
          <w:rFonts w:ascii="Times New Roman" w:hAnsi="Times New Roman" w:cs="Times New Roman"/>
          <w:i/>
        </w:rPr>
      </w:pPr>
      <w:r w:rsidRPr="003151B6">
        <w:rPr>
          <w:rFonts w:ascii="Times New Roman" w:hAnsi="Times New Roman" w:cs="Times New Roman"/>
          <w:i/>
        </w:rPr>
        <w:t xml:space="preserve">*Survey questions are scored </w:t>
      </w:r>
      <w:r w:rsidR="003A4D3B">
        <w:rPr>
          <w:rFonts w:ascii="Times New Roman" w:hAnsi="Times New Roman" w:cs="Times New Roman"/>
          <w:i/>
        </w:rPr>
        <w:t xml:space="preserve">a scale of 1 (strongly disagree) to 10 (strongly agree). </w:t>
      </w:r>
      <w:r w:rsidRPr="003151B6">
        <w:rPr>
          <w:rFonts w:ascii="Times New Roman" w:hAnsi="Times New Roman" w:cs="Times New Roman"/>
          <w:i/>
        </w:rPr>
        <w:t xml:space="preserve"> </w:t>
      </w:r>
    </w:p>
    <w:p w14:paraId="0B4F6CAF" w14:textId="77777777" w:rsidR="005673EE" w:rsidRPr="00DB22BE" w:rsidRDefault="005673EE" w:rsidP="009F0D6D">
      <w:pPr>
        <w:rPr>
          <w:rFonts w:ascii="Times New Roman" w:hAnsi="Times New Roman" w:cs="Times New Roman"/>
        </w:rPr>
      </w:pPr>
    </w:p>
    <w:p w14:paraId="5E515E22" w14:textId="6C47DECA" w:rsidR="007452A3" w:rsidRPr="004E3FB3" w:rsidRDefault="007452A3" w:rsidP="009F0D6D">
      <w:pPr>
        <w:ind w:left="360"/>
        <w:rPr>
          <w:rFonts w:ascii="Times New Roman" w:hAnsi="Times New Roman" w:cs="Times New Roman"/>
          <w:b/>
        </w:rPr>
      </w:pPr>
      <w:r w:rsidRPr="004E3FB3">
        <w:rPr>
          <w:rFonts w:ascii="Times New Roman" w:hAnsi="Times New Roman" w:cs="Times New Roman"/>
          <w:b/>
        </w:rPr>
        <w:t>Table III. Selected Student Co</w:t>
      </w:r>
      <w:r w:rsidR="003B269D">
        <w:rPr>
          <w:rFonts w:ascii="Times New Roman" w:hAnsi="Times New Roman" w:cs="Times New Roman"/>
          <w:b/>
        </w:rPr>
        <w:t xml:space="preserve">mments from Post-Test: Comments &amp; </w:t>
      </w:r>
      <w:r>
        <w:rPr>
          <w:rFonts w:ascii="Times New Roman" w:hAnsi="Times New Roman" w:cs="Times New Roman"/>
          <w:b/>
        </w:rPr>
        <w:t>S</w:t>
      </w:r>
      <w:r w:rsidRPr="004E3FB3">
        <w:rPr>
          <w:rFonts w:ascii="Times New Roman" w:hAnsi="Times New Roman" w:cs="Times New Roman"/>
          <w:b/>
        </w:rPr>
        <w:t>uggestions for Improvement</w:t>
      </w:r>
    </w:p>
    <w:tbl>
      <w:tblPr>
        <w:tblStyle w:val="TableGrid"/>
        <w:tblW w:w="8460" w:type="dxa"/>
        <w:tblInd w:w="468" w:type="dxa"/>
        <w:tblLook w:val="04A0" w:firstRow="1" w:lastRow="0" w:firstColumn="1" w:lastColumn="0" w:noHBand="0" w:noVBand="1"/>
      </w:tblPr>
      <w:tblGrid>
        <w:gridCol w:w="1890"/>
        <w:gridCol w:w="6570"/>
      </w:tblGrid>
      <w:tr w:rsidR="007452A3" w14:paraId="09FB1C55" w14:textId="77777777" w:rsidTr="009F0D6D">
        <w:tc>
          <w:tcPr>
            <w:tcW w:w="1890" w:type="dxa"/>
            <w:shd w:val="clear" w:color="auto" w:fill="A6A6A6" w:themeFill="background1" w:themeFillShade="A6"/>
          </w:tcPr>
          <w:p w14:paraId="7295339D" w14:textId="77777777" w:rsidR="007452A3" w:rsidRPr="00322286" w:rsidRDefault="007452A3" w:rsidP="007452A3">
            <w:pPr>
              <w:jc w:val="center"/>
              <w:rPr>
                <w:rFonts w:ascii="Times New Roman" w:hAnsi="Times New Roman" w:cs="Times New Roman"/>
                <w:b/>
              </w:rPr>
            </w:pPr>
            <w:r w:rsidRPr="00322286">
              <w:rPr>
                <w:rFonts w:ascii="Times New Roman" w:hAnsi="Times New Roman" w:cs="Times New Roman"/>
                <w:b/>
              </w:rPr>
              <w:t>Themes</w:t>
            </w:r>
          </w:p>
        </w:tc>
        <w:tc>
          <w:tcPr>
            <w:tcW w:w="6570" w:type="dxa"/>
            <w:shd w:val="clear" w:color="auto" w:fill="A6A6A6" w:themeFill="background1" w:themeFillShade="A6"/>
          </w:tcPr>
          <w:p w14:paraId="60E9F223" w14:textId="77777777" w:rsidR="007452A3" w:rsidRPr="00322286" w:rsidRDefault="007452A3" w:rsidP="007452A3">
            <w:pPr>
              <w:jc w:val="center"/>
              <w:rPr>
                <w:rFonts w:ascii="Times New Roman" w:hAnsi="Times New Roman" w:cs="Times New Roman"/>
                <w:b/>
              </w:rPr>
            </w:pPr>
            <w:r w:rsidRPr="00322286">
              <w:rPr>
                <w:rFonts w:ascii="Times New Roman" w:hAnsi="Times New Roman" w:cs="Times New Roman"/>
                <w:b/>
              </w:rPr>
              <w:t>DPT1</w:t>
            </w:r>
          </w:p>
        </w:tc>
      </w:tr>
      <w:tr w:rsidR="007452A3" w14:paraId="1529F907" w14:textId="77777777" w:rsidTr="009F0D6D">
        <w:tc>
          <w:tcPr>
            <w:tcW w:w="1890" w:type="dxa"/>
            <w:vMerge w:val="restart"/>
          </w:tcPr>
          <w:p w14:paraId="017AA6C6" w14:textId="77777777" w:rsidR="007452A3" w:rsidRDefault="007452A3" w:rsidP="007452A3">
            <w:pPr>
              <w:jc w:val="center"/>
              <w:rPr>
                <w:rFonts w:ascii="Times New Roman" w:hAnsi="Times New Roman" w:cs="Times New Roman"/>
              </w:rPr>
            </w:pPr>
          </w:p>
          <w:p w14:paraId="595CAEC1" w14:textId="77777777" w:rsidR="007452A3" w:rsidRDefault="007452A3" w:rsidP="007452A3">
            <w:pPr>
              <w:jc w:val="center"/>
              <w:rPr>
                <w:rFonts w:ascii="Times New Roman" w:hAnsi="Times New Roman" w:cs="Times New Roman"/>
              </w:rPr>
            </w:pPr>
            <w:r>
              <w:rPr>
                <w:rFonts w:ascii="Times New Roman" w:hAnsi="Times New Roman" w:cs="Times New Roman"/>
              </w:rPr>
              <w:t>Addressed content not currently provided in the curriculum</w:t>
            </w:r>
          </w:p>
        </w:tc>
        <w:tc>
          <w:tcPr>
            <w:tcW w:w="6570" w:type="dxa"/>
          </w:tcPr>
          <w:p w14:paraId="53A8FE20" w14:textId="77777777" w:rsidR="007452A3" w:rsidRPr="006D59BC" w:rsidRDefault="007452A3" w:rsidP="007452A3">
            <w:pPr>
              <w:rPr>
                <w:rFonts w:ascii="Times New Roman" w:hAnsi="Times New Roman" w:cs="Times New Roman"/>
              </w:rPr>
            </w:pPr>
            <w:r>
              <w:rPr>
                <w:rFonts w:ascii="Times New Roman" w:hAnsi="Times New Roman" w:cs="Times New Roman"/>
              </w:rPr>
              <w:t>“</w:t>
            </w:r>
            <w:r w:rsidRPr="006D59BC">
              <w:rPr>
                <w:rFonts w:ascii="Times New Roman" w:hAnsi="Times New Roman" w:cs="Times New Roman"/>
              </w:rPr>
              <w:t>I learned a ton from this presentation, thank you for taking the time to put this together and providing it for us. I did not know most of this equipment existed before this presentation and I thought the detail was just enough for a basic understanding of what is available. Good visuals and explanation of equipment, adjustment, features, attachments.”</w:t>
            </w:r>
          </w:p>
        </w:tc>
      </w:tr>
      <w:tr w:rsidR="007452A3" w14:paraId="7BFD819F" w14:textId="77777777" w:rsidTr="009F0D6D">
        <w:tc>
          <w:tcPr>
            <w:tcW w:w="1890" w:type="dxa"/>
            <w:vMerge/>
          </w:tcPr>
          <w:p w14:paraId="06434E80" w14:textId="77777777" w:rsidR="007452A3" w:rsidRDefault="007452A3" w:rsidP="007452A3">
            <w:pPr>
              <w:jc w:val="center"/>
              <w:rPr>
                <w:rFonts w:ascii="Times New Roman" w:hAnsi="Times New Roman" w:cs="Times New Roman"/>
              </w:rPr>
            </w:pPr>
          </w:p>
        </w:tc>
        <w:tc>
          <w:tcPr>
            <w:tcW w:w="6570" w:type="dxa"/>
          </w:tcPr>
          <w:p w14:paraId="5F272684" w14:textId="77777777" w:rsidR="007452A3" w:rsidRDefault="007452A3" w:rsidP="007452A3">
            <w:pPr>
              <w:rPr>
                <w:rFonts w:ascii="Times New Roman" w:hAnsi="Times New Roman" w:cs="Times New Roman"/>
              </w:rPr>
            </w:pPr>
            <w:r>
              <w:rPr>
                <w:rFonts w:ascii="Times New Roman" w:hAnsi="Times New Roman" w:cs="Times New Roman"/>
              </w:rPr>
              <w:t>“</w:t>
            </w:r>
            <w:r w:rsidRPr="002436C2">
              <w:rPr>
                <w:rFonts w:ascii="Times New Roman" w:hAnsi="Times New Roman" w:cs="Times New Roman"/>
              </w:rPr>
              <w:t>This presentation was really well done and addressed a need in our program for further education in adaptive equipment. I definitely think I may reference this in preparing for future ped</w:t>
            </w:r>
            <w:r>
              <w:rPr>
                <w:rFonts w:ascii="Times New Roman" w:hAnsi="Times New Roman" w:cs="Times New Roman"/>
              </w:rPr>
              <w:t>iatric</w:t>
            </w:r>
            <w:r w:rsidRPr="002436C2">
              <w:rPr>
                <w:rFonts w:ascii="Times New Roman" w:hAnsi="Times New Roman" w:cs="Times New Roman"/>
              </w:rPr>
              <w:t xml:space="preserve"> clinicals. Thanks!</w:t>
            </w:r>
            <w:r>
              <w:rPr>
                <w:rFonts w:ascii="Times New Roman" w:hAnsi="Times New Roman" w:cs="Times New Roman"/>
              </w:rPr>
              <w:t>”</w:t>
            </w:r>
          </w:p>
        </w:tc>
      </w:tr>
      <w:tr w:rsidR="007452A3" w14:paraId="7ABA92D2" w14:textId="77777777" w:rsidTr="009F0D6D">
        <w:tc>
          <w:tcPr>
            <w:tcW w:w="1890" w:type="dxa"/>
          </w:tcPr>
          <w:p w14:paraId="4762B1A3" w14:textId="77777777" w:rsidR="007452A3" w:rsidRDefault="007452A3" w:rsidP="007452A3">
            <w:pPr>
              <w:jc w:val="center"/>
              <w:rPr>
                <w:rFonts w:ascii="Times New Roman" w:hAnsi="Times New Roman" w:cs="Times New Roman"/>
              </w:rPr>
            </w:pPr>
            <w:r>
              <w:rPr>
                <w:rFonts w:ascii="Times New Roman" w:hAnsi="Times New Roman" w:cs="Times New Roman"/>
              </w:rPr>
              <w:t>Request for more case-based learning</w:t>
            </w:r>
          </w:p>
        </w:tc>
        <w:tc>
          <w:tcPr>
            <w:tcW w:w="6570" w:type="dxa"/>
          </w:tcPr>
          <w:p w14:paraId="3045A43D" w14:textId="77777777" w:rsidR="007452A3" w:rsidRDefault="007452A3" w:rsidP="007452A3">
            <w:pPr>
              <w:rPr>
                <w:rFonts w:ascii="Times New Roman" w:hAnsi="Times New Roman" w:cs="Times New Roman"/>
              </w:rPr>
            </w:pPr>
            <w:r>
              <w:rPr>
                <w:rFonts w:ascii="Times New Roman" w:hAnsi="Times New Roman" w:cs="Times New Roman"/>
              </w:rPr>
              <w:t>“</w:t>
            </w:r>
            <w:r w:rsidRPr="002436C2">
              <w:rPr>
                <w:rFonts w:ascii="Times New Roman" w:hAnsi="Times New Roman" w:cs="Times New Roman"/>
              </w:rPr>
              <w:t xml:space="preserve">This presentation was SO helpful! Incorporating the pre-test case into the presentation, along with rationale, was also beneficial. Additional cases are the only request I would have; however, </w:t>
            </w:r>
            <w:r>
              <w:rPr>
                <w:rFonts w:ascii="Times New Roman" w:hAnsi="Times New Roman" w:cs="Times New Roman"/>
              </w:rPr>
              <w:t xml:space="preserve">this may be mainly due to my </w:t>
            </w:r>
            <w:r w:rsidRPr="002436C2">
              <w:rPr>
                <w:rFonts w:ascii="Times New Roman" w:hAnsi="Times New Roman" w:cs="Times New Roman"/>
              </w:rPr>
              <w:t>interest in pediatrics.</w:t>
            </w:r>
            <w:r>
              <w:rPr>
                <w:rFonts w:ascii="Times New Roman" w:hAnsi="Times New Roman" w:cs="Times New Roman"/>
              </w:rPr>
              <w:t>”</w:t>
            </w:r>
          </w:p>
        </w:tc>
      </w:tr>
      <w:tr w:rsidR="007452A3" w14:paraId="5AFE4F40" w14:textId="77777777" w:rsidTr="009F0D6D">
        <w:tc>
          <w:tcPr>
            <w:tcW w:w="1890" w:type="dxa"/>
            <w:vMerge w:val="restart"/>
          </w:tcPr>
          <w:p w14:paraId="1B21BBC0" w14:textId="77777777" w:rsidR="007452A3" w:rsidRDefault="007452A3" w:rsidP="00DE3687">
            <w:pPr>
              <w:rPr>
                <w:rFonts w:ascii="Times New Roman" w:hAnsi="Times New Roman" w:cs="Times New Roman"/>
              </w:rPr>
            </w:pPr>
          </w:p>
          <w:p w14:paraId="782C67B3" w14:textId="77777777" w:rsidR="007452A3" w:rsidRDefault="007452A3" w:rsidP="007452A3">
            <w:pPr>
              <w:jc w:val="center"/>
              <w:rPr>
                <w:rFonts w:ascii="Times New Roman" w:hAnsi="Times New Roman" w:cs="Times New Roman"/>
              </w:rPr>
            </w:pPr>
            <w:r>
              <w:rPr>
                <w:rFonts w:ascii="Times New Roman" w:hAnsi="Times New Roman" w:cs="Times New Roman"/>
              </w:rPr>
              <w:t>Request for summary sheet/quick reference</w:t>
            </w:r>
          </w:p>
        </w:tc>
        <w:tc>
          <w:tcPr>
            <w:tcW w:w="6570" w:type="dxa"/>
          </w:tcPr>
          <w:p w14:paraId="5A932BA5" w14:textId="77777777" w:rsidR="007452A3" w:rsidRDefault="007452A3" w:rsidP="007452A3">
            <w:pPr>
              <w:rPr>
                <w:rFonts w:ascii="Times New Roman" w:hAnsi="Times New Roman" w:cs="Times New Roman"/>
              </w:rPr>
            </w:pPr>
            <w:r>
              <w:rPr>
                <w:rFonts w:ascii="Times New Roman" w:hAnsi="Times New Roman" w:cs="Times New Roman"/>
              </w:rPr>
              <w:t>“</w:t>
            </w:r>
            <w:r w:rsidRPr="001D302B">
              <w:rPr>
                <w:rFonts w:ascii="Times New Roman" w:hAnsi="Times New Roman" w:cs="Times New Roman"/>
              </w:rPr>
              <w:t>It was super helpful! A condensed 1-page version of this would also be helpful to actually be able to take with us or quickly refer back to. But we have all of the information we would need to put that together ourselves now anyhow. Thank you!</w:t>
            </w:r>
            <w:r>
              <w:rPr>
                <w:rFonts w:ascii="Times New Roman" w:hAnsi="Times New Roman" w:cs="Times New Roman"/>
              </w:rPr>
              <w:t>”</w:t>
            </w:r>
          </w:p>
        </w:tc>
      </w:tr>
      <w:tr w:rsidR="007452A3" w14:paraId="54EF868F" w14:textId="77777777" w:rsidTr="009F0D6D">
        <w:tc>
          <w:tcPr>
            <w:tcW w:w="1890" w:type="dxa"/>
            <w:vMerge/>
          </w:tcPr>
          <w:p w14:paraId="6933432F" w14:textId="77777777" w:rsidR="007452A3" w:rsidRDefault="007452A3" w:rsidP="007452A3">
            <w:pPr>
              <w:jc w:val="center"/>
              <w:rPr>
                <w:rFonts w:ascii="Times New Roman" w:hAnsi="Times New Roman" w:cs="Times New Roman"/>
              </w:rPr>
            </w:pPr>
          </w:p>
        </w:tc>
        <w:tc>
          <w:tcPr>
            <w:tcW w:w="6570" w:type="dxa"/>
          </w:tcPr>
          <w:p w14:paraId="6EA5425B" w14:textId="77777777" w:rsidR="007452A3" w:rsidRPr="00924A98" w:rsidRDefault="007452A3" w:rsidP="007452A3">
            <w:pPr>
              <w:rPr>
                <w:rFonts w:ascii="Times New Roman" w:hAnsi="Times New Roman" w:cs="Times New Roman"/>
              </w:rPr>
            </w:pPr>
            <w:r>
              <w:rPr>
                <w:rFonts w:ascii="Times New Roman" w:hAnsi="Times New Roman" w:cs="Times New Roman"/>
              </w:rPr>
              <w:t>“</w:t>
            </w:r>
            <w:r w:rsidRPr="00924A98">
              <w:rPr>
                <w:rFonts w:ascii="Times New Roman" w:hAnsi="Times New Roman" w:cs="Times New Roman"/>
              </w:rPr>
              <w:t>This presentation was very thorough! I think a summary sheet or a quick reference guide would make it a better reference for the future, but it definitely covered everything well. It is just a bit dense to refer to later.”</w:t>
            </w:r>
          </w:p>
        </w:tc>
      </w:tr>
      <w:tr w:rsidR="007452A3" w14:paraId="0C9DB879" w14:textId="77777777" w:rsidTr="009F0D6D">
        <w:tc>
          <w:tcPr>
            <w:tcW w:w="1890" w:type="dxa"/>
          </w:tcPr>
          <w:p w14:paraId="25DF0DFE" w14:textId="77777777" w:rsidR="00194B08" w:rsidRDefault="00194B08" w:rsidP="003B269D">
            <w:pPr>
              <w:jc w:val="center"/>
              <w:rPr>
                <w:rFonts w:ascii="Times New Roman" w:hAnsi="Times New Roman" w:cs="Times New Roman"/>
              </w:rPr>
            </w:pPr>
          </w:p>
          <w:p w14:paraId="0409EC34" w14:textId="77777777" w:rsidR="007452A3" w:rsidRDefault="007452A3" w:rsidP="003B269D">
            <w:pPr>
              <w:jc w:val="center"/>
              <w:rPr>
                <w:rFonts w:ascii="Times New Roman" w:hAnsi="Times New Roman" w:cs="Times New Roman"/>
              </w:rPr>
            </w:pPr>
            <w:r>
              <w:rPr>
                <w:rFonts w:ascii="Times New Roman" w:hAnsi="Times New Roman" w:cs="Times New Roman"/>
              </w:rPr>
              <w:t>Still requires hands-on experience to feel comfortable making decisions</w:t>
            </w:r>
          </w:p>
        </w:tc>
        <w:tc>
          <w:tcPr>
            <w:tcW w:w="6570" w:type="dxa"/>
          </w:tcPr>
          <w:p w14:paraId="0BB7289D" w14:textId="77777777" w:rsidR="007452A3" w:rsidRDefault="007452A3" w:rsidP="007452A3">
            <w:pPr>
              <w:rPr>
                <w:rFonts w:ascii="Times New Roman" w:hAnsi="Times New Roman" w:cs="Times New Roman"/>
              </w:rPr>
            </w:pPr>
            <w:r>
              <w:rPr>
                <w:rFonts w:ascii="Times New Roman" w:hAnsi="Times New Roman" w:cs="Times New Roman"/>
              </w:rPr>
              <w:t>“</w:t>
            </w:r>
            <w:r w:rsidRPr="006D59BC">
              <w:rPr>
                <w:rFonts w:ascii="Times New Roman" w:hAnsi="Times New Roman" w:cs="Times New Roman"/>
              </w:rPr>
              <w:t xml:space="preserve">The content and the amount of content were good and I think that it will be a helpful resource in the future. I feel like I will still need more time to process all of the information and more experience with the equipment before I would feel comfortable in the clinic, but I do not think that much more information needs to be added to this presentation. This should set some great groundwork </w:t>
            </w:r>
            <w:r>
              <w:rPr>
                <w:rFonts w:ascii="Times New Roman" w:hAnsi="Times New Roman" w:cs="Times New Roman"/>
              </w:rPr>
              <w:t>for later clinical application.”</w:t>
            </w:r>
          </w:p>
        </w:tc>
      </w:tr>
      <w:tr w:rsidR="007452A3" w14:paraId="113F64FE" w14:textId="77777777" w:rsidTr="009F0D6D">
        <w:tc>
          <w:tcPr>
            <w:tcW w:w="1890" w:type="dxa"/>
          </w:tcPr>
          <w:p w14:paraId="19BABE98" w14:textId="77777777" w:rsidR="007452A3" w:rsidRDefault="007452A3" w:rsidP="007452A3">
            <w:pPr>
              <w:jc w:val="center"/>
              <w:rPr>
                <w:rFonts w:ascii="Times New Roman" w:hAnsi="Times New Roman" w:cs="Times New Roman"/>
              </w:rPr>
            </w:pPr>
            <w:r>
              <w:rPr>
                <w:rFonts w:ascii="Times New Roman" w:hAnsi="Times New Roman" w:cs="Times New Roman"/>
              </w:rPr>
              <w:t>Pre- &amp; Post-Tests validated learning</w:t>
            </w:r>
          </w:p>
        </w:tc>
        <w:tc>
          <w:tcPr>
            <w:tcW w:w="6570" w:type="dxa"/>
          </w:tcPr>
          <w:p w14:paraId="2C2E8F62" w14:textId="77777777" w:rsidR="007452A3" w:rsidRDefault="007452A3" w:rsidP="007452A3">
            <w:pPr>
              <w:rPr>
                <w:rFonts w:ascii="Times New Roman" w:hAnsi="Times New Roman" w:cs="Times New Roman"/>
              </w:rPr>
            </w:pPr>
            <w:r>
              <w:rPr>
                <w:rFonts w:ascii="Times New Roman" w:hAnsi="Times New Roman" w:cs="Times New Roman"/>
              </w:rPr>
              <w:t>“</w:t>
            </w:r>
            <w:r w:rsidRPr="00CD643E">
              <w:rPr>
                <w:rFonts w:ascii="Times New Roman" w:hAnsi="Times New Roman" w:cs="Times New Roman"/>
              </w:rPr>
              <w:t>I think the voice thread was very helpful and had great examples in it. The pre and post-test were helpful a</w:t>
            </w:r>
            <w:r>
              <w:rPr>
                <w:rFonts w:ascii="Times New Roman" w:hAnsi="Times New Roman" w:cs="Times New Roman"/>
              </w:rPr>
              <w:t>s well to see how I progressed.”</w:t>
            </w:r>
          </w:p>
        </w:tc>
      </w:tr>
      <w:tr w:rsidR="007452A3" w14:paraId="354E37C6" w14:textId="77777777" w:rsidTr="009F0D6D">
        <w:tc>
          <w:tcPr>
            <w:tcW w:w="1890" w:type="dxa"/>
            <w:vMerge w:val="restart"/>
          </w:tcPr>
          <w:p w14:paraId="78C436D1" w14:textId="77777777" w:rsidR="007452A3" w:rsidRDefault="007452A3" w:rsidP="007452A3">
            <w:pPr>
              <w:rPr>
                <w:rFonts w:ascii="Times New Roman" w:hAnsi="Times New Roman" w:cs="Times New Roman"/>
              </w:rPr>
            </w:pPr>
          </w:p>
          <w:p w14:paraId="1A77E258" w14:textId="77777777" w:rsidR="007452A3" w:rsidRDefault="007452A3" w:rsidP="007452A3">
            <w:pPr>
              <w:jc w:val="center"/>
              <w:rPr>
                <w:rFonts w:ascii="Times New Roman" w:hAnsi="Times New Roman" w:cs="Times New Roman"/>
              </w:rPr>
            </w:pPr>
            <w:r>
              <w:rPr>
                <w:rFonts w:ascii="Times New Roman" w:hAnsi="Times New Roman" w:cs="Times New Roman"/>
              </w:rPr>
              <w:t>Request for more information</w:t>
            </w:r>
          </w:p>
        </w:tc>
        <w:tc>
          <w:tcPr>
            <w:tcW w:w="6570" w:type="dxa"/>
          </w:tcPr>
          <w:p w14:paraId="04330B89" w14:textId="77777777" w:rsidR="007452A3" w:rsidRDefault="007452A3" w:rsidP="007452A3">
            <w:pPr>
              <w:rPr>
                <w:rFonts w:ascii="Times New Roman" w:hAnsi="Times New Roman" w:cs="Times New Roman"/>
              </w:rPr>
            </w:pPr>
            <w:r>
              <w:rPr>
                <w:rFonts w:ascii="Times New Roman" w:hAnsi="Times New Roman" w:cs="Times New Roman"/>
              </w:rPr>
              <w:t>“</w:t>
            </w:r>
            <w:r w:rsidRPr="00DB3F07">
              <w:rPr>
                <w:rFonts w:ascii="Times New Roman" w:hAnsi="Times New Roman" w:cs="Times New Roman"/>
              </w:rPr>
              <w:t>I loved this presentation. I thought you did a great job presenting the information and making it interested. It was very helpful to me, especially since I am interested in working with pediatrics when I graduate. The only other thing I might add would maybe be a slide or two on what specific equipment children with certain disorders/diagnosis use. I think it would be helpful just as a reference to see what is most commonly used for different diagnosis. Thank you so much for presenting and great job!</w:t>
            </w:r>
            <w:r>
              <w:rPr>
                <w:rFonts w:ascii="Times New Roman" w:hAnsi="Times New Roman" w:cs="Times New Roman"/>
              </w:rPr>
              <w:t>”</w:t>
            </w:r>
          </w:p>
        </w:tc>
      </w:tr>
      <w:tr w:rsidR="007452A3" w14:paraId="074C4025" w14:textId="77777777" w:rsidTr="009F0D6D">
        <w:tc>
          <w:tcPr>
            <w:tcW w:w="1890" w:type="dxa"/>
            <w:vMerge/>
          </w:tcPr>
          <w:p w14:paraId="14BE78D4" w14:textId="77777777" w:rsidR="007452A3" w:rsidRDefault="007452A3" w:rsidP="007452A3">
            <w:pPr>
              <w:jc w:val="center"/>
              <w:rPr>
                <w:rFonts w:ascii="Times New Roman" w:hAnsi="Times New Roman" w:cs="Times New Roman"/>
              </w:rPr>
            </w:pPr>
          </w:p>
        </w:tc>
        <w:tc>
          <w:tcPr>
            <w:tcW w:w="6570" w:type="dxa"/>
          </w:tcPr>
          <w:p w14:paraId="6A2E24F2" w14:textId="77777777" w:rsidR="007452A3" w:rsidRDefault="007452A3" w:rsidP="007452A3">
            <w:pPr>
              <w:rPr>
                <w:rFonts w:ascii="Times New Roman" w:hAnsi="Times New Roman" w:cs="Times New Roman"/>
              </w:rPr>
            </w:pPr>
            <w:r>
              <w:rPr>
                <w:rFonts w:ascii="Times New Roman" w:hAnsi="Times New Roman" w:cs="Times New Roman"/>
              </w:rPr>
              <w:t>“</w:t>
            </w:r>
            <w:r w:rsidRPr="00322286">
              <w:rPr>
                <w:rFonts w:ascii="Times New Roman" w:hAnsi="Times New Roman" w:cs="Times New Roman"/>
              </w:rPr>
              <w:t>Great job! Maybe include something about the cost of the equipment since that can be a major factor when de</w:t>
            </w:r>
            <w:r>
              <w:rPr>
                <w:rFonts w:ascii="Times New Roman" w:hAnsi="Times New Roman" w:cs="Times New Roman"/>
              </w:rPr>
              <w:t>ciding what to pick for a child.”</w:t>
            </w:r>
          </w:p>
        </w:tc>
      </w:tr>
      <w:tr w:rsidR="007452A3" w14:paraId="08D8234E" w14:textId="77777777" w:rsidTr="009F0D6D">
        <w:tc>
          <w:tcPr>
            <w:tcW w:w="1890" w:type="dxa"/>
            <w:vMerge/>
          </w:tcPr>
          <w:p w14:paraId="134571F5" w14:textId="77777777" w:rsidR="007452A3" w:rsidRDefault="007452A3" w:rsidP="007452A3">
            <w:pPr>
              <w:jc w:val="center"/>
              <w:rPr>
                <w:rFonts w:ascii="Times New Roman" w:hAnsi="Times New Roman" w:cs="Times New Roman"/>
              </w:rPr>
            </w:pPr>
          </w:p>
        </w:tc>
        <w:tc>
          <w:tcPr>
            <w:tcW w:w="6570" w:type="dxa"/>
          </w:tcPr>
          <w:p w14:paraId="6A31856A" w14:textId="77777777" w:rsidR="007452A3" w:rsidRPr="00CD6DC9" w:rsidRDefault="007452A3" w:rsidP="007452A3">
            <w:r>
              <w:rPr>
                <w:rFonts w:ascii="Times New Roman" w:hAnsi="Times New Roman" w:cs="Times New Roman"/>
              </w:rPr>
              <w:t>“</w:t>
            </w:r>
            <w:r w:rsidRPr="00CD6DC9">
              <w:rPr>
                <w:rFonts w:ascii="Times New Roman" w:hAnsi="Times New Roman" w:cs="Times New Roman"/>
              </w:rPr>
              <w:t>The presentation was great and I liked that I could view it on my own time, I just wish I could see some of the devices in real life when learning about them. Other than that it was very informative!</w:t>
            </w:r>
            <w:r>
              <w:rPr>
                <w:rFonts w:ascii="Times New Roman" w:hAnsi="Times New Roman" w:cs="Times New Roman"/>
              </w:rPr>
              <w:t>”</w:t>
            </w:r>
          </w:p>
        </w:tc>
      </w:tr>
      <w:tr w:rsidR="007452A3" w14:paraId="3F85D1C0" w14:textId="77777777" w:rsidTr="009F0D6D">
        <w:tc>
          <w:tcPr>
            <w:tcW w:w="1890" w:type="dxa"/>
            <w:vMerge/>
          </w:tcPr>
          <w:p w14:paraId="66CF1B1C" w14:textId="77777777" w:rsidR="007452A3" w:rsidRDefault="007452A3" w:rsidP="007452A3">
            <w:pPr>
              <w:jc w:val="center"/>
              <w:rPr>
                <w:rFonts w:ascii="Times New Roman" w:hAnsi="Times New Roman" w:cs="Times New Roman"/>
              </w:rPr>
            </w:pPr>
          </w:p>
        </w:tc>
        <w:tc>
          <w:tcPr>
            <w:tcW w:w="6570" w:type="dxa"/>
          </w:tcPr>
          <w:p w14:paraId="324FEEB8" w14:textId="77777777" w:rsidR="007452A3" w:rsidRDefault="007452A3" w:rsidP="007452A3">
            <w:pPr>
              <w:rPr>
                <w:rFonts w:ascii="Times New Roman" w:hAnsi="Times New Roman" w:cs="Times New Roman"/>
              </w:rPr>
            </w:pPr>
            <w:r>
              <w:rPr>
                <w:rFonts w:ascii="Times New Roman" w:hAnsi="Times New Roman" w:cs="Times New Roman"/>
              </w:rPr>
              <w:t>“</w:t>
            </w:r>
            <w:r w:rsidRPr="00CD6DC9">
              <w:rPr>
                <w:rFonts w:ascii="Times New Roman" w:hAnsi="Times New Roman" w:cs="Times New Roman"/>
              </w:rPr>
              <w:t>I think you did a great job describing what you have in your presentation, I would have likes more information on where to go for additional information when I have questions outside of what you presented on.</w:t>
            </w:r>
            <w:r>
              <w:rPr>
                <w:rFonts w:ascii="Times New Roman" w:hAnsi="Times New Roman" w:cs="Times New Roman"/>
              </w:rPr>
              <w:t>”</w:t>
            </w:r>
            <w:r w:rsidRPr="00CD6DC9">
              <w:rPr>
                <w:rFonts w:ascii="Times New Roman" w:hAnsi="Times New Roman" w:cs="Times New Roman"/>
              </w:rPr>
              <w:t xml:space="preserve">  </w:t>
            </w:r>
          </w:p>
        </w:tc>
      </w:tr>
      <w:tr w:rsidR="007452A3" w14:paraId="4DC19331" w14:textId="77777777" w:rsidTr="009F0D6D">
        <w:tc>
          <w:tcPr>
            <w:tcW w:w="1890" w:type="dxa"/>
            <w:shd w:val="clear" w:color="auto" w:fill="A6A6A6" w:themeFill="background1" w:themeFillShade="A6"/>
          </w:tcPr>
          <w:p w14:paraId="0BCC827A" w14:textId="77777777" w:rsidR="007452A3" w:rsidRPr="00322286" w:rsidRDefault="007452A3" w:rsidP="007452A3">
            <w:pPr>
              <w:jc w:val="center"/>
              <w:rPr>
                <w:rFonts w:ascii="Times New Roman" w:hAnsi="Times New Roman" w:cs="Times New Roman"/>
                <w:b/>
              </w:rPr>
            </w:pPr>
            <w:r w:rsidRPr="00322286">
              <w:rPr>
                <w:rFonts w:ascii="Times New Roman" w:hAnsi="Times New Roman" w:cs="Times New Roman"/>
                <w:b/>
              </w:rPr>
              <w:t>Themes</w:t>
            </w:r>
          </w:p>
        </w:tc>
        <w:tc>
          <w:tcPr>
            <w:tcW w:w="6570" w:type="dxa"/>
            <w:shd w:val="clear" w:color="auto" w:fill="A6A6A6" w:themeFill="background1" w:themeFillShade="A6"/>
          </w:tcPr>
          <w:p w14:paraId="3FB63FFD" w14:textId="77777777" w:rsidR="007452A3" w:rsidRPr="00322286" w:rsidRDefault="007452A3" w:rsidP="007452A3">
            <w:pPr>
              <w:jc w:val="center"/>
              <w:rPr>
                <w:rFonts w:ascii="Times New Roman" w:hAnsi="Times New Roman" w:cs="Times New Roman"/>
                <w:b/>
              </w:rPr>
            </w:pPr>
            <w:r w:rsidRPr="00322286">
              <w:rPr>
                <w:rFonts w:ascii="Times New Roman" w:hAnsi="Times New Roman" w:cs="Times New Roman"/>
                <w:b/>
              </w:rPr>
              <w:t>DPT2 &amp; DPT3</w:t>
            </w:r>
          </w:p>
        </w:tc>
      </w:tr>
      <w:tr w:rsidR="007452A3" w14:paraId="38ADB86E" w14:textId="77777777" w:rsidTr="009F0D6D">
        <w:tc>
          <w:tcPr>
            <w:tcW w:w="1890" w:type="dxa"/>
          </w:tcPr>
          <w:p w14:paraId="5B35B170" w14:textId="77777777" w:rsidR="009F0D6D" w:rsidRDefault="009F0D6D" w:rsidP="007452A3">
            <w:pPr>
              <w:jc w:val="center"/>
              <w:rPr>
                <w:rFonts w:ascii="Times New Roman" w:hAnsi="Times New Roman" w:cs="Times New Roman"/>
              </w:rPr>
            </w:pPr>
          </w:p>
          <w:p w14:paraId="1638A72E" w14:textId="77777777" w:rsidR="007452A3" w:rsidRDefault="007452A3" w:rsidP="007452A3">
            <w:pPr>
              <w:jc w:val="center"/>
              <w:rPr>
                <w:rFonts w:ascii="Times New Roman" w:hAnsi="Times New Roman" w:cs="Times New Roman"/>
              </w:rPr>
            </w:pPr>
            <w:r>
              <w:rPr>
                <w:rFonts w:ascii="Times New Roman" w:hAnsi="Times New Roman" w:cs="Times New Roman"/>
              </w:rPr>
              <w:t>Helpful resource</w:t>
            </w:r>
          </w:p>
        </w:tc>
        <w:tc>
          <w:tcPr>
            <w:tcW w:w="6570" w:type="dxa"/>
            <w:shd w:val="clear" w:color="auto" w:fill="auto"/>
          </w:tcPr>
          <w:p w14:paraId="1672442A" w14:textId="77777777" w:rsidR="007452A3" w:rsidRDefault="007452A3" w:rsidP="007452A3">
            <w:pPr>
              <w:rPr>
                <w:rFonts w:ascii="Times New Roman" w:hAnsi="Times New Roman" w:cs="Times New Roman"/>
              </w:rPr>
            </w:pPr>
            <w:r>
              <w:rPr>
                <w:rFonts w:ascii="Times New Roman" w:hAnsi="Times New Roman" w:cs="Times New Roman"/>
              </w:rPr>
              <w:t>“</w:t>
            </w:r>
            <w:r w:rsidRPr="009E1512">
              <w:rPr>
                <w:rFonts w:ascii="Times New Roman" w:hAnsi="Times New Roman" w:cs="Times New Roman"/>
              </w:rPr>
              <w:t>I think this is a great resource for us as we go into the peds PT world. I have not had much experience with equipment thus far so I am very thankful for this presentation. Great job Brennan!</w:t>
            </w:r>
            <w:r>
              <w:rPr>
                <w:rFonts w:ascii="Times New Roman" w:hAnsi="Times New Roman" w:cs="Times New Roman"/>
              </w:rPr>
              <w:t xml:space="preserve">” </w:t>
            </w:r>
          </w:p>
        </w:tc>
      </w:tr>
      <w:tr w:rsidR="007452A3" w14:paraId="40D068C2" w14:textId="77777777" w:rsidTr="009F0D6D">
        <w:tc>
          <w:tcPr>
            <w:tcW w:w="1890" w:type="dxa"/>
          </w:tcPr>
          <w:p w14:paraId="1C3AD45C" w14:textId="77777777" w:rsidR="003B269D" w:rsidRDefault="003B269D" w:rsidP="007452A3">
            <w:pPr>
              <w:jc w:val="center"/>
              <w:rPr>
                <w:rFonts w:ascii="Times New Roman" w:hAnsi="Times New Roman" w:cs="Times New Roman"/>
              </w:rPr>
            </w:pPr>
          </w:p>
          <w:p w14:paraId="7B891E23" w14:textId="77777777" w:rsidR="007452A3" w:rsidRDefault="007452A3" w:rsidP="007452A3">
            <w:pPr>
              <w:jc w:val="center"/>
              <w:rPr>
                <w:rFonts w:ascii="Times New Roman" w:hAnsi="Times New Roman" w:cs="Times New Roman"/>
              </w:rPr>
            </w:pPr>
            <w:r>
              <w:rPr>
                <w:rFonts w:ascii="Times New Roman" w:hAnsi="Times New Roman" w:cs="Times New Roman"/>
              </w:rPr>
              <w:t>Request for expanding to include information on manual &amp; power wheelchairs</w:t>
            </w:r>
          </w:p>
        </w:tc>
        <w:tc>
          <w:tcPr>
            <w:tcW w:w="6570" w:type="dxa"/>
            <w:shd w:val="clear" w:color="auto" w:fill="auto"/>
          </w:tcPr>
          <w:p w14:paraId="56561E2C" w14:textId="77777777" w:rsidR="007452A3" w:rsidRDefault="007452A3" w:rsidP="007452A3">
            <w:pPr>
              <w:rPr>
                <w:rFonts w:ascii="Times New Roman" w:hAnsi="Times New Roman" w:cs="Times New Roman"/>
              </w:rPr>
            </w:pPr>
            <w:r>
              <w:rPr>
                <w:rFonts w:ascii="Times New Roman" w:hAnsi="Times New Roman" w:cs="Times New Roman"/>
              </w:rPr>
              <w:t>“</w:t>
            </w:r>
            <w:r w:rsidRPr="007D78DB">
              <w:rPr>
                <w:rFonts w:ascii="Times New Roman" w:hAnsi="Times New Roman" w:cs="Times New Roman"/>
              </w:rPr>
              <w:t>I really enjoyed your presentation! Thanks for including some of the Medicaid regulations in there – I need to become much more familiar with those. Though probably outside the scope of your capstone since equipment is a huge topic, I would love information in the same format for both manual and power wheelchairs. Examples of pediatric diagnoses that tend to require the same types/patterns of equipment with similar features/accessories would be beneficial to include as well.</w:t>
            </w:r>
            <w:r>
              <w:rPr>
                <w:rFonts w:ascii="Times New Roman" w:hAnsi="Times New Roman" w:cs="Times New Roman"/>
              </w:rPr>
              <w:t>”</w:t>
            </w:r>
            <w:r w:rsidRPr="007D78DB">
              <w:rPr>
                <w:rFonts w:ascii="Times New Roman" w:hAnsi="Times New Roman" w:cs="Times New Roman"/>
              </w:rPr>
              <w:t xml:space="preserve">    </w:t>
            </w:r>
          </w:p>
        </w:tc>
      </w:tr>
      <w:tr w:rsidR="007452A3" w14:paraId="0F23988D" w14:textId="77777777" w:rsidTr="009F0D6D">
        <w:tc>
          <w:tcPr>
            <w:tcW w:w="1890" w:type="dxa"/>
          </w:tcPr>
          <w:p w14:paraId="17F19355" w14:textId="77777777" w:rsidR="003B269D" w:rsidRDefault="003B269D" w:rsidP="007452A3">
            <w:pPr>
              <w:jc w:val="center"/>
              <w:rPr>
                <w:rFonts w:ascii="Times New Roman" w:hAnsi="Times New Roman" w:cs="Times New Roman"/>
              </w:rPr>
            </w:pPr>
          </w:p>
          <w:p w14:paraId="164FAE19" w14:textId="77777777" w:rsidR="007452A3" w:rsidRDefault="007452A3" w:rsidP="007452A3">
            <w:pPr>
              <w:jc w:val="center"/>
              <w:rPr>
                <w:rFonts w:ascii="Times New Roman" w:hAnsi="Times New Roman" w:cs="Times New Roman"/>
              </w:rPr>
            </w:pPr>
            <w:r>
              <w:rPr>
                <w:rFonts w:ascii="Times New Roman" w:hAnsi="Times New Roman" w:cs="Times New Roman"/>
              </w:rPr>
              <w:t>Still requires hands-on experience to feel comfortable making decisions</w:t>
            </w:r>
          </w:p>
        </w:tc>
        <w:tc>
          <w:tcPr>
            <w:tcW w:w="6570" w:type="dxa"/>
            <w:shd w:val="clear" w:color="auto" w:fill="auto"/>
          </w:tcPr>
          <w:p w14:paraId="09D6C3D6" w14:textId="77777777" w:rsidR="007452A3" w:rsidRDefault="007452A3" w:rsidP="007452A3">
            <w:pPr>
              <w:rPr>
                <w:rFonts w:ascii="Times New Roman" w:hAnsi="Times New Roman" w:cs="Times New Roman"/>
              </w:rPr>
            </w:pPr>
            <w:r>
              <w:rPr>
                <w:rFonts w:ascii="Times New Roman" w:hAnsi="Times New Roman" w:cs="Times New Roman"/>
              </w:rPr>
              <w:t>“</w:t>
            </w:r>
            <w:r w:rsidRPr="00FB1EB0">
              <w:rPr>
                <w:rFonts w:ascii="Times New Roman" w:hAnsi="Times New Roman" w:cs="Times New Roman"/>
              </w:rPr>
              <w:t>Great presentation Brennan! You covered some interesting equipment options that have not been discussed in my pediatric clinical thus far. I know that I need to g</w:t>
            </w:r>
            <w:r>
              <w:rPr>
                <w:rFonts w:ascii="Times New Roman" w:hAnsi="Times New Roman" w:cs="Times New Roman"/>
              </w:rPr>
              <w:t xml:space="preserve">et my hands on more kids and play </w:t>
            </w:r>
            <w:r w:rsidRPr="00FB1EB0">
              <w:rPr>
                <w:rFonts w:ascii="Times New Roman" w:hAnsi="Times New Roman" w:cs="Times New Roman"/>
              </w:rPr>
              <w:t>more of the lead role in making these types of decisions in order to properly assess how comfortable I am. But, I do think your presentation helped me expand my knowledge of the subject. Thank you and good luck!!</w:t>
            </w:r>
            <w:r>
              <w:rPr>
                <w:rFonts w:ascii="Times New Roman" w:hAnsi="Times New Roman" w:cs="Times New Roman"/>
              </w:rPr>
              <w:t>”</w:t>
            </w:r>
          </w:p>
        </w:tc>
      </w:tr>
    </w:tbl>
    <w:p w14:paraId="523904EB" w14:textId="77777777" w:rsidR="00315EC2" w:rsidRDefault="00315EC2" w:rsidP="00315EC2">
      <w:pPr>
        <w:rPr>
          <w:rFonts w:ascii="Times New Roman" w:hAnsi="Times New Roman" w:cs="Times New Roman"/>
          <w:i/>
        </w:rPr>
      </w:pPr>
    </w:p>
    <w:p w14:paraId="2FA8265B" w14:textId="6F0CF0C7" w:rsidR="001230F9" w:rsidRDefault="006149CC" w:rsidP="00CF6514">
      <w:pPr>
        <w:spacing w:line="480" w:lineRule="auto"/>
        <w:rPr>
          <w:rFonts w:ascii="Times New Roman" w:hAnsi="Times New Roman" w:cs="Times New Roman"/>
        </w:rPr>
      </w:pPr>
      <w:r>
        <w:rPr>
          <w:rFonts w:ascii="Times New Roman" w:hAnsi="Times New Roman" w:cs="Times New Roman"/>
          <w:b/>
        </w:rPr>
        <w:t>Discussion:</w:t>
      </w:r>
      <w:r w:rsidR="00F36970">
        <w:rPr>
          <w:rFonts w:ascii="Times New Roman" w:hAnsi="Times New Roman" w:cs="Times New Roman"/>
        </w:rPr>
        <w:t xml:space="preserve"> </w:t>
      </w:r>
      <w:r w:rsidR="001230F9" w:rsidRPr="00DB4DC2">
        <w:rPr>
          <w:rFonts w:ascii="Times New Roman" w:hAnsi="Times New Roman" w:cs="Times New Roman"/>
        </w:rPr>
        <w:t xml:space="preserve">Before listening to the Voicethread, all participants were asked </w:t>
      </w:r>
      <w:r w:rsidR="001230F9">
        <w:rPr>
          <w:rFonts w:ascii="Times New Roman" w:hAnsi="Times New Roman" w:cs="Times New Roman"/>
        </w:rPr>
        <w:t>w</w:t>
      </w:r>
      <w:r w:rsidR="001230F9" w:rsidRPr="00DB4DC2">
        <w:rPr>
          <w:rFonts w:ascii="Times New Roman" w:hAnsi="Times New Roman" w:cs="Times New Roman"/>
        </w:rPr>
        <w:t xml:space="preserve">hat information </w:t>
      </w:r>
      <w:r w:rsidR="001230F9">
        <w:rPr>
          <w:rFonts w:ascii="Times New Roman" w:hAnsi="Times New Roman" w:cs="Times New Roman"/>
        </w:rPr>
        <w:t>they</w:t>
      </w:r>
      <w:r w:rsidR="001230F9" w:rsidRPr="00DB4DC2">
        <w:rPr>
          <w:rFonts w:ascii="Times New Roman" w:hAnsi="Times New Roman" w:cs="Times New Roman"/>
        </w:rPr>
        <w:t xml:space="preserve"> need</w:t>
      </w:r>
      <w:r w:rsidR="001230F9">
        <w:rPr>
          <w:rFonts w:ascii="Times New Roman" w:hAnsi="Times New Roman" w:cs="Times New Roman"/>
        </w:rPr>
        <w:t>ed</w:t>
      </w:r>
      <w:r w:rsidR="001230F9" w:rsidRPr="00DB4DC2">
        <w:rPr>
          <w:rFonts w:ascii="Times New Roman" w:hAnsi="Times New Roman" w:cs="Times New Roman"/>
        </w:rPr>
        <w:t xml:space="preserve"> to increase </w:t>
      </w:r>
      <w:r w:rsidR="00E8236A">
        <w:rPr>
          <w:rFonts w:ascii="Times New Roman" w:hAnsi="Times New Roman" w:cs="Times New Roman"/>
        </w:rPr>
        <w:t>confidence and</w:t>
      </w:r>
      <w:r w:rsidR="001230F9" w:rsidRPr="00DB4DC2">
        <w:rPr>
          <w:rFonts w:ascii="Times New Roman" w:hAnsi="Times New Roman" w:cs="Times New Roman"/>
        </w:rPr>
        <w:t xml:space="preserve"> knowledge </w:t>
      </w:r>
      <w:r w:rsidR="00E8236A">
        <w:rPr>
          <w:rFonts w:ascii="Times New Roman" w:hAnsi="Times New Roman" w:cs="Times New Roman"/>
        </w:rPr>
        <w:t>about</w:t>
      </w:r>
      <w:r w:rsidR="001230F9" w:rsidRPr="00DB4DC2">
        <w:rPr>
          <w:rFonts w:ascii="Times New Roman" w:hAnsi="Times New Roman" w:cs="Times New Roman"/>
        </w:rPr>
        <w:t xml:space="preserve"> adaptive equipment, </w:t>
      </w:r>
      <w:r w:rsidR="001230F9">
        <w:rPr>
          <w:rFonts w:ascii="Times New Roman" w:hAnsi="Times New Roman" w:cs="Times New Roman"/>
        </w:rPr>
        <w:t xml:space="preserve">including </w:t>
      </w:r>
      <w:r w:rsidR="001230F9" w:rsidRPr="00DB4DC2">
        <w:rPr>
          <w:rFonts w:ascii="Times New Roman" w:hAnsi="Times New Roman" w:cs="Times New Roman"/>
        </w:rPr>
        <w:t xml:space="preserve">assessment </w:t>
      </w:r>
      <w:r w:rsidR="001230F9">
        <w:rPr>
          <w:rFonts w:ascii="Times New Roman" w:hAnsi="Times New Roman" w:cs="Times New Roman"/>
        </w:rPr>
        <w:t>and recommendations. T</w:t>
      </w:r>
      <w:r w:rsidR="001230F9" w:rsidRPr="001D2C1B">
        <w:rPr>
          <w:rFonts w:ascii="Times New Roman" w:hAnsi="Times New Roman" w:cs="Times New Roman"/>
        </w:rPr>
        <w:t>hree DPT1’s indicated information was needed in lecture format, while 31% of first year DPT students reported needing more hands on experience to improve their knowledge and increase their confidence regarding pediatric equipment decision-making.</w:t>
      </w:r>
      <w:r w:rsidR="001230F9">
        <w:rPr>
          <w:rFonts w:ascii="Times New Roman" w:hAnsi="Times New Roman" w:cs="Times New Roman"/>
        </w:rPr>
        <w:t xml:space="preserve"> The most common request from 72.4% of DPT1 students and 50% of DPT2 and DPT3 students</w:t>
      </w:r>
      <w:r w:rsidR="001230F9" w:rsidRPr="001D2C1B">
        <w:rPr>
          <w:rFonts w:ascii="Times New Roman" w:hAnsi="Times New Roman" w:cs="Times New Roman"/>
        </w:rPr>
        <w:t xml:space="preserve"> </w:t>
      </w:r>
      <w:r w:rsidR="001230F9">
        <w:rPr>
          <w:rFonts w:ascii="Times New Roman" w:hAnsi="Times New Roman" w:cs="Times New Roman"/>
        </w:rPr>
        <w:t>was for more information on types of pediatric equipment available. This shows a need for educational content in this practice area because the need for basic equipment knowledge is only partially resolved through a pediatric clinical rotation experience. Approximately 1/3 of the DPT1 students felt they needed more hands-on experience, whereas this was the case for only one DPT2 student, and she had not yet completed her pediatric clinical rotation. Many first year students also expressed a need for equipment content beyond what</w:t>
      </w:r>
      <w:r w:rsidR="00272196">
        <w:rPr>
          <w:rFonts w:ascii="Times New Roman" w:hAnsi="Times New Roman" w:cs="Times New Roman"/>
        </w:rPr>
        <w:t xml:space="preserve"> is learned in UNC’s</w:t>
      </w:r>
      <w:r w:rsidR="00B4012E">
        <w:rPr>
          <w:rFonts w:ascii="Times New Roman" w:hAnsi="Times New Roman" w:cs="Times New Roman"/>
        </w:rPr>
        <w:t xml:space="preserve"> PHYT720:</w:t>
      </w:r>
      <w:r w:rsidR="00272196">
        <w:rPr>
          <w:rFonts w:ascii="Times New Roman" w:hAnsi="Times New Roman" w:cs="Times New Roman"/>
        </w:rPr>
        <w:t xml:space="preserve"> Intro to Physical Therapy</w:t>
      </w:r>
      <w:r w:rsidR="001230F9">
        <w:rPr>
          <w:rFonts w:ascii="Times New Roman" w:hAnsi="Times New Roman" w:cs="Times New Roman"/>
        </w:rPr>
        <w:t xml:space="preserve"> course, which included information on wheelchairs, walkers, crutches and canes for the adult population. </w:t>
      </w:r>
    </w:p>
    <w:p w14:paraId="094BFEA2" w14:textId="09F2E9B4" w:rsidR="001230F9" w:rsidRDefault="001230F9" w:rsidP="00AD4A99">
      <w:pPr>
        <w:spacing w:line="480" w:lineRule="auto"/>
        <w:ind w:firstLine="720"/>
        <w:rPr>
          <w:rFonts w:ascii="Times New Roman" w:hAnsi="Times New Roman" w:cs="Times New Roman"/>
        </w:rPr>
      </w:pPr>
      <w:r>
        <w:rPr>
          <w:rFonts w:ascii="Times New Roman" w:hAnsi="Times New Roman" w:cs="Times New Roman"/>
        </w:rPr>
        <w:t xml:space="preserve">Students were also asked </w:t>
      </w:r>
      <w:r w:rsidR="00A3705A">
        <w:rPr>
          <w:rFonts w:ascii="Times New Roman" w:hAnsi="Times New Roman" w:cs="Times New Roman"/>
        </w:rPr>
        <w:t xml:space="preserve">to list </w:t>
      </w:r>
      <w:r w:rsidR="00A3705A" w:rsidRPr="00A3705A">
        <w:rPr>
          <w:rFonts w:ascii="Times New Roman" w:hAnsi="Times New Roman" w:cs="Times New Roman"/>
        </w:rPr>
        <w:t>who they thought should be involved in the equipment decision-making process</w:t>
      </w:r>
      <w:r w:rsidR="00A3705A">
        <w:rPr>
          <w:rFonts w:ascii="Times New Roman" w:hAnsi="Times New Roman" w:cs="Times New Roman"/>
        </w:rPr>
        <w:t xml:space="preserve">. </w:t>
      </w:r>
      <w:r w:rsidRPr="007F4F24">
        <w:rPr>
          <w:rFonts w:ascii="Times New Roman" w:hAnsi="Times New Roman" w:cs="Times New Roman"/>
        </w:rPr>
        <w:t xml:space="preserve">It is encouraging to see that all participants felt as though the physical therapist should be involved in the equipment decision-making process. Very few students specified school-based versus outpatient physical therapist, as most simply wrote “PT.” All participants also listed the child (if able) and the parent as important members of the team. The biggest disparity between the two groups was that 69% of the DPT1 students listed a physician as someone who should be involved in the process, whereas only one student from the </w:t>
      </w:r>
      <w:r w:rsidR="007D2212">
        <w:rPr>
          <w:rFonts w:ascii="Times New Roman" w:hAnsi="Times New Roman" w:cs="Times New Roman"/>
        </w:rPr>
        <w:t>DPT2 and DPT3</w:t>
      </w:r>
      <w:r w:rsidRPr="007F4F24">
        <w:rPr>
          <w:rFonts w:ascii="Times New Roman" w:hAnsi="Times New Roman" w:cs="Times New Roman"/>
        </w:rPr>
        <w:t xml:space="preserve"> group listed a neurologist. The reality is that for the adaptive equipment covered in this presentation, the p</w:t>
      </w:r>
      <w:r w:rsidR="00B73FBB">
        <w:rPr>
          <w:rFonts w:ascii="Times New Roman" w:hAnsi="Times New Roman" w:cs="Times New Roman"/>
        </w:rPr>
        <w:t>hysician rarely provides input. T</w:t>
      </w:r>
      <w:r w:rsidRPr="007F4F24">
        <w:rPr>
          <w:rFonts w:ascii="Times New Roman" w:hAnsi="Times New Roman" w:cs="Times New Roman"/>
        </w:rPr>
        <w:t>his knowledge may come from hands-on experience in a pediatric clinical rotation. In addition, only 14% of DPT1 students included teacher in their list, whereas 50% of the more experienced students did. If the equipment is being utilized in the school environment, the teacher can be an invaluable resource for conveying particular needs of the child. Finally, other health care providers, such as speech therapists and occupational therapists were mentioned</w:t>
      </w:r>
      <w:r w:rsidR="00F50E9B">
        <w:rPr>
          <w:rFonts w:ascii="Times New Roman" w:hAnsi="Times New Roman" w:cs="Times New Roman"/>
        </w:rPr>
        <w:t xml:space="preserve"> by both groups of participants</w:t>
      </w:r>
      <w:r w:rsidRPr="007F4F24">
        <w:rPr>
          <w:rFonts w:ascii="Times New Roman" w:hAnsi="Times New Roman" w:cs="Times New Roman"/>
        </w:rPr>
        <w:t xml:space="preserve">. These therapists can be very helpful and collaboration between therapists typically occurs depending on the needs of the child.   </w:t>
      </w:r>
    </w:p>
    <w:p w14:paraId="675D7440" w14:textId="37840D60" w:rsidR="00153EFE" w:rsidRDefault="00F36970" w:rsidP="00AD4A99">
      <w:pPr>
        <w:spacing w:line="480" w:lineRule="auto"/>
        <w:ind w:firstLine="720"/>
        <w:rPr>
          <w:rFonts w:ascii="Times New Roman" w:hAnsi="Times New Roman" w:cs="Times New Roman"/>
        </w:rPr>
      </w:pPr>
      <w:r w:rsidRPr="00F36970">
        <w:rPr>
          <w:rFonts w:ascii="Times New Roman" w:hAnsi="Times New Roman" w:cs="Times New Roman"/>
        </w:rPr>
        <w:t>It seems to be a trend that those</w:t>
      </w:r>
      <w:r>
        <w:rPr>
          <w:rFonts w:ascii="Times New Roman" w:hAnsi="Times New Roman" w:cs="Times New Roman"/>
        </w:rPr>
        <w:t xml:space="preserve"> with inpatient pediatric</w:t>
      </w:r>
      <w:r w:rsidRPr="00F36970">
        <w:rPr>
          <w:rFonts w:ascii="Times New Roman" w:hAnsi="Times New Roman" w:cs="Times New Roman"/>
        </w:rPr>
        <w:t xml:space="preserve"> clinical rotation experience </w:t>
      </w:r>
      <w:r w:rsidR="001230F9">
        <w:rPr>
          <w:rFonts w:ascii="Times New Roman" w:hAnsi="Times New Roman" w:cs="Times New Roman"/>
        </w:rPr>
        <w:t>are not</w:t>
      </w:r>
      <w:r w:rsidRPr="00F36970">
        <w:rPr>
          <w:rFonts w:ascii="Times New Roman" w:hAnsi="Times New Roman" w:cs="Times New Roman"/>
        </w:rPr>
        <w:t xml:space="preserve"> exposed to all types of pediatric equipment, whereas school-based rotations are a great learning environment for this information, with many opportunities to assess for and select pediatric equipmen</w:t>
      </w:r>
      <w:r w:rsidR="00FF293E">
        <w:rPr>
          <w:rFonts w:ascii="Times New Roman" w:hAnsi="Times New Roman" w:cs="Times New Roman"/>
        </w:rPr>
        <w:t>t. No DPT2 or DPT3 students had</w:t>
      </w:r>
      <w:r w:rsidRPr="00F36970">
        <w:rPr>
          <w:rFonts w:ascii="Times New Roman" w:hAnsi="Times New Roman" w:cs="Times New Roman"/>
        </w:rPr>
        <w:t xml:space="preserve"> completed a pediatric outpatient rotation, so this assessment cannot comment on exposure to equipment in that setting. As for first year DPT students, even though 38% reported observation experience in various settings, only one DPT student answered the pre-test question correctly. The average score for first year DPT students with pediatric observation experience was 1.8, whereas the average score for first year DPT students with no experience was higher, at 3.6. This shows that observation experience does not lead to an increase in actual pediatric equipment knowledge and decision-making ability.</w:t>
      </w:r>
    </w:p>
    <w:p w14:paraId="63E96EE9" w14:textId="651EE700" w:rsidR="00197E2D" w:rsidRDefault="00197E2D" w:rsidP="00AD4A99">
      <w:pPr>
        <w:spacing w:line="480" w:lineRule="auto"/>
        <w:ind w:firstLine="720"/>
        <w:rPr>
          <w:rFonts w:ascii="Times New Roman" w:hAnsi="Times New Roman" w:cs="Times New Roman"/>
        </w:rPr>
      </w:pPr>
      <w:r>
        <w:rPr>
          <w:rFonts w:ascii="Times New Roman" w:hAnsi="Times New Roman" w:cs="Times New Roman"/>
        </w:rPr>
        <w:t xml:space="preserve">The correct answer to the Pre-Test Assessment was a pacer or gait trainer, and only one DPT1 student </w:t>
      </w:r>
      <w:r w:rsidR="002A10EC">
        <w:rPr>
          <w:rFonts w:ascii="Times New Roman" w:hAnsi="Times New Roman" w:cs="Times New Roman"/>
        </w:rPr>
        <w:t xml:space="preserve">answered correctly. Other common answers given were a standard walker (26.6%), </w:t>
      </w:r>
      <w:r w:rsidR="00E83A9D">
        <w:rPr>
          <w:rFonts w:ascii="Times New Roman" w:hAnsi="Times New Roman" w:cs="Times New Roman"/>
        </w:rPr>
        <w:t xml:space="preserve">a platform walker (16.6%), </w:t>
      </w:r>
      <w:r w:rsidR="00827DFB">
        <w:rPr>
          <w:rFonts w:ascii="Times New Roman" w:hAnsi="Times New Roman" w:cs="Times New Roman"/>
        </w:rPr>
        <w:t>a walker with so</w:t>
      </w:r>
      <w:r w:rsidR="00E83A9D">
        <w:rPr>
          <w:rFonts w:ascii="Times New Roman" w:hAnsi="Times New Roman" w:cs="Times New Roman"/>
        </w:rPr>
        <w:t>me type of support (13.3%)</w:t>
      </w:r>
      <w:r w:rsidR="006C7874">
        <w:rPr>
          <w:rFonts w:ascii="Times New Roman" w:hAnsi="Times New Roman" w:cs="Times New Roman"/>
        </w:rPr>
        <w:t>,</w:t>
      </w:r>
      <w:r w:rsidR="00827DFB">
        <w:rPr>
          <w:rFonts w:ascii="Times New Roman" w:hAnsi="Times New Roman" w:cs="Times New Roman"/>
        </w:rPr>
        <w:t xml:space="preserve"> </w:t>
      </w:r>
      <w:r w:rsidR="00E83A9D">
        <w:rPr>
          <w:rFonts w:ascii="Times New Roman" w:hAnsi="Times New Roman" w:cs="Times New Roman"/>
        </w:rPr>
        <w:t xml:space="preserve">and a treadmill with a harness (10%). </w:t>
      </w:r>
      <w:r w:rsidR="006C7874">
        <w:rPr>
          <w:rFonts w:ascii="Times New Roman" w:hAnsi="Times New Roman" w:cs="Times New Roman"/>
        </w:rPr>
        <w:t xml:space="preserve">Other less common answers given include a rolling walker, stander, and forearm crutches. </w:t>
      </w:r>
      <w:r w:rsidR="00C1211F">
        <w:rPr>
          <w:rFonts w:ascii="Times New Roman" w:hAnsi="Times New Roman" w:cs="Times New Roman"/>
        </w:rPr>
        <w:t xml:space="preserve">When describing rationale for equipment decisions, it was obvious that some </w:t>
      </w:r>
      <w:r w:rsidR="006973E8">
        <w:rPr>
          <w:rFonts w:ascii="Times New Roman" w:hAnsi="Times New Roman" w:cs="Times New Roman"/>
        </w:rPr>
        <w:t xml:space="preserve">of the first year </w:t>
      </w:r>
      <w:r w:rsidR="00C1211F">
        <w:rPr>
          <w:rFonts w:ascii="Times New Roman" w:hAnsi="Times New Roman" w:cs="Times New Roman"/>
        </w:rPr>
        <w:t xml:space="preserve">students had good critical thinking skills, yet lacked the knowledge of pediatric equipment available or even just the </w:t>
      </w:r>
      <w:r w:rsidR="00014647">
        <w:rPr>
          <w:rFonts w:ascii="Times New Roman" w:hAnsi="Times New Roman" w:cs="Times New Roman"/>
        </w:rPr>
        <w:t xml:space="preserve">appropriate </w:t>
      </w:r>
      <w:r w:rsidR="00C1211F">
        <w:rPr>
          <w:rFonts w:ascii="Times New Roman" w:hAnsi="Times New Roman" w:cs="Times New Roman"/>
        </w:rPr>
        <w:t>terminology</w:t>
      </w:r>
      <w:r w:rsidR="00AD4A99">
        <w:rPr>
          <w:rFonts w:ascii="Times New Roman" w:hAnsi="Times New Roman" w:cs="Times New Roman"/>
        </w:rPr>
        <w:t xml:space="preserve"> to use</w:t>
      </w:r>
      <w:r w:rsidR="00C1211F">
        <w:rPr>
          <w:rFonts w:ascii="Times New Roman" w:hAnsi="Times New Roman" w:cs="Times New Roman"/>
        </w:rPr>
        <w:t>.</w:t>
      </w:r>
      <w:r w:rsidR="006973E8">
        <w:rPr>
          <w:rFonts w:ascii="Times New Roman" w:hAnsi="Times New Roman" w:cs="Times New Roman"/>
        </w:rPr>
        <w:t xml:space="preserve"> Even further than knowing the </w:t>
      </w:r>
      <w:r w:rsidR="00FB5ABF">
        <w:rPr>
          <w:rFonts w:ascii="Times New Roman" w:hAnsi="Times New Roman" w:cs="Times New Roman"/>
        </w:rPr>
        <w:t xml:space="preserve">available </w:t>
      </w:r>
      <w:r w:rsidR="006973E8">
        <w:rPr>
          <w:rFonts w:ascii="Times New Roman" w:hAnsi="Times New Roman" w:cs="Times New Roman"/>
        </w:rPr>
        <w:t xml:space="preserve">equipment to choose from, DPT1 students had very little knowledge regarding features and accessories. </w:t>
      </w:r>
      <w:r w:rsidR="00594428">
        <w:rPr>
          <w:rFonts w:ascii="Times New Roman" w:hAnsi="Times New Roman" w:cs="Times New Roman"/>
        </w:rPr>
        <w:t xml:space="preserve">In contrast to the extremely low 3% of DPT1 students to correctly answer the pre-test question, 66.7% of DPT2 &amp; DPT3 </w:t>
      </w:r>
      <w:r w:rsidR="00113135">
        <w:rPr>
          <w:rFonts w:ascii="Times New Roman" w:hAnsi="Times New Roman" w:cs="Times New Roman"/>
        </w:rPr>
        <w:t xml:space="preserve">students correctly answered the pre-test question. The two </w:t>
      </w:r>
      <w:r w:rsidR="0074442E">
        <w:rPr>
          <w:rFonts w:ascii="Times New Roman" w:hAnsi="Times New Roman" w:cs="Times New Roman"/>
        </w:rPr>
        <w:t xml:space="preserve">students </w:t>
      </w:r>
      <w:r w:rsidR="00113135">
        <w:rPr>
          <w:rFonts w:ascii="Times New Roman" w:hAnsi="Times New Roman" w:cs="Times New Roman"/>
        </w:rPr>
        <w:t xml:space="preserve">who answered incorrectly suggested using a stander and a LiteGait (treadmill harness). </w:t>
      </w:r>
    </w:p>
    <w:p w14:paraId="558111E5" w14:textId="297F32DC" w:rsidR="00113135" w:rsidRDefault="002D5C71" w:rsidP="00AD4A99">
      <w:pPr>
        <w:spacing w:line="480" w:lineRule="auto"/>
        <w:ind w:firstLine="720"/>
        <w:rPr>
          <w:rFonts w:ascii="Times New Roman" w:hAnsi="Times New Roman" w:cs="Times New Roman"/>
        </w:rPr>
      </w:pPr>
      <w:r>
        <w:rPr>
          <w:rFonts w:ascii="Times New Roman" w:hAnsi="Times New Roman" w:cs="Times New Roman"/>
        </w:rPr>
        <w:t xml:space="preserve">There was a dramatic improvement in the amount of DPT1 students that answered correctly on the Post-Test Assessment, with 73.3% correctly recommending a prone stander. </w:t>
      </w:r>
      <w:r w:rsidR="00C601A1">
        <w:rPr>
          <w:rFonts w:ascii="Times New Roman" w:hAnsi="Times New Roman" w:cs="Times New Roman"/>
        </w:rPr>
        <w:t>One student recommended a supine stander, which was given half credit. Other incorrect answers were dynamic pacer (</w:t>
      </w:r>
      <w:r w:rsidR="00D21379">
        <w:rPr>
          <w:rFonts w:ascii="Times New Roman" w:hAnsi="Times New Roman" w:cs="Times New Roman"/>
        </w:rPr>
        <w:t>16.7%</w:t>
      </w:r>
      <w:r w:rsidR="00C601A1">
        <w:rPr>
          <w:rFonts w:ascii="Times New Roman" w:hAnsi="Times New Roman" w:cs="Times New Roman"/>
        </w:rPr>
        <w:t>) and a</w:t>
      </w:r>
      <w:r w:rsidR="00EE4935">
        <w:rPr>
          <w:rFonts w:ascii="Times New Roman" w:hAnsi="Times New Roman" w:cs="Times New Roman"/>
        </w:rPr>
        <w:t>n adaptive</w:t>
      </w:r>
      <w:r w:rsidR="00C601A1">
        <w:rPr>
          <w:rFonts w:ascii="Times New Roman" w:hAnsi="Times New Roman" w:cs="Times New Roman"/>
        </w:rPr>
        <w:t xml:space="preserve"> stroller (</w:t>
      </w:r>
      <w:r w:rsidR="00D21379">
        <w:rPr>
          <w:rFonts w:ascii="Times New Roman" w:hAnsi="Times New Roman" w:cs="Times New Roman"/>
        </w:rPr>
        <w:t>6.7%</w:t>
      </w:r>
      <w:r w:rsidR="00C601A1">
        <w:rPr>
          <w:rFonts w:ascii="Times New Roman" w:hAnsi="Times New Roman" w:cs="Times New Roman"/>
        </w:rPr>
        <w:t>).</w:t>
      </w:r>
      <w:r w:rsidR="00D21379">
        <w:rPr>
          <w:rFonts w:ascii="Times New Roman" w:hAnsi="Times New Roman" w:cs="Times New Roman"/>
        </w:rPr>
        <w:t xml:space="preserve"> </w:t>
      </w:r>
      <w:r w:rsidR="00142036">
        <w:rPr>
          <w:rFonts w:ascii="Times New Roman" w:hAnsi="Times New Roman" w:cs="Times New Roman"/>
        </w:rPr>
        <w:t>A</w:t>
      </w:r>
      <w:r w:rsidR="00E03C19">
        <w:rPr>
          <w:rFonts w:ascii="Times New Roman" w:hAnsi="Times New Roman" w:cs="Times New Roman"/>
        </w:rPr>
        <w:t xml:space="preserve"> 70 percent increase in </w:t>
      </w:r>
      <w:r w:rsidR="00142036">
        <w:rPr>
          <w:rFonts w:ascii="Times New Roman" w:hAnsi="Times New Roman" w:cs="Times New Roman"/>
        </w:rPr>
        <w:t>the amount of students answering correctly</w:t>
      </w:r>
      <w:r w:rsidR="00E03C19">
        <w:rPr>
          <w:rFonts w:ascii="Times New Roman" w:hAnsi="Times New Roman" w:cs="Times New Roman"/>
        </w:rPr>
        <w:t xml:space="preserve"> </w:t>
      </w:r>
      <w:r w:rsidR="00142036">
        <w:rPr>
          <w:rFonts w:ascii="Times New Roman" w:hAnsi="Times New Roman" w:cs="Times New Roman"/>
        </w:rPr>
        <w:t xml:space="preserve">after listening to the Voicethread points to the effectiveness of this </w:t>
      </w:r>
      <w:r w:rsidR="006A5189">
        <w:rPr>
          <w:rFonts w:ascii="Times New Roman" w:hAnsi="Times New Roman" w:cs="Times New Roman"/>
        </w:rPr>
        <w:t>educational resource</w:t>
      </w:r>
      <w:r w:rsidR="00981ED6">
        <w:rPr>
          <w:rFonts w:ascii="Times New Roman" w:hAnsi="Times New Roman" w:cs="Times New Roman"/>
        </w:rPr>
        <w:t xml:space="preserve"> for those with very little, if any, clinical experience</w:t>
      </w:r>
      <w:r w:rsidR="006A5189">
        <w:rPr>
          <w:rFonts w:ascii="Times New Roman" w:hAnsi="Times New Roman" w:cs="Times New Roman"/>
        </w:rPr>
        <w:t>.</w:t>
      </w:r>
      <w:r w:rsidR="00981ED6">
        <w:rPr>
          <w:rFonts w:ascii="Times New Roman" w:hAnsi="Times New Roman" w:cs="Times New Roman"/>
        </w:rPr>
        <w:t xml:space="preserve"> Although DPT2 and DPT3 students did very well on the </w:t>
      </w:r>
      <w:r w:rsidR="00915F73">
        <w:rPr>
          <w:rFonts w:ascii="Times New Roman" w:hAnsi="Times New Roman" w:cs="Times New Roman"/>
        </w:rPr>
        <w:t xml:space="preserve">Pre-Test Assessment, there was still significant improvement, as 100% of these students answered </w:t>
      </w:r>
      <w:r w:rsidR="007F52CE">
        <w:rPr>
          <w:rFonts w:ascii="Times New Roman" w:hAnsi="Times New Roman" w:cs="Times New Roman"/>
        </w:rPr>
        <w:t xml:space="preserve">the Post-Test Assessment </w:t>
      </w:r>
      <w:r w:rsidR="00915F73">
        <w:rPr>
          <w:rFonts w:ascii="Times New Roman" w:hAnsi="Times New Roman" w:cs="Times New Roman"/>
        </w:rPr>
        <w:t xml:space="preserve">correctly. </w:t>
      </w:r>
      <w:r w:rsidR="007F52CE">
        <w:rPr>
          <w:rFonts w:ascii="Times New Roman" w:hAnsi="Times New Roman" w:cs="Times New Roman"/>
        </w:rPr>
        <w:t xml:space="preserve">This demonstrates the effectiveness of the Voicethread to </w:t>
      </w:r>
      <w:r w:rsidR="003C6AA1">
        <w:rPr>
          <w:rFonts w:ascii="Times New Roman" w:hAnsi="Times New Roman" w:cs="Times New Roman"/>
        </w:rPr>
        <w:t xml:space="preserve">not only teach foundational basic equipment knowledge to those with little </w:t>
      </w:r>
      <w:r w:rsidR="002820EB">
        <w:rPr>
          <w:rFonts w:ascii="Times New Roman" w:hAnsi="Times New Roman" w:cs="Times New Roman"/>
        </w:rPr>
        <w:t xml:space="preserve">clinical </w:t>
      </w:r>
      <w:r w:rsidR="003C6AA1">
        <w:rPr>
          <w:rFonts w:ascii="Times New Roman" w:hAnsi="Times New Roman" w:cs="Times New Roman"/>
        </w:rPr>
        <w:t xml:space="preserve">experience, it also shows its effectiveness in </w:t>
      </w:r>
      <w:r w:rsidR="002820EB">
        <w:rPr>
          <w:rFonts w:ascii="Times New Roman" w:hAnsi="Times New Roman" w:cs="Times New Roman"/>
        </w:rPr>
        <w:t xml:space="preserve">teaching information on areas that may have been missed on a pediatric clinical rotation. </w:t>
      </w:r>
      <w:r w:rsidR="003C6AA1">
        <w:rPr>
          <w:rFonts w:ascii="Times New Roman" w:hAnsi="Times New Roman" w:cs="Times New Roman"/>
        </w:rPr>
        <w:t xml:space="preserve"> </w:t>
      </w:r>
      <w:r w:rsidR="00915F73">
        <w:rPr>
          <w:rFonts w:ascii="Times New Roman" w:hAnsi="Times New Roman" w:cs="Times New Roman"/>
        </w:rPr>
        <w:t xml:space="preserve">  </w:t>
      </w:r>
      <w:r w:rsidR="00981ED6">
        <w:rPr>
          <w:rFonts w:ascii="Times New Roman" w:hAnsi="Times New Roman" w:cs="Times New Roman"/>
        </w:rPr>
        <w:t xml:space="preserve">  </w:t>
      </w:r>
      <w:r w:rsidR="006A5189">
        <w:rPr>
          <w:rFonts w:ascii="Times New Roman" w:hAnsi="Times New Roman" w:cs="Times New Roman"/>
        </w:rPr>
        <w:t xml:space="preserve"> </w:t>
      </w:r>
      <w:r w:rsidR="00142036">
        <w:rPr>
          <w:rFonts w:ascii="Times New Roman" w:hAnsi="Times New Roman" w:cs="Times New Roman"/>
        </w:rPr>
        <w:t xml:space="preserve"> </w:t>
      </w:r>
      <w:r w:rsidR="00E03C19">
        <w:rPr>
          <w:rFonts w:ascii="Times New Roman" w:hAnsi="Times New Roman" w:cs="Times New Roman"/>
        </w:rPr>
        <w:t xml:space="preserve"> </w:t>
      </w:r>
    </w:p>
    <w:p w14:paraId="65139BEF" w14:textId="04EE85C5" w:rsidR="00F36970" w:rsidRPr="007F52CE" w:rsidRDefault="00762FB6" w:rsidP="00AB6DAA">
      <w:pPr>
        <w:spacing w:line="480" w:lineRule="auto"/>
        <w:ind w:firstLine="720"/>
        <w:rPr>
          <w:rFonts w:ascii="Times New Roman" w:hAnsi="Times New Roman" w:cs="Times New Roman"/>
        </w:rPr>
      </w:pPr>
      <w:r>
        <w:rPr>
          <w:rFonts w:ascii="Times New Roman" w:hAnsi="Times New Roman" w:cs="Times New Roman"/>
        </w:rPr>
        <w:t>In addition to receiving 10 points for correctly answering which piece of equipment should be recommended for the child, 1 point was given for each feature and/or accessory</w:t>
      </w:r>
      <w:r w:rsidR="00672C6E">
        <w:rPr>
          <w:rFonts w:ascii="Times New Roman" w:hAnsi="Times New Roman" w:cs="Times New Roman"/>
        </w:rPr>
        <w:t xml:space="preserve"> that would be considered when ordering that piece of equipment. </w:t>
      </w:r>
      <w:r w:rsidR="00153EFE">
        <w:rPr>
          <w:rFonts w:ascii="Times New Roman" w:hAnsi="Times New Roman" w:cs="Times New Roman"/>
        </w:rPr>
        <w:t>Both groups had an increase in average scores after listening to the</w:t>
      </w:r>
      <w:r w:rsidR="00091696">
        <w:rPr>
          <w:rFonts w:ascii="Times New Roman" w:hAnsi="Times New Roman" w:cs="Times New Roman"/>
        </w:rPr>
        <w:t xml:space="preserve"> Voicethread. The DPT1 students scored an average of 7.7 on the post-test, when the</w:t>
      </w:r>
      <w:r w:rsidR="00820959">
        <w:rPr>
          <w:rFonts w:ascii="Times New Roman" w:hAnsi="Times New Roman" w:cs="Times New Roman"/>
        </w:rPr>
        <w:t>ir</w:t>
      </w:r>
      <w:r w:rsidR="00091696">
        <w:rPr>
          <w:rFonts w:ascii="Times New Roman" w:hAnsi="Times New Roman" w:cs="Times New Roman"/>
        </w:rPr>
        <w:t xml:space="preserve"> average score on the pre-test </w:t>
      </w:r>
      <w:r w:rsidR="00820959">
        <w:rPr>
          <w:rFonts w:ascii="Times New Roman" w:hAnsi="Times New Roman" w:cs="Times New Roman"/>
        </w:rPr>
        <w:t>assessment was only 1.9. The DPT2</w:t>
      </w:r>
      <w:r w:rsidR="00DF2980">
        <w:rPr>
          <w:rFonts w:ascii="Times New Roman" w:hAnsi="Times New Roman" w:cs="Times New Roman"/>
        </w:rPr>
        <w:t xml:space="preserve"> &amp; DPT3</w:t>
      </w:r>
      <w:r w:rsidR="00820959">
        <w:rPr>
          <w:rFonts w:ascii="Times New Roman" w:hAnsi="Times New Roman" w:cs="Times New Roman"/>
        </w:rPr>
        <w:t xml:space="preserve"> students started off with a much higher pre-test score average of 9.6</w:t>
      </w:r>
      <w:r w:rsidR="00352EBB">
        <w:rPr>
          <w:rFonts w:ascii="Times New Roman" w:hAnsi="Times New Roman" w:cs="Times New Roman"/>
        </w:rPr>
        <w:t xml:space="preserve">. This shows that a pediatric clinical rotation </w:t>
      </w:r>
      <w:r w:rsidR="00CE109A">
        <w:rPr>
          <w:rFonts w:ascii="Times New Roman" w:hAnsi="Times New Roman" w:cs="Times New Roman"/>
        </w:rPr>
        <w:t xml:space="preserve">and additional </w:t>
      </w:r>
      <w:r w:rsidR="00454F04">
        <w:rPr>
          <w:rFonts w:ascii="Times New Roman" w:hAnsi="Times New Roman" w:cs="Times New Roman"/>
        </w:rPr>
        <w:t>didactic curriculum</w:t>
      </w:r>
      <w:r w:rsidR="00B25B12">
        <w:rPr>
          <w:rFonts w:ascii="Times New Roman" w:hAnsi="Times New Roman" w:cs="Times New Roman"/>
        </w:rPr>
        <w:t>, such as the neuromuscular intervention cou</w:t>
      </w:r>
      <w:r w:rsidR="000771B0">
        <w:rPr>
          <w:rFonts w:ascii="Times New Roman" w:hAnsi="Times New Roman" w:cs="Times New Roman"/>
        </w:rPr>
        <w:t xml:space="preserve">rses during the second year of the program, </w:t>
      </w:r>
      <w:r w:rsidR="00352EBB">
        <w:rPr>
          <w:rFonts w:ascii="Times New Roman" w:hAnsi="Times New Roman" w:cs="Times New Roman"/>
        </w:rPr>
        <w:t xml:space="preserve">can tremendously improve knowledge and </w:t>
      </w:r>
      <w:r w:rsidR="00DF2980">
        <w:rPr>
          <w:rFonts w:ascii="Times New Roman" w:hAnsi="Times New Roman" w:cs="Times New Roman"/>
        </w:rPr>
        <w:t>decision-making skills</w:t>
      </w:r>
      <w:r w:rsidR="009C3CF8" w:rsidRPr="009C3CF8">
        <w:rPr>
          <w:rFonts w:ascii="Times New Roman" w:hAnsi="Times New Roman" w:cs="Times New Roman"/>
        </w:rPr>
        <w:t xml:space="preserve"> </w:t>
      </w:r>
      <w:r w:rsidR="009C3CF8">
        <w:rPr>
          <w:rFonts w:ascii="Times New Roman" w:hAnsi="Times New Roman" w:cs="Times New Roman"/>
        </w:rPr>
        <w:t>in this area</w:t>
      </w:r>
      <w:r w:rsidR="00DF2980">
        <w:rPr>
          <w:rFonts w:ascii="Times New Roman" w:hAnsi="Times New Roman" w:cs="Times New Roman"/>
        </w:rPr>
        <w:t xml:space="preserve">. However, after listening to the Voicethread, the DPT2 &amp; DPT3 students’ </w:t>
      </w:r>
      <w:r w:rsidR="009C3CF8">
        <w:rPr>
          <w:rFonts w:ascii="Times New Roman" w:hAnsi="Times New Roman" w:cs="Times New Roman"/>
        </w:rPr>
        <w:t>average score</w:t>
      </w:r>
      <w:r w:rsidR="00DF2980">
        <w:rPr>
          <w:rFonts w:ascii="Times New Roman" w:hAnsi="Times New Roman" w:cs="Times New Roman"/>
        </w:rPr>
        <w:t xml:space="preserve"> increased to</w:t>
      </w:r>
      <w:r w:rsidR="00820959">
        <w:rPr>
          <w:rFonts w:ascii="Times New Roman" w:hAnsi="Times New Roman" w:cs="Times New Roman"/>
        </w:rPr>
        <w:t xml:space="preserve"> 14.2</w:t>
      </w:r>
      <w:r w:rsidR="00DF2980">
        <w:rPr>
          <w:rFonts w:ascii="Times New Roman" w:hAnsi="Times New Roman" w:cs="Times New Roman"/>
        </w:rPr>
        <w:t xml:space="preserve">, showing that additional information </w:t>
      </w:r>
      <w:r w:rsidR="008E1701">
        <w:rPr>
          <w:rFonts w:ascii="Times New Roman" w:hAnsi="Times New Roman" w:cs="Times New Roman"/>
        </w:rPr>
        <w:t>was learned and applied</w:t>
      </w:r>
      <w:r w:rsidR="004E1794">
        <w:rPr>
          <w:rFonts w:ascii="Times New Roman" w:hAnsi="Times New Roman" w:cs="Times New Roman"/>
        </w:rPr>
        <w:t xml:space="preserve"> as a result of this supplementary resource</w:t>
      </w:r>
      <w:r w:rsidR="008E1701">
        <w:rPr>
          <w:rFonts w:ascii="Times New Roman" w:hAnsi="Times New Roman" w:cs="Times New Roman"/>
        </w:rPr>
        <w:t>.</w:t>
      </w:r>
      <w:r w:rsidR="004E1794">
        <w:rPr>
          <w:rFonts w:ascii="Times New Roman" w:hAnsi="Times New Roman" w:cs="Times New Roman"/>
        </w:rPr>
        <w:t xml:space="preserve"> </w:t>
      </w:r>
      <w:r w:rsidR="008E1701">
        <w:rPr>
          <w:rFonts w:ascii="Times New Roman" w:hAnsi="Times New Roman" w:cs="Times New Roman"/>
        </w:rPr>
        <w:t xml:space="preserve"> </w:t>
      </w:r>
      <w:r w:rsidR="00820959">
        <w:rPr>
          <w:rFonts w:ascii="Times New Roman" w:hAnsi="Times New Roman" w:cs="Times New Roman"/>
        </w:rPr>
        <w:t xml:space="preserve"> </w:t>
      </w:r>
      <w:r w:rsidR="00153EFE">
        <w:rPr>
          <w:rFonts w:ascii="Times New Roman" w:hAnsi="Times New Roman" w:cs="Times New Roman"/>
        </w:rPr>
        <w:t xml:space="preserve">   </w:t>
      </w:r>
    </w:p>
    <w:p w14:paraId="067D00AE" w14:textId="0464B2A5" w:rsidR="00B479C3" w:rsidRDefault="002614CB" w:rsidP="00836C22">
      <w:pPr>
        <w:spacing w:line="480" w:lineRule="auto"/>
        <w:ind w:firstLine="720"/>
        <w:rPr>
          <w:rFonts w:ascii="Times New Roman" w:hAnsi="Times New Roman" w:cs="Times New Roman"/>
        </w:rPr>
      </w:pPr>
      <w:r>
        <w:rPr>
          <w:rFonts w:ascii="Times New Roman" w:hAnsi="Times New Roman" w:cs="Times New Roman"/>
        </w:rPr>
        <w:t xml:space="preserve">While all participants felt as though pediatric physical therapists should play a significant role in assessing for and prescribing equipment, they did not report feeling comfortable making decisions regarding a child’s adaptive equipment, nor did they report having an understanding of what </w:t>
      </w:r>
      <w:r w:rsidRPr="00186761">
        <w:rPr>
          <w:rFonts w:ascii="Times New Roman" w:hAnsi="Times New Roman" w:cs="Times New Roman"/>
        </w:rPr>
        <w:t>assistive/adaptive devices are available and for which type of patient they are appropriate</w:t>
      </w:r>
      <w:r w:rsidR="005E707F">
        <w:rPr>
          <w:rFonts w:ascii="Times New Roman" w:hAnsi="Times New Roman" w:cs="Times New Roman"/>
        </w:rPr>
        <w:t xml:space="preserve"> before listening to the Voicethread</w:t>
      </w:r>
      <w:r w:rsidRPr="00186761">
        <w:rPr>
          <w:rFonts w:ascii="Times New Roman" w:hAnsi="Times New Roman" w:cs="Times New Roman"/>
        </w:rPr>
        <w:t>.</w:t>
      </w:r>
      <w:r>
        <w:rPr>
          <w:rFonts w:ascii="Times New Roman" w:hAnsi="Times New Roman" w:cs="Times New Roman"/>
        </w:rPr>
        <w:t xml:space="preserve"> It was interesting that the DPT2 and DPT3 students wh</w:t>
      </w:r>
      <w:r w:rsidR="00B479C3">
        <w:rPr>
          <w:rFonts w:ascii="Times New Roman" w:hAnsi="Times New Roman" w:cs="Times New Roman"/>
        </w:rPr>
        <w:t>o have more clinical experience</w:t>
      </w:r>
      <w:r>
        <w:rPr>
          <w:rFonts w:ascii="Times New Roman" w:hAnsi="Times New Roman" w:cs="Times New Roman"/>
        </w:rPr>
        <w:t xml:space="preserve"> answered almost identically to the DPT1 students wit</w:t>
      </w:r>
      <w:r w:rsidR="00B479C3">
        <w:rPr>
          <w:rFonts w:ascii="Times New Roman" w:hAnsi="Times New Roman" w:cs="Times New Roman"/>
        </w:rPr>
        <w:t>h a mean difference of only 0.2</w:t>
      </w:r>
      <w:r>
        <w:rPr>
          <w:rFonts w:ascii="Times New Roman" w:hAnsi="Times New Roman" w:cs="Times New Roman"/>
        </w:rPr>
        <w:t xml:space="preserve"> </w:t>
      </w:r>
      <w:r w:rsidR="00454F04">
        <w:rPr>
          <w:rFonts w:ascii="Times New Roman" w:hAnsi="Times New Roman" w:cs="Times New Roman"/>
        </w:rPr>
        <w:t xml:space="preserve">(out of 10) </w:t>
      </w:r>
      <w:r>
        <w:rPr>
          <w:rFonts w:ascii="Times New Roman" w:hAnsi="Times New Roman" w:cs="Times New Roman"/>
        </w:rPr>
        <w:t>regarding their current understanding of pediatric equipment. This shows they either lack confidence in themselves and what they actually do know, or there is room for more learning to occur.</w:t>
      </w:r>
      <w:r w:rsidR="00B479C3">
        <w:rPr>
          <w:rFonts w:ascii="Times New Roman" w:hAnsi="Times New Roman" w:cs="Times New Roman"/>
        </w:rPr>
        <w:t xml:space="preserve"> After listening to the Voicethread, </w:t>
      </w:r>
      <w:r w:rsidR="009D394D">
        <w:rPr>
          <w:rFonts w:ascii="Times New Roman" w:hAnsi="Times New Roman" w:cs="Times New Roman"/>
        </w:rPr>
        <w:t>all participants noted an improvement in their understanding of pediatric equipment</w:t>
      </w:r>
      <w:r w:rsidR="00D30651">
        <w:rPr>
          <w:rFonts w:ascii="Times New Roman" w:hAnsi="Times New Roman" w:cs="Times New Roman"/>
        </w:rPr>
        <w:t xml:space="preserve">. </w:t>
      </w:r>
      <w:r w:rsidR="000D6FF7" w:rsidRPr="000D6FF7">
        <w:rPr>
          <w:rFonts w:ascii="Times New Roman" w:hAnsi="Times New Roman" w:cs="Times New Roman"/>
        </w:rPr>
        <w:t xml:space="preserve">All participants also agreed that the presentation adequately addressed the various considerations required to choose appropriate equipment for the pediatric population and that the information would be useful to reference if trying to choose an appropriate assistive device for a child. Although both groups of students had an increase in their comfort level with making decisions regarding a child’s adaptive equipment, their comfort level was only slightly above neutral, at 5.8 for DPT1 students and 6.8 for DPT2 and DPT3 students. This may indicate that education alone cannot make DPT students comfortable in this practice area. More hands-on experience for first year students and real-world working experience for DPT2 and DPT3 students may be beneficial for improving comfort level and confidence. </w:t>
      </w:r>
    </w:p>
    <w:p w14:paraId="341E4BBA" w14:textId="396B8FC6" w:rsidR="001230F9" w:rsidRPr="003E3D84" w:rsidRDefault="00EB5817" w:rsidP="00CF6514">
      <w:pPr>
        <w:spacing w:after="120" w:line="480" w:lineRule="auto"/>
        <w:ind w:firstLine="360"/>
        <w:rPr>
          <w:rFonts w:ascii="Times New Roman" w:hAnsi="Times New Roman" w:cs="Times New Roman"/>
        </w:rPr>
      </w:pPr>
      <w:r w:rsidRPr="000D6FF7">
        <w:rPr>
          <w:rFonts w:ascii="Times New Roman" w:hAnsi="Times New Roman" w:cs="Times New Roman"/>
        </w:rPr>
        <w:t>All participants strongly agreed it was an effective presentation, evidenced by their comments in Table III.</w:t>
      </w:r>
      <w:r w:rsidR="00902CCA">
        <w:rPr>
          <w:rFonts w:ascii="Times New Roman" w:hAnsi="Times New Roman" w:cs="Times New Roman"/>
        </w:rPr>
        <w:t xml:space="preserve"> A few students noted that this presentation addressed content not currently provided in the curriculum. Most of the suggestions for improvement were a request for more </w:t>
      </w:r>
      <w:r w:rsidR="00164B93">
        <w:rPr>
          <w:rFonts w:ascii="Times New Roman" w:hAnsi="Times New Roman" w:cs="Times New Roman"/>
        </w:rPr>
        <w:t xml:space="preserve">knowledge, including more case-based learning, a short summary for a quick reference later on, </w:t>
      </w:r>
      <w:r w:rsidR="00DB47A2">
        <w:rPr>
          <w:rFonts w:ascii="Times New Roman" w:hAnsi="Times New Roman" w:cs="Times New Roman"/>
        </w:rPr>
        <w:t xml:space="preserve">more information on </w:t>
      </w:r>
      <w:r w:rsidR="00EC51D3">
        <w:rPr>
          <w:rFonts w:ascii="Times New Roman" w:hAnsi="Times New Roman" w:cs="Times New Roman"/>
        </w:rPr>
        <w:t>pricing and</w:t>
      </w:r>
      <w:r w:rsidR="003E3D84">
        <w:rPr>
          <w:rFonts w:ascii="Times New Roman" w:hAnsi="Times New Roman" w:cs="Times New Roman"/>
        </w:rPr>
        <w:t xml:space="preserve"> recommendations for specific diagnoses</w:t>
      </w:r>
      <w:r w:rsidR="00DB47A2">
        <w:rPr>
          <w:rFonts w:ascii="Times New Roman" w:hAnsi="Times New Roman" w:cs="Times New Roman"/>
        </w:rPr>
        <w:t xml:space="preserve">, as well as opportunities for </w:t>
      </w:r>
      <w:r w:rsidR="00164B93">
        <w:rPr>
          <w:rFonts w:ascii="Times New Roman" w:hAnsi="Times New Roman" w:cs="Times New Roman"/>
        </w:rPr>
        <w:t>hands-on experience.</w:t>
      </w:r>
      <w:r w:rsidR="00902CCA">
        <w:rPr>
          <w:rFonts w:ascii="Times New Roman" w:hAnsi="Times New Roman" w:cs="Times New Roman"/>
        </w:rPr>
        <w:t xml:space="preserve"> </w:t>
      </w:r>
      <w:r w:rsidRPr="000D6FF7">
        <w:rPr>
          <w:rFonts w:ascii="Times New Roman" w:hAnsi="Times New Roman" w:cs="Times New Roman"/>
        </w:rPr>
        <w:t xml:space="preserve">  </w:t>
      </w:r>
    </w:p>
    <w:p w14:paraId="4FCECD4E" w14:textId="2BF0E830" w:rsidR="005D7F02" w:rsidRPr="005D7F02" w:rsidRDefault="005D7F02" w:rsidP="00CF6514">
      <w:pPr>
        <w:spacing w:after="120" w:line="480" w:lineRule="auto"/>
        <w:rPr>
          <w:rFonts w:ascii="Times New Roman" w:hAnsi="Times New Roman" w:cs="Times New Roman"/>
        </w:rPr>
      </w:pPr>
      <w:r w:rsidRPr="00B32B29">
        <w:rPr>
          <w:rFonts w:ascii="Times New Roman" w:hAnsi="Times New Roman" w:cs="Times New Roman"/>
          <w:b/>
        </w:rPr>
        <w:t>Limitations:</w:t>
      </w:r>
      <w:r>
        <w:rPr>
          <w:rFonts w:ascii="Times New Roman" w:hAnsi="Times New Roman" w:cs="Times New Roman"/>
          <w:b/>
        </w:rPr>
        <w:t xml:space="preserve"> </w:t>
      </w:r>
      <w:r>
        <w:rPr>
          <w:rFonts w:ascii="Times New Roman" w:hAnsi="Times New Roman" w:cs="Times New Roman"/>
        </w:rPr>
        <w:t>This report was on students in UNC-Chapel Hill’s DPT program, meaning application to students in other programs might be more difficult considering differences in timing and content of curriculum. The two sample groups were uneven in number, making it harder to reliably make comparisons between the two. Participants demonstrated good compliance, with only one DPT1 failing to fill out Survey I. Another limitation is the lack of case-based questions in the pre- and post-test assessments. With only one case, it can be hard to get a</w:t>
      </w:r>
      <w:r w:rsidR="00B72A5E">
        <w:rPr>
          <w:rFonts w:ascii="Times New Roman" w:hAnsi="Times New Roman" w:cs="Times New Roman"/>
        </w:rPr>
        <w:t>n accurate depiction</w:t>
      </w:r>
      <w:r>
        <w:rPr>
          <w:rFonts w:ascii="Times New Roman" w:hAnsi="Times New Roman" w:cs="Times New Roman"/>
        </w:rPr>
        <w:t xml:space="preserve"> of a student’s complete knowledge on a topic. The assessments only tested students’ knowledge on standers and gait trainers/pacers. This was done to respect the students’ time, who completed this outside of class. To get a more complete picture, assessments could include questions on all types of equipment covered in the Voicethread presentation. </w:t>
      </w:r>
    </w:p>
    <w:p w14:paraId="65657C7F" w14:textId="7A35A787" w:rsidR="006149CC" w:rsidRPr="008A4756" w:rsidRDefault="006149CC" w:rsidP="00CF6514">
      <w:pPr>
        <w:spacing w:after="120" w:line="480" w:lineRule="auto"/>
        <w:rPr>
          <w:rFonts w:ascii="Times New Roman" w:hAnsi="Times New Roman" w:cs="Times New Roman"/>
        </w:rPr>
      </w:pPr>
      <w:r>
        <w:rPr>
          <w:rFonts w:ascii="Times New Roman" w:hAnsi="Times New Roman" w:cs="Times New Roman"/>
          <w:b/>
        </w:rPr>
        <w:t>Conclusion:</w:t>
      </w:r>
      <w:r w:rsidR="003E3D84">
        <w:rPr>
          <w:rFonts w:ascii="Times New Roman" w:hAnsi="Times New Roman" w:cs="Times New Roman"/>
          <w:b/>
        </w:rPr>
        <w:t xml:space="preserve"> </w:t>
      </w:r>
      <w:r w:rsidR="008A4756">
        <w:rPr>
          <w:rFonts w:ascii="Times New Roman" w:hAnsi="Times New Roman" w:cs="Times New Roman"/>
        </w:rPr>
        <w:t>In conclusion, this report identifies the need and desire of DPT students for more educational content on pediatric equipment and the decision-making process</w:t>
      </w:r>
      <w:r w:rsidR="00DF45C0">
        <w:rPr>
          <w:rFonts w:ascii="Times New Roman" w:hAnsi="Times New Roman" w:cs="Times New Roman"/>
        </w:rPr>
        <w:t xml:space="preserve"> at some point in the DPT program</w:t>
      </w:r>
      <w:r w:rsidR="008A4756">
        <w:rPr>
          <w:rFonts w:ascii="Times New Roman" w:hAnsi="Times New Roman" w:cs="Times New Roman"/>
        </w:rPr>
        <w:t xml:space="preserve">. </w:t>
      </w:r>
      <w:r w:rsidR="00E7679D">
        <w:rPr>
          <w:rFonts w:ascii="Times New Roman" w:hAnsi="Times New Roman" w:cs="Times New Roman"/>
        </w:rPr>
        <w:t xml:space="preserve">Pediatric clinical rotations are immensely beneficial </w:t>
      </w:r>
      <w:r w:rsidR="004374E7">
        <w:rPr>
          <w:rFonts w:ascii="Times New Roman" w:hAnsi="Times New Roman" w:cs="Times New Roman"/>
        </w:rPr>
        <w:t>for improving knowledge and critical thinki</w:t>
      </w:r>
      <w:r w:rsidR="00251E79">
        <w:rPr>
          <w:rFonts w:ascii="Times New Roman" w:hAnsi="Times New Roman" w:cs="Times New Roman"/>
        </w:rPr>
        <w:t>ng skills in this practice area;</w:t>
      </w:r>
      <w:r w:rsidR="004374E7">
        <w:rPr>
          <w:rFonts w:ascii="Times New Roman" w:hAnsi="Times New Roman" w:cs="Times New Roman"/>
        </w:rPr>
        <w:t xml:space="preserve"> however, </w:t>
      </w:r>
      <w:r w:rsidR="00E409C8">
        <w:rPr>
          <w:rFonts w:ascii="Times New Roman" w:hAnsi="Times New Roman" w:cs="Times New Roman"/>
        </w:rPr>
        <w:t xml:space="preserve">even with this </w:t>
      </w:r>
      <w:r w:rsidR="00B65985">
        <w:rPr>
          <w:rFonts w:ascii="Times New Roman" w:hAnsi="Times New Roman" w:cs="Times New Roman"/>
        </w:rPr>
        <w:t xml:space="preserve">clinical </w:t>
      </w:r>
      <w:r w:rsidR="00E409C8">
        <w:rPr>
          <w:rFonts w:ascii="Times New Roman" w:hAnsi="Times New Roman" w:cs="Times New Roman"/>
        </w:rPr>
        <w:t xml:space="preserve">experience </w:t>
      </w:r>
      <w:r w:rsidR="004374E7">
        <w:rPr>
          <w:rFonts w:ascii="Times New Roman" w:hAnsi="Times New Roman" w:cs="Times New Roman"/>
        </w:rPr>
        <w:t xml:space="preserve">there </w:t>
      </w:r>
      <w:r w:rsidR="00251E79">
        <w:rPr>
          <w:rFonts w:ascii="Times New Roman" w:hAnsi="Times New Roman" w:cs="Times New Roman"/>
        </w:rPr>
        <w:t>are still opportunities for growth in this area</w:t>
      </w:r>
      <w:r w:rsidR="00E409C8">
        <w:rPr>
          <w:rFonts w:ascii="Times New Roman" w:hAnsi="Times New Roman" w:cs="Times New Roman"/>
        </w:rPr>
        <w:t>.</w:t>
      </w:r>
      <w:r w:rsidR="00B65985">
        <w:rPr>
          <w:rFonts w:ascii="Times New Roman" w:hAnsi="Times New Roman" w:cs="Times New Roman"/>
        </w:rPr>
        <w:t xml:space="preserve"> </w:t>
      </w:r>
      <w:r w:rsidR="00A65547">
        <w:rPr>
          <w:rFonts w:ascii="Times New Roman" w:hAnsi="Times New Roman" w:cs="Times New Roman"/>
        </w:rPr>
        <w:t xml:space="preserve">This </w:t>
      </w:r>
      <w:r w:rsidR="00240F3B">
        <w:rPr>
          <w:rFonts w:ascii="Times New Roman" w:hAnsi="Times New Roman" w:cs="Times New Roman"/>
        </w:rPr>
        <w:t xml:space="preserve">learning module </w:t>
      </w:r>
      <w:r w:rsidR="00A65547">
        <w:rPr>
          <w:rFonts w:ascii="Times New Roman" w:hAnsi="Times New Roman" w:cs="Times New Roman"/>
        </w:rPr>
        <w:t xml:space="preserve">might be best implemented in DPT programs before the students start their pediatric clinical rotations, in order to introduce the foundational knowledge and critical thinking skills upon which they </w:t>
      </w:r>
      <w:r w:rsidR="00E95EFD">
        <w:rPr>
          <w:rFonts w:ascii="Times New Roman" w:hAnsi="Times New Roman" w:cs="Times New Roman"/>
        </w:rPr>
        <w:t>will</w:t>
      </w:r>
      <w:r w:rsidR="00A65547">
        <w:rPr>
          <w:rFonts w:ascii="Times New Roman" w:hAnsi="Times New Roman" w:cs="Times New Roman"/>
        </w:rPr>
        <w:t xml:space="preserve"> grow throughout t</w:t>
      </w:r>
      <w:r w:rsidR="00E95EFD">
        <w:rPr>
          <w:rFonts w:ascii="Times New Roman" w:hAnsi="Times New Roman" w:cs="Times New Roman"/>
        </w:rPr>
        <w:t xml:space="preserve">heir experiences with patients. </w:t>
      </w:r>
      <w:r w:rsidR="00E409C8">
        <w:rPr>
          <w:rFonts w:ascii="Times New Roman" w:hAnsi="Times New Roman" w:cs="Times New Roman"/>
        </w:rPr>
        <w:t>An optional Voicethread with this information</w:t>
      </w:r>
      <w:r w:rsidR="00EC51D3">
        <w:rPr>
          <w:rFonts w:ascii="Times New Roman" w:hAnsi="Times New Roman" w:cs="Times New Roman"/>
        </w:rPr>
        <w:t xml:space="preserve"> is a feasible and effective way to provide this learning opportunity for DPT students interested in pursuing pediatrics</w:t>
      </w:r>
      <w:r w:rsidR="00B65985">
        <w:rPr>
          <w:rFonts w:ascii="Times New Roman" w:hAnsi="Times New Roman" w:cs="Times New Roman"/>
        </w:rPr>
        <w:t>, without taking class time away from other necessary content</w:t>
      </w:r>
      <w:r w:rsidR="00EC51D3">
        <w:rPr>
          <w:rFonts w:ascii="Times New Roman" w:hAnsi="Times New Roman" w:cs="Times New Roman"/>
        </w:rPr>
        <w:t xml:space="preserve">. </w:t>
      </w:r>
      <w:r w:rsidR="004374E7">
        <w:rPr>
          <w:rFonts w:ascii="Times New Roman" w:hAnsi="Times New Roman" w:cs="Times New Roman"/>
        </w:rPr>
        <w:t xml:space="preserve"> </w:t>
      </w:r>
      <w:r w:rsidR="00E7679D">
        <w:rPr>
          <w:rFonts w:ascii="Times New Roman" w:hAnsi="Times New Roman" w:cs="Times New Roman"/>
        </w:rPr>
        <w:t xml:space="preserve"> </w:t>
      </w:r>
    </w:p>
    <w:p w14:paraId="77FD2D6C" w14:textId="77777777" w:rsidR="00B23E33" w:rsidRPr="006A2645" w:rsidRDefault="00B23E33" w:rsidP="00525E28">
      <w:pPr>
        <w:spacing w:line="480" w:lineRule="auto"/>
        <w:rPr>
          <w:rFonts w:ascii="Times New Roman" w:hAnsi="Times New Roman" w:cs="Times New Roman"/>
        </w:rPr>
      </w:pPr>
    </w:p>
    <w:p w14:paraId="609F1720" w14:textId="28F1C013" w:rsidR="009D5FB8" w:rsidRPr="006A2645" w:rsidRDefault="009D5FB8" w:rsidP="00D875A4">
      <w:pPr>
        <w:rPr>
          <w:rFonts w:ascii="Times New Roman" w:hAnsi="Times New Roman" w:cs="Times New Roman"/>
        </w:rPr>
      </w:pPr>
    </w:p>
    <w:p w14:paraId="7E5AF8C0" w14:textId="77777777" w:rsidR="00907536" w:rsidRDefault="00907536" w:rsidP="00926306">
      <w:pPr>
        <w:jc w:val="center"/>
        <w:rPr>
          <w:rFonts w:ascii="Times New Roman" w:hAnsi="Times New Roman" w:cs="Times New Roman"/>
          <w:sz w:val="28"/>
        </w:rPr>
      </w:pPr>
    </w:p>
    <w:p w14:paraId="0305D078" w14:textId="77777777" w:rsidR="00907536" w:rsidRDefault="00907536" w:rsidP="00926306">
      <w:pPr>
        <w:jc w:val="center"/>
        <w:rPr>
          <w:rFonts w:ascii="Times New Roman" w:hAnsi="Times New Roman" w:cs="Times New Roman"/>
          <w:sz w:val="28"/>
        </w:rPr>
      </w:pPr>
    </w:p>
    <w:p w14:paraId="400063A9" w14:textId="77777777" w:rsidR="00DF45C0" w:rsidRDefault="00DF45C0" w:rsidP="00926306">
      <w:pPr>
        <w:jc w:val="center"/>
        <w:rPr>
          <w:rFonts w:ascii="Times New Roman" w:hAnsi="Times New Roman" w:cs="Times New Roman"/>
          <w:sz w:val="28"/>
        </w:rPr>
      </w:pPr>
    </w:p>
    <w:p w14:paraId="69FC1073" w14:textId="77777777" w:rsidR="00DF45C0" w:rsidRDefault="00DF45C0" w:rsidP="00926306">
      <w:pPr>
        <w:jc w:val="center"/>
        <w:rPr>
          <w:rFonts w:ascii="Times New Roman" w:hAnsi="Times New Roman" w:cs="Times New Roman"/>
          <w:sz w:val="28"/>
        </w:rPr>
      </w:pPr>
    </w:p>
    <w:p w14:paraId="0610059D" w14:textId="77777777" w:rsidR="00DF45C0" w:rsidRDefault="00DF45C0" w:rsidP="00926306">
      <w:pPr>
        <w:jc w:val="center"/>
        <w:rPr>
          <w:rFonts w:ascii="Times New Roman" w:hAnsi="Times New Roman" w:cs="Times New Roman"/>
          <w:sz w:val="28"/>
        </w:rPr>
      </w:pPr>
    </w:p>
    <w:p w14:paraId="66EA84F1" w14:textId="77777777" w:rsidR="000314B7" w:rsidRDefault="000314B7" w:rsidP="00926306">
      <w:pPr>
        <w:jc w:val="center"/>
        <w:rPr>
          <w:rFonts w:ascii="Times New Roman" w:hAnsi="Times New Roman" w:cs="Times New Roman"/>
          <w:sz w:val="28"/>
        </w:rPr>
      </w:pPr>
    </w:p>
    <w:p w14:paraId="4DFAFD4C" w14:textId="77777777" w:rsidR="000314B7" w:rsidRDefault="000314B7" w:rsidP="00926306">
      <w:pPr>
        <w:jc w:val="center"/>
        <w:rPr>
          <w:rFonts w:ascii="Times New Roman" w:hAnsi="Times New Roman" w:cs="Times New Roman"/>
          <w:sz w:val="28"/>
        </w:rPr>
      </w:pPr>
    </w:p>
    <w:p w14:paraId="30D42E18" w14:textId="77777777" w:rsidR="000314B7" w:rsidRDefault="000314B7" w:rsidP="00926306">
      <w:pPr>
        <w:jc w:val="center"/>
        <w:rPr>
          <w:rFonts w:ascii="Times New Roman" w:hAnsi="Times New Roman" w:cs="Times New Roman"/>
          <w:sz w:val="28"/>
        </w:rPr>
      </w:pPr>
    </w:p>
    <w:p w14:paraId="707E9C5C" w14:textId="77777777" w:rsidR="00315EC2" w:rsidRDefault="00315EC2" w:rsidP="00926306">
      <w:pPr>
        <w:jc w:val="center"/>
        <w:rPr>
          <w:rFonts w:ascii="Times New Roman" w:hAnsi="Times New Roman" w:cs="Times New Roman"/>
          <w:sz w:val="28"/>
        </w:rPr>
      </w:pPr>
    </w:p>
    <w:p w14:paraId="44417254" w14:textId="77777777" w:rsidR="00315EC2" w:rsidRDefault="00315EC2" w:rsidP="00926306">
      <w:pPr>
        <w:jc w:val="center"/>
        <w:rPr>
          <w:rFonts w:ascii="Times New Roman" w:hAnsi="Times New Roman" w:cs="Times New Roman"/>
          <w:sz w:val="28"/>
        </w:rPr>
      </w:pPr>
    </w:p>
    <w:p w14:paraId="1DCBD291" w14:textId="77777777" w:rsidR="00315EC2" w:rsidRDefault="00315EC2" w:rsidP="00926306">
      <w:pPr>
        <w:jc w:val="center"/>
        <w:rPr>
          <w:rFonts w:ascii="Times New Roman" w:hAnsi="Times New Roman" w:cs="Times New Roman"/>
          <w:sz w:val="28"/>
        </w:rPr>
      </w:pPr>
    </w:p>
    <w:p w14:paraId="2F59B42F" w14:textId="77777777" w:rsidR="00315EC2" w:rsidRDefault="00315EC2" w:rsidP="00926306">
      <w:pPr>
        <w:jc w:val="center"/>
        <w:rPr>
          <w:rFonts w:ascii="Times New Roman" w:hAnsi="Times New Roman" w:cs="Times New Roman"/>
          <w:sz w:val="28"/>
        </w:rPr>
      </w:pPr>
    </w:p>
    <w:p w14:paraId="1F6228B2" w14:textId="77777777" w:rsidR="00315EC2" w:rsidRDefault="00315EC2" w:rsidP="00926306">
      <w:pPr>
        <w:jc w:val="center"/>
        <w:rPr>
          <w:rFonts w:ascii="Times New Roman" w:hAnsi="Times New Roman" w:cs="Times New Roman"/>
          <w:sz w:val="28"/>
        </w:rPr>
      </w:pPr>
    </w:p>
    <w:p w14:paraId="13C0024B" w14:textId="77777777" w:rsidR="00315EC2" w:rsidRDefault="00315EC2" w:rsidP="00926306">
      <w:pPr>
        <w:jc w:val="center"/>
        <w:rPr>
          <w:rFonts w:ascii="Times New Roman" w:hAnsi="Times New Roman" w:cs="Times New Roman"/>
          <w:sz w:val="28"/>
        </w:rPr>
      </w:pPr>
    </w:p>
    <w:p w14:paraId="4824B19D" w14:textId="77777777" w:rsidR="00315EC2" w:rsidRDefault="00315EC2" w:rsidP="00926306">
      <w:pPr>
        <w:jc w:val="center"/>
        <w:rPr>
          <w:rFonts w:ascii="Times New Roman" w:hAnsi="Times New Roman" w:cs="Times New Roman"/>
          <w:sz w:val="28"/>
        </w:rPr>
      </w:pPr>
    </w:p>
    <w:p w14:paraId="42BEC0FB" w14:textId="77777777" w:rsidR="00315EC2" w:rsidRDefault="00315EC2" w:rsidP="00926306">
      <w:pPr>
        <w:jc w:val="center"/>
        <w:rPr>
          <w:rFonts w:ascii="Times New Roman" w:hAnsi="Times New Roman" w:cs="Times New Roman"/>
          <w:sz w:val="28"/>
        </w:rPr>
      </w:pPr>
    </w:p>
    <w:p w14:paraId="2AFE3B12" w14:textId="77777777" w:rsidR="00315EC2" w:rsidRDefault="00315EC2" w:rsidP="00926306">
      <w:pPr>
        <w:jc w:val="center"/>
        <w:rPr>
          <w:rFonts w:ascii="Times New Roman" w:hAnsi="Times New Roman" w:cs="Times New Roman"/>
          <w:sz w:val="28"/>
        </w:rPr>
      </w:pPr>
    </w:p>
    <w:p w14:paraId="762CEBDD" w14:textId="77777777" w:rsidR="00315EC2" w:rsidRDefault="00315EC2" w:rsidP="00926306">
      <w:pPr>
        <w:jc w:val="center"/>
        <w:rPr>
          <w:rFonts w:ascii="Times New Roman" w:hAnsi="Times New Roman" w:cs="Times New Roman"/>
          <w:sz w:val="28"/>
        </w:rPr>
      </w:pPr>
    </w:p>
    <w:p w14:paraId="346184AE" w14:textId="77777777" w:rsidR="00315EC2" w:rsidRDefault="00315EC2" w:rsidP="00926306">
      <w:pPr>
        <w:jc w:val="center"/>
        <w:rPr>
          <w:rFonts w:ascii="Times New Roman" w:hAnsi="Times New Roman" w:cs="Times New Roman"/>
          <w:sz w:val="28"/>
        </w:rPr>
      </w:pPr>
    </w:p>
    <w:p w14:paraId="1C2BE9BF" w14:textId="77777777" w:rsidR="00315EC2" w:rsidRDefault="00315EC2" w:rsidP="00926306">
      <w:pPr>
        <w:jc w:val="center"/>
        <w:rPr>
          <w:rFonts w:ascii="Times New Roman" w:hAnsi="Times New Roman" w:cs="Times New Roman"/>
          <w:sz w:val="28"/>
        </w:rPr>
      </w:pPr>
    </w:p>
    <w:p w14:paraId="5BB2F264" w14:textId="77777777" w:rsidR="00315EC2" w:rsidRDefault="00315EC2" w:rsidP="00926306">
      <w:pPr>
        <w:jc w:val="center"/>
        <w:rPr>
          <w:rFonts w:ascii="Times New Roman" w:hAnsi="Times New Roman" w:cs="Times New Roman"/>
          <w:sz w:val="28"/>
        </w:rPr>
      </w:pPr>
    </w:p>
    <w:p w14:paraId="7B09D465" w14:textId="77777777" w:rsidR="00315EC2" w:rsidRDefault="00315EC2" w:rsidP="00926306">
      <w:pPr>
        <w:jc w:val="center"/>
        <w:rPr>
          <w:rFonts w:ascii="Times New Roman" w:hAnsi="Times New Roman" w:cs="Times New Roman"/>
          <w:sz w:val="28"/>
        </w:rPr>
      </w:pPr>
    </w:p>
    <w:p w14:paraId="43262060" w14:textId="77777777" w:rsidR="00315EC2" w:rsidRDefault="00315EC2" w:rsidP="00926306">
      <w:pPr>
        <w:jc w:val="center"/>
        <w:rPr>
          <w:rFonts w:ascii="Times New Roman" w:hAnsi="Times New Roman" w:cs="Times New Roman"/>
          <w:sz w:val="28"/>
        </w:rPr>
      </w:pPr>
    </w:p>
    <w:p w14:paraId="28B4DC1E" w14:textId="77777777" w:rsidR="00315EC2" w:rsidRDefault="00315EC2" w:rsidP="00926306">
      <w:pPr>
        <w:jc w:val="center"/>
        <w:rPr>
          <w:rFonts w:ascii="Times New Roman" w:hAnsi="Times New Roman" w:cs="Times New Roman"/>
          <w:sz w:val="28"/>
        </w:rPr>
      </w:pPr>
    </w:p>
    <w:p w14:paraId="56F90E42" w14:textId="77777777" w:rsidR="000314B7" w:rsidRDefault="000314B7" w:rsidP="00926306">
      <w:pPr>
        <w:jc w:val="center"/>
        <w:rPr>
          <w:rFonts w:ascii="Times New Roman" w:hAnsi="Times New Roman" w:cs="Times New Roman"/>
          <w:sz w:val="28"/>
        </w:rPr>
      </w:pPr>
    </w:p>
    <w:p w14:paraId="2BA4D504" w14:textId="77777777" w:rsidR="000314B7" w:rsidRDefault="000314B7" w:rsidP="00926306">
      <w:pPr>
        <w:jc w:val="center"/>
        <w:rPr>
          <w:rFonts w:ascii="Times New Roman" w:hAnsi="Times New Roman" w:cs="Times New Roman"/>
          <w:sz w:val="28"/>
        </w:rPr>
      </w:pPr>
    </w:p>
    <w:p w14:paraId="6D8CC887" w14:textId="77777777" w:rsidR="000314B7" w:rsidRDefault="000314B7" w:rsidP="00926306">
      <w:pPr>
        <w:jc w:val="center"/>
        <w:rPr>
          <w:rFonts w:ascii="Times New Roman" w:hAnsi="Times New Roman" w:cs="Times New Roman"/>
          <w:sz w:val="28"/>
        </w:rPr>
      </w:pPr>
    </w:p>
    <w:p w14:paraId="111B42AB" w14:textId="77777777" w:rsidR="00907536" w:rsidRDefault="00907536" w:rsidP="00240F3B">
      <w:pPr>
        <w:rPr>
          <w:rFonts w:ascii="Times New Roman" w:hAnsi="Times New Roman" w:cs="Times New Roman"/>
          <w:sz w:val="28"/>
        </w:rPr>
      </w:pPr>
    </w:p>
    <w:p w14:paraId="7AF0A131" w14:textId="4CD1379A" w:rsidR="00805EFF" w:rsidRPr="00D557E7" w:rsidRDefault="00805EFF" w:rsidP="00926306">
      <w:pPr>
        <w:jc w:val="center"/>
        <w:rPr>
          <w:rFonts w:ascii="Times New Roman" w:hAnsi="Times New Roman" w:cs="Times New Roman"/>
          <w:b/>
          <w:sz w:val="28"/>
        </w:rPr>
      </w:pPr>
      <w:r w:rsidRPr="00D557E7">
        <w:rPr>
          <w:rFonts w:ascii="Times New Roman" w:hAnsi="Times New Roman" w:cs="Times New Roman"/>
          <w:b/>
          <w:sz w:val="28"/>
        </w:rPr>
        <w:t>APPENDIX</w:t>
      </w:r>
    </w:p>
    <w:p w14:paraId="1DFF8A63" w14:textId="393BBCCE" w:rsidR="00042806" w:rsidRPr="002E3321" w:rsidRDefault="00420E88" w:rsidP="00042806">
      <w:pPr>
        <w:rPr>
          <w:rFonts w:ascii="Times New Roman" w:hAnsi="Times New Roman" w:cs="Times New Roman"/>
          <w:u w:val="single"/>
        </w:rPr>
      </w:pPr>
      <w:r>
        <w:rPr>
          <w:rFonts w:ascii="Times New Roman" w:hAnsi="Times New Roman" w:cs="Times New Roman"/>
          <w:u w:val="single"/>
        </w:rPr>
        <w:t>Pre-Test Assessment</w:t>
      </w:r>
    </w:p>
    <w:p w14:paraId="44DD3497" w14:textId="77777777" w:rsidR="002E3321" w:rsidRDefault="002E3321" w:rsidP="00805EFF">
      <w:pPr>
        <w:ind w:left="180"/>
        <w:rPr>
          <w:rFonts w:ascii="Times New Roman" w:hAnsi="Times New Roman" w:cs="Times New Roman"/>
        </w:rPr>
      </w:pPr>
    </w:p>
    <w:p w14:paraId="6F6CB3FB" w14:textId="77777777" w:rsidR="00042806" w:rsidRPr="00BF6400" w:rsidRDefault="00042806" w:rsidP="00805EFF">
      <w:pPr>
        <w:ind w:left="180"/>
        <w:rPr>
          <w:rFonts w:ascii="Times New Roman" w:hAnsi="Times New Roman" w:cs="Times New Roman"/>
        </w:rPr>
      </w:pPr>
      <w:r w:rsidRPr="00BF6400">
        <w:rPr>
          <w:rFonts w:ascii="Times New Roman" w:hAnsi="Times New Roman" w:cs="Times New Roman"/>
        </w:rPr>
        <w:t xml:space="preserve">JB is a 17 year-old </w:t>
      </w:r>
      <w:r>
        <w:rPr>
          <w:rFonts w:ascii="Times New Roman" w:hAnsi="Times New Roman" w:cs="Times New Roman"/>
        </w:rPr>
        <w:t>male</w:t>
      </w:r>
      <w:r w:rsidRPr="00BF6400">
        <w:rPr>
          <w:rFonts w:ascii="Times New Roman" w:hAnsi="Times New Roman" w:cs="Times New Roman"/>
        </w:rPr>
        <w:t xml:space="preserve"> with spastic quadriplegic CP.</w:t>
      </w:r>
      <w:bookmarkStart w:id="0" w:name="_GoBack"/>
      <w:bookmarkEnd w:id="0"/>
      <w:r w:rsidRPr="00BF6400">
        <w:rPr>
          <w:rFonts w:ascii="Times New Roman" w:hAnsi="Times New Roman" w:cs="Times New Roman"/>
        </w:rPr>
        <w:t xml:space="preserve"> His spasticity manifests most significantly in his hamstrings, adductors, and gastroc/soleus, as well as upper extremity flexors (biceps, wrist and finger flexors). His primary means of mobility is a power wheelchair</w:t>
      </w:r>
      <w:r>
        <w:rPr>
          <w:rFonts w:ascii="Times New Roman" w:hAnsi="Times New Roman" w:cs="Times New Roman"/>
        </w:rPr>
        <w:t xml:space="preserve"> with joystick control</w:t>
      </w:r>
      <w:r w:rsidRPr="00BF6400">
        <w:rPr>
          <w:rFonts w:ascii="Times New Roman" w:hAnsi="Times New Roman" w:cs="Times New Roman"/>
        </w:rPr>
        <w:t>, which he is able to maneuver around his high school during class changes. His power wheelchair also has a standing feature</w:t>
      </w:r>
      <w:r>
        <w:rPr>
          <w:rFonts w:ascii="Times New Roman" w:hAnsi="Times New Roman" w:cs="Times New Roman"/>
        </w:rPr>
        <w:t>. He is unable to maintain full weight bearing in standing without moderate to maximal assistance, as he lacks the trunk and lower extremity strength to maintain upright alignment, causing him to sink into a crouch gait that is only sustainable for a few seconds if no outside support is given. JB requires moderate assistance of one person for transfers in and out of his wheelchair. During the transfer, he is able to maintain full weight on his feet and use both arms to securely hold onto the person transferring him.</w:t>
      </w:r>
      <w:r w:rsidRPr="00BF6400">
        <w:rPr>
          <w:rFonts w:ascii="Times New Roman" w:hAnsi="Times New Roman" w:cs="Times New Roman"/>
        </w:rPr>
        <w:t xml:space="preserve"> </w:t>
      </w:r>
      <w:r w:rsidRPr="0062418D">
        <w:rPr>
          <w:rFonts w:ascii="Times New Roman" w:hAnsi="Times New Roman" w:cs="Times New Roman"/>
          <w:b/>
        </w:rPr>
        <w:t>What piece of equipment could be implemented during PT to help JB work on weight bearing and mobility? Also note any important features/accessories you would be sure to think about when ordering this adaptive equipment.</w:t>
      </w:r>
      <w:r w:rsidRPr="00BF6400">
        <w:rPr>
          <w:rFonts w:ascii="Times New Roman" w:hAnsi="Times New Roman" w:cs="Times New Roman"/>
        </w:rPr>
        <w:t xml:space="preserve"> </w:t>
      </w:r>
      <w:r>
        <w:rPr>
          <w:rFonts w:ascii="Times New Roman" w:hAnsi="Times New Roman" w:cs="Times New Roman"/>
        </w:rPr>
        <w:t xml:space="preserve">Be sure to explain your rationale for your equipment choices. </w:t>
      </w:r>
    </w:p>
    <w:p w14:paraId="14CE263D" w14:textId="77777777" w:rsidR="009B6057" w:rsidRDefault="009B6057" w:rsidP="00042806">
      <w:pPr>
        <w:rPr>
          <w:rFonts w:ascii="Times New Roman" w:hAnsi="Times New Roman" w:cs="Times New Roman"/>
          <w:i/>
        </w:rPr>
      </w:pPr>
    </w:p>
    <w:p w14:paraId="7768D409" w14:textId="216DBED7" w:rsidR="00240F3B" w:rsidRDefault="009B6057" w:rsidP="00042806">
      <w:pPr>
        <w:rPr>
          <w:rFonts w:ascii="Times New Roman" w:hAnsi="Times New Roman" w:cs="Times New Roman"/>
          <w:i/>
        </w:rPr>
      </w:pPr>
      <w:r>
        <w:rPr>
          <w:rFonts w:ascii="Times New Roman" w:hAnsi="Times New Roman" w:cs="Times New Roman"/>
          <w:i/>
        </w:rPr>
        <w:t>*Participants were not given any answer choices. Answers were written in short answer</w:t>
      </w:r>
      <w:r w:rsidR="009D1116">
        <w:rPr>
          <w:rFonts w:ascii="Times New Roman" w:hAnsi="Times New Roman" w:cs="Times New Roman"/>
          <w:i/>
        </w:rPr>
        <w:t>/bullet point</w:t>
      </w:r>
      <w:r>
        <w:rPr>
          <w:rFonts w:ascii="Times New Roman" w:hAnsi="Times New Roman" w:cs="Times New Roman"/>
          <w:i/>
        </w:rPr>
        <w:t xml:space="preserve"> format. </w:t>
      </w:r>
    </w:p>
    <w:p w14:paraId="379AB16E" w14:textId="77777777" w:rsidR="009B6057" w:rsidRPr="009B6057" w:rsidRDefault="009B6057" w:rsidP="00042806">
      <w:pPr>
        <w:rPr>
          <w:rFonts w:ascii="Times New Roman" w:hAnsi="Times New Roman" w:cs="Times New Roman"/>
          <w:i/>
        </w:rPr>
      </w:pPr>
    </w:p>
    <w:p w14:paraId="4663BD22" w14:textId="77777777" w:rsidR="00042806" w:rsidRPr="001B6484" w:rsidRDefault="00042806" w:rsidP="00042806">
      <w:pPr>
        <w:ind w:left="720"/>
        <w:rPr>
          <w:rFonts w:ascii="Times New Roman" w:hAnsi="Times New Roman" w:cs="Times New Roman"/>
        </w:rPr>
      </w:pPr>
      <w:r w:rsidRPr="001B6484">
        <w:rPr>
          <w:rFonts w:ascii="Times New Roman" w:hAnsi="Times New Roman" w:cs="Times New Roman"/>
          <w:b/>
        </w:rPr>
        <w:t>Answer</w:t>
      </w:r>
      <w:r w:rsidRPr="001B6484">
        <w:rPr>
          <w:rFonts w:ascii="Times New Roman" w:hAnsi="Times New Roman" w:cs="Times New Roman"/>
        </w:rPr>
        <w:t xml:space="preserve">: Gait trainer/pacer with saddle support. </w:t>
      </w:r>
    </w:p>
    <w:p w14:paraId="7B5B93EB" w14:textId="77777777" w:rsidR="00042806" w:rsidRPr="002C411E" w:rsidRDefault="00042806" w:rsidP="00042806">
      <w:pPr>
        <w:ind w:left="720"/>
        <w:rPr>
          <w:rFonts w:ascii="Times New Roman" w:hAnsi="Times New Roman" w:cs="Times New Roman"/>
          <w:b/>
        </w:rPr>
      </w:pPr>
      <w:r w:rsidRPr="002C411E">
        <w:rPr>
          <w:rFonts w:ascii="Times New Roman" w:hAnsi="Times New Roman" w:cs="Times New Roman"/>
          <w:b/>
        </w:rPr>
        <w:t xml:space="preserve">Possible features/accessories: </w:t>
      </w:r>
    </w:p>
    <w:p w14:paraId="0346A505" w14:textId="77777777" w:rsidR="00042806" w:rsidRPr="001B6484" w:rsidRDefault="00042806" w:rsidP="00042806">
      <w:pPr>
        <w:pStyle w:val="ListParagraph"/>
        <w:numPr>
          <w:ilvl w:val="0"/>
          <w:numId w:val="6"/>
        </w:numPr>
        <w:rPr>
          <w:rFonts w:ascii="Times New Roman" w:hAnsi="Times New Roman" w:cs="Times New Roman"/>
        </w:rPr>
      </w:pPr>
      <w:r w:rsidRPr="001B6484">
        <w:rPr>
          <w:rFonts w:ascii="Times New Roman" w:hAnsi="Times New Roman" w:cs="Times New Roman"/>
        </w:rPr>
        <w:t>Saddle or sling for pelvic support (this is necessary)</w:t>
      </w:r>
    </w:p>
    <w:p w14:paraId="48357407" w14:textId="77777777" w:rsidR="00042806" w:rsidRPr="001B6484" w:rsidRDefault="00042806" w:rsidP="00042806">
      <w:pPr>
        <w:pStyle w:val="ListParagraph"/>
        <w:numPr>
          <w:ilvl w:val="0"/>
          <w:numId w:val="6"/>
        </w:numPr>
        <w:rPr>
          <w:rFonts w:ascii="Times New Roman" w:hAnsi="Times New Roman" w:cs="Times New Roman"/>
        </w:rPr>
      </w:pPr>
      <w:r w:rsidRPr="001B6484">
        <w:rPr>
          <w:rFonts w:ascii="Times New Roman" w:hAnsi="Times New Roman" w:cs="Times New Roman"/>
        </w:rPr>
        <w:t>Supports: chest and arm (could include handholds for additional support)</w:t>
      </w:r>
    </w:p>
    <w:p w14:paraId="45B107C3" w14:textId="77777777" w:rsidR="00042806" w:rsidRPr="001B6484" w:rsidRDefault="00042806" w:rsidP="00042806">
      <w:pPr>
        <w:pStyle w:val="ListParagraph"/>
        <w:numPr>
          <w:ilvl w:val="0"/>
          <w:numId w:val="6"/>
        </w:numPr>
        <w:rPr>
          <w:rFonts w:ascii="Times New Roman" w:hAnsi="Times New Roman" w:cs="Times New Roman"/>
        </w:rPr>
      </w:pPr>
      <w:r w:rsidRPr="001B6484">
        <w:rPr>
          <w:rFonts w:ascii="Times New Roman" w:hAnsi="Times New Roman" w:cs="Times New Roman"/>
        </w:rPr>
        <w:t>Straps: ankle and/or thigh to prevent scissoring; arm straps to keep UEs on arm supports</w:t>
      </w:r>
    </w:p>
    <w:p w14:paraId="33839ECE" w14:textId="77777777" w:rsidR="00042806" w:rsidRPr="001B6484" w:rsidRDefault="00042806" w:rsidP="00042806">
      <w:pPr>
        <w:pStyle w:val="ListParagraph"/>
        <w:numPr>
          <w:ilvl w:val="0"/>
          <w:numId w:val="6"/>
        </w:numPr>
        <w:rPr>
          <w:rFonts w:ascii="Times New Roman" w:hAnsi="Times New Roman" w:cs="Times New Roman"/>
        </w:rPr>
      </w:pPr>
      <w:r w:rsidRPr="001B6484">
        <w:rPr>
          <w:rFonts w:ascii="Times New Roman" w:hAnsi="Times New Roman" w:cs="Times New Roman"/>
        </w:rPr>
        <w:t>Caster features: sw</w:t>
      </w:r>
      <w:r>
        <w:rPr>
          <w:rFonts w:ascii="Times New Roman" w:hAnsi="Times New Roman" w:cs="Times New Roman"/>
        </w:rPr>
        <w:t>ivel lock, brake, variable drag, one-way ratchet control</w:t>
      </w:r>
    </w:p>
    <w:p w14:paraId="5B700BF1" w14:textId="77777777" w:rsidR="00042806" w:rsidRDefault="00042806" w:rsidP="00042806">
      <w:pPr>
        <w:pStyle w:val="ListParagraph"/>
        <w:numPr>
          <w:ilvl w:val="0"/>
          <w:numId w:val="6"/>
        </w:numPr>
        <w:rPr>
          <w:rFonts w:ascii="Times New Roman" w:hAnsi="Times New Roman" w:cs="Times New Roman"/>
        </w:rPr>
      </w:pPr>
      <w:r>
        <w:rPr>
          <w:rFonts w:ascii="Times New Roman" w:hAnsi="Times New Roman" w:cs="Times New Roman"/>
        </w:rPr>
        <w:t>Type of frame</w:t>
      </w:r>
    </w:p>
    <w:p w14:paraId="748704D9" w14:textId="77777777" w:rsidR="00042806" w:rsidRPr="001B6484" w:rsidRDefault="00042806" w:rsidP="00042806">
      <w:pPr>
        <w:pStyle w:val="ListParagraph"/>
        <w:numPr>
          <w:ilvl w:val="1"/>
          <w:numId w:val="6"/>
        </w:numPr>
        <w:rPr>
          <w:rFonts w:ascii="Times New Roman" w:hAnsi="Times New Roman" w:cs="Times New Roman"/>
        </w:rPr>
      </w:pPr>
      <w:r w:rsidRPr="001B6484">
        <w:rPr>
          <w:rFonts w:ascii="Times New Roman" w:hAnsi="Times New Roman" w:cs="Times New Roman"/>
        </w:rPr>
        <w:t>Durable frame (17 y.o. boy), yet as lightweight as possible to allow for easier forward movement</w:t>
      </w:r>
    </w:p>
    <w:p w14:paraId="7AD1F309" w14:textId="77777777" w:rsidR="00042806" w:rsidRDefault="00042806" w:rsidP="00042806">
      <w:pPr>
        <w:pStyle w:val="ListParagraph"/>
        <w:numPr>
          <w:ilvl w:val="1"/>
          <w:numId w:val="6"/>
        </w:numPr>
        <w:rPr>
          <w:rFonts w:ascii="Times New Roman" w:hAnsi="Times New Roman" w:cs="Times New Roman"/>
        </w:rPr>
      </w:pPr>
      <w:r>
        <w:rPr>
          <w:rFonts w:ascii="Times New Roman" w:hAnsi="Times New Roman" w:cs="Times New Roman"/>
        </w:rPr>
        <w:t>Color options (get the child involved in the decision-making process)</w:t>
      </w:r>
    </w:p>
    <w:p w14:paraId="6365AA5C" w14:textId="77777777" w:rsidR="00042806" w:rsidRPr="001B6484" w:rsidRDefault="00042806" w:rsidP="00042806">
      <w:pPr>
        <w:pStyle w:val="ListParagraph"/>
        <w:numPr>
          <w:ilvl w:val="1"/>
          <w:numId w:val="6"/>
        </w:numPr>
        <w:rPr>
          <w:rFonts w:ascii="Times New Roman" w:hAnsi="Times New Roman" w:cs="Times New Roman"/>
        </w:rPr>
      </w:pPr>
      <w:r>
        <w:rPr>
          <w:rFonts w:ascii="Times New Roman" w:hAnsi="Times New Roman" w:cs="Times New Roman"/>
        </w:rPr>
        <w:t>Width – is it wide enough to allow for transfers from power WC to pacer</w:t>
      </w:r>
    </w:p>
    <w:p w14:paraId="4E4582A2" w14:textId="77777777" w:rsidR="00042806" w:rsidRDefault="00042806" w:rsidP="00042806">
      <w:pPr>
        <w:pStyle w:val="ListParagraph"/>
        <w:numPr>
          <w:ilvl w:val="1"/>
          <w:numId w:val="6"/>
        </w:numPr>
        <w:rPr>
          <w:rFonts w:ascii="Times New Roman" w:hAnsi="Times New Roman" w:cs="Times New Roman"/>
        </w:rPr>
      </w:pPr>
      <w:r>
        <w:rPr>
          <w:rFonts w:ascii="Times New Roman" w:hAnsi="Times New Roman" w:cs="Times New Roman"/>
        </w:rPr>
        <w:t>Height adjustable</w:t>
      </w:r>
    </w:p>
    <w:p w14:paraId="5BB15A51" w14:textId="77777777" w:rsidR="00042806" w:rsidRDefault="00042806" w:rsidP="00042806">
      <w:pPr>
        <w:pStyle w:val="ListParagraph"/>
        <w:numPr>
          <w:ilvl w:val="1"/>
          <w:numId w:val="6"/>
        </w:numPr>
        <w:rPr>
          <w:rFonts w:ascii="Times New Roman" w:hAnsi="Times New Roman" w:cs="Times New Roman"/>
        </w:rPr>
      </w:pPr>
      <w:r>
        <w:rPr>
          <w:rFonts w:ascii="Times New Roman" w:hAnsi="Times New Roman" w:cs="Times New Roman"/>
        </w:rPr>
        <w:t>Appropriate size (think about max weight capacity, room for growth)</w:t>
      </w:r>
    </w:p>
    <w:p w14:paraId="3DE2AA9F" w14:textId="77777777" w:rsidR="00042806" w:rsidRPr="001B6484" w:rsidRDefault="00042806" w:rsidP="00042806">
      <w:pPr>
        <w:pStyle w:val="ListParagraph"/>
        <w:numPr>
          <w:ilvl w:val="1"/>
          <w:numId w:val="6"/>
        </w:numPr>
        <w:rPr>
          <w:rFonts w:ascii="Times New Roman" w:hAnsi="Times New Roman" w:cs="Times New Roman"/>
        </w:rPr>
      </w:pPr>
      <w:r w:rsidRPr="001B6484">
        <w:rPr>
          <w:rFonts w:ascii="Times New Roman" w:hAnsi="Times New Roman" w:cs="Times New Roman"/>
        </w:rPr>
        <w:t>Easy breakdown for transport</w:t>
      </w:r>
    </w:p>
    <w:p w14:paraId="3BB85D65" w14:textId="77777777" w:rsidR="00042806" w:rsidRPr="009C267D" w:rsidRDefault="00042806" w:rsidP="00042806">
      <w:pPr>
        <w:pStyle w:val="ListParagraph"/>
        <w:widowControl w:val="0"/>
        <w:numPr>
          <w:ilvl w:val="1"/>
          <w:numId w:val="6"/>
        </w:numPr>
        <w:autoSpaceDE w:val="0"/>
        <w:autoSpaceDN w:val="0"/>
        <w:adjustRightInd w:val="0"/>
        <w:rPr>
          <w:rFonts w:ascii="Times New Roman" w:hAnsi="Times New Roman" w:cs="Times New Roman"/>
          <w:i/>
        </w:rPr>
      </w:pPr>
      <w:r w:rsidRPr="009C267D">
        <w:rPr>
          <w:rFonts w:ascii="Times New Roman" w:hAnsi="Times New Roman" w:cs="Times New Roman"/>
        </w:rPr>
        <w:t>Dynamic frame can allow for more natural movement during gait (</w:t>
      </w:r>
      <w:r w:rsidRPr="009C267D">
        <w:rPr>
          <w:rFonts w:ascii="Times New Roman" w:hAnsi="Times New Roman" w:cs="Times New Roman"/>
          <w:i/>
        </w:rPr>
        <w:t>Rifton now has a dynamic pacer – the frame allows for 3” of vertical movement and 2” of horizontal movement (with separate lock-out control for each).</w:t>
      </w:r>
    </w:p>
    <w:p w14:paraId="2AE3B80C" w14:textId="77777777" w:rsidR="00042806" w:rsidRDefault="00042806" w:rsidP="00042806">
      <w:pPr>
        <w:pStyle w:val="ListParagraph"/>
        <w:numPr>
          <w:ilvl w:val="0"/>
          <w:numId w:val="6"/>
        </w:numPr>
        <w:rPr>
          <w:rFonts w:ascii="Times New Roman" w:hAnsi="Times New Roman" w:cs="Times New Roman"/>
        </w:rPr>
      </w:pPr>
      <w:r>
        <w:rPr>
          <w:rFonts w:ascii="Times New Roman" w:hAnsi="Times New Roman" w:cs="Times New Roman"/>
        </w:rPr>
        <w:t>Type of base</w:t>
      </w:r>
    </w:p>
    <w:p w14:paraId="7D185B5A" w14:textId="77777777" w:rsidR="00042806" w:rsidRDefault="00042806" w:rsidP="00042806">
      <w:pPr>
        <w:pStyle w:val="ListParagraph"/>
        <w:numPr>
          <w:ilvl w:val="1"/>
          <w:numId w:val="6"/>
        </w:numPr>
        <w:rPr>
          <w:rFonts w:ascii="Times New Roman" w:hAnsi="Times New Roman" w:cs="Times New Roman"/>
        </w:rPr>
      </w:pPr>
      <w:r w:rsidRPr="002F01B7">
        <w:rPr>
          <w:rFonts w:ascii="Times New Roman" w:hAnsi="Times New Roman" w:cs="Times New Roman"/>
        </w:rPr>
        <w:t>Standard base</w:t>
      </w:r>
      <w:r>
        <w:rPr>
          <w:rFonts w:ascii="Times New Roman" w:hAnsi="Times New Roman" w:cs="Times New Roman"/>
        </w:rPr>
        <w:t xml:space="preserve"> – use for indoors and outdoors</w:t>
      </w:r>
    </w:p>
    <w:p w14:paraId="2A759856" w14:textId="77777777" w:rsidR="00042806" w:rsidRDefault="00042806" w:rsidP="00042806">
      <w:pPr>
        <w:pStyle w:val="ListParagraph"/>
        <w:numPr>
          <w:ilvl w:val="2"/>
          <w:numId w:val="6"/>
        </w:numPr>
        <w:rPr>
          <w:rFonts w:ascii="Times New Roman" w:hAnsi="Times New Roman" w:cs="Times New Roman"/>
        </w:rPr>
      </w:pPr>
      <w:r>
        <w:rPr>
          <w:rFonts w:ascii="Times New Roman" w:hAnsi="Times New Roman" w:cs="Times New Roman"/>
          <w:b/>
        </w:rPr>
        <w:t>*</w:t>
      </w:r>
      <w:r>
        <w:rPr>
          <w:rFonts w:ascii="Times New Roman" w:hAnsi="Times New Roman" w:cs="Times New Roman"/>
          <w:i/>
        </w:rPr>
        <w:t>most practical option for JB</w:t>
      </w:r>
    </w:p>
    <w:p w14:paraId="7C61F2D4" w14:textId="77777777" w:rsidR="00042806" w:rsidRDefault="00042806" w:rsidP="00042806">
      <w:pPr>
        <w:pStyle w:val="ListParagraph"/>
        <w:numPr>
          <w:ilvl w:val="1"/>
          <w:numId w:val="6"/>
        </w:numPr>
        <w:rPr>
          <w:rFonts w:ascii="Times New Roman" w:hAnsi="Times New Roman" w:cs="Times New Roman"/>
        </w:rPr>
      </w:pPr>
      <w:r>
        <w:rPr>
          <w:rFonts w:ascii="Times New Roman" w:hAnsi="Times New Roman" w:cs="Times New Roman"/>
        </w:rPr>
        <w:t>Utility base – large, rugged wheels for mobility on rough surfaces</w:t>
      </w:r>
    </w:p>
    <w:p w14:paraId="5297018D" w14:textId="6DFDF274" w:rsidR="006C201E" w:rsidRPr="006C201E" w:rsidRDefault="00042806" w:rsidP="006C201E">
      <w:pPr>
        <w:pStyle w:val="ListParagraph"/>
        <w:numPr>
          <w:ilvl w:val="1"/>
          <w:numId w:val="6"/>
        </w:numPr>
        <w:rPr>
          <w:rFonts w:ascii="Times New Roman" w:hAnsi="Times New Roman" w:cs="Times New Roman"/>
        </w:rPr>
      </w:pPr>
      <w:r>
        <w:rPr>
          <w:rFonts w:ascii="Times New Roman" w:hAnsi="Times New Roman" w:cs="Times New Roman"/>
        </w:rPr>
        <w:t xml:space="preserve">Treadmill base – wider base that can be placed over treadmill </w:t>
      </w:r>
    </w:p>
    <w:p w14:paraId="742F9AC5" w14:textId="77777777" w:rsidR="00042806" w:rsidRPr="001B6484" w:rsidRDefault="00042806" w:rsidP="00042806">
      <w:pPr>
        <w:ind w:left="720"/>
        <w:rPr>
          <w:rFonts w:ascii="Times New Roman" w:hAnsi="Times New Roman" w:cs="Times New Roman"/>
          <w:b/>
        </w:rPr>
      </w:pPr>
      <w:r w:rsidRPr="001B6484">
        <w:rPr>
          <w:rFonts w:ascii="Times New Roman" w:hAnsi="Times New Roman" w:cs="Times New Roman"/>
          <w:b/>
        </w:rPr>
        <w:t>Incorrect answers:</w:t>
      </w:r>
    </w:p>
    <w:p w14:paraId="61516E40" w14:textId="77777777" w:rsidR="00042806" w:rsidRPr="001B6484" w:rsidRDefault="00042806" w:rsidP="00042806">
      <w:pPr>
        <w:pStyle w:val="ListParagraph"/>
        <w:numPr>
          <w:ilvl w:val="0"/>
          <w:numId w:val="5"/>
        </w:numPr>
        <w:rPr>
          <w:rFonts w:ascii="Times New Roman" w:hAnsi="Times New Roman" w:cs="Times New Roman"/>
        </w:rPr>
      </w:pPr>
      <w:r w:rsidRPr="001B6484">
        <w:rPr>
          <w:rFonts w:ascii="Times New Roman" w:hAnsi="Times New Roman" w:cs="Times New Roman"/>
        </w:rPr>
        <w:t xml:space="preserve">A traditional walker will not provide enough support unless there is significant pelvic support. </w:t>
      </w:r>
      <w:r>
        <w:rPr>
          <w:rFonts w:ascii="Times New Roman" w:hAnsi="Times New Roman" w:cs="Times New Roman"/>
        </w:rPr>
        <w:t xml:space="preserve">If they state they will need significant additional support they will be awarded 5 points. </w:t>
      </w:r>
    </w:p>
    <w:p w14:paraId="0BFF82AB" w14:textId="77777777" w:rsidR="00042806" w:rsidRPr="001B6484" w:rsidRDefault="00042806" w:rsidP="00042806">
      <w:pPr>
        <w:pStyle w:val="ListParagraph"/>
        <w:numPr>
          <w:ilvl w:val="0"/>
          <w:numId w:val="5"/>
        </w:numPr>
        <w:rPr>
          <w:rFonts w:ascii="Times New Roman" w:hAnsi="Times New Roman" w:cs="Times New Roman"/>
        </w:rPr>
      </w:pPr>
      <w:r w:rsidRPr="001B6484">
        <w:rPr>
          <w:rFonts w:ascii="Times New Roman" w:hAnsi="Times New Roman" w:cs="Times New Roman"/>
        </w:rPr>
        <w:t xml:space="preserve">A dynamic stander is not appropriate because he already has a standing feature on his power WC, and with his level of impairment he would be unable to manually push it. </w:t>
      </w:r>
    </w:p>
    <w:p w14:paraId="64447F6F" w14:textId="77777777" w:rsidR="00042806" w:rsidRPr="001B6484" w:rsidRDefault="00042806" w:rsidP="00042806">
      <w:pPr>
        <w:rPr>
          <w:rFonts w:ascii="Times New Roman" w:hAnsi="Times New Roman" w:cs="Times New Roman"/>
        </w:rPr>
      </w:pPr>
    </w:p>
    <w:p w14:paraId="32D9B0B3" w14:textId="77777777" w:rsidR="00042806" w:rsidRPr="001B6484" w:rsidRDefault="00042806" w:rsidP="00042806">
      <w:pPr>
        <w:ind w:left="720"/>
        <w:rPr>
          <w:rFonts w:ascii="Times New Roman" w:hAnsi="Times New Roman" w:cs="Times New Roman"/>
        </w:rPr>
      </w:pPr>
      <w:r w:rsidRPr="001B6484">
        <w:rPr>
          <w:rFonts w:ascii="Times New Roman" w:hAnsi="Times New Roman" w:cs="Times New Roman"/>
          <w:b/>
        </w:rPr>
        <w:t>Grading</w:t>
      </w:r>
      <w:r w:rsidRPr="001B6484">
        <w:rPr>
          <w:rFonts w:ascii="Times New Roman" w:hAnsi="Times New Roman" w:cs="Times New Roman"/>
        </w:rPr>
        <w:t>: Students will receive 10 points for correctly stating gait trainer/pacer, and 1 point for each feature/accessory they give</w:t>
      </w:r>
      <w:r>
        <w:rPr>
          <w:rFonts w:ascii="Times New Roman" w:hAnsi="Times New Roman" w:cs="Times New Roman"/>
        </w:rPr>
        <w:t xml:space="preserve"> (the above list is not all-inclusive and reasonable features/accessories mentioned will be credited)</w:t>
      </w:r>
      <w:r w:rsidRPr="001B6484">
        <w:rPr>
          <w:rFonts w:ascii="Times New Roman" w:hAnsi="Times New Roman" w:cs="Times New Roman"/>
        </w:rPr>
        <w:t>.</w:t>
      </w:r>
    </w:p>
    <w:p w14:paraId="4BE75144" w14:textId="77777777" w:rsidR="00042806" w:rsidRDefault="00042806" w:rsidP="00042806">
      <w:pPr>
        <w:pBdr>
          <w:bottom w:val="single" w:sz="6" w:space="1" w:color="auto"/>
        </w:pBdr>
        <w:rPr>
          <w:rFonts w:ascii="Times New Roman" w:hAnsi="Times New Roman" w:cs="Times New Roman"/>
          <w:b/>
        </w:rPr>
      </w:pPr>
    </w:p>
    <w:p w14:paraId="077D5077" w14:textId="77777777" w:rsidR="002E3321" w:rsidRPr="001B6484" w:rsidRDefault="002E3321" w:rsidP="00042806">
      <w:pPr>
        <w:pBdr>
          <w:bottom w:val="single" w:sz="6" w:space="1" w:color="auto"/>
        </w:pBdr>
        <w:rPr>
          <w:rFonts w:ascii="Times New Roman" w:hAnsi="Times New Roman" w:cs="Times New Roman"/>
          <w:b/>
        </w:rPr>
      </w:pPr>
    </w:p>
    <w:p w14:paraId="2C4E0255" w14:textId="77777777" w:rsidR="00042806" w:rsidRDefault="00042806" w:rsidP="00042806">
      <w:pPr>
        <w:rPr>
          <w:rFonts w:ascii="Times New Roman" w:hAnsi="Times New Roman" w:cs="Times New Roman"/>
          <w:b/>
        </w:rPr>
      </w:pPr>
    </w:p>
    <w:p w14:paraId="68F3FB27" w14:textId="77777777" w:rsidR="002E3321" w:rsidRDefault="002E3321" w:rsidP="00042806">
      <w:pPr>
        <w:rPr>
          <w:rFonts w:ascii="Times New Roman" w:hAnsi="Times New Roman" w:cs="Times New Roman"/>
          <w:b/>
        </w:rPr>
      </w:pPr>
    </w:p>
    <w:p w14:paraId="701FC6E8" w14:textId="6A0B5BA0" w:rsidR="00042806" w:rsidRPr="005B255C" w:rsidRDefault="00420E88" w:rsidP="00042806">
      <w:pPr>
        <w:rPr>
          <w:rFonts w:ascii="Times New Roman" w:hAnsi="Times New Roman" w:cs="Times New Roman"/>
          <w:u w:val="single"/>
        </w:rPr>
      </w:pPr>
      <w:r>
        <w:rPr>
          <w:rFonts w:ascii="Times New Roman" w:hAnsi="Times New Roman" w:cs="Times New Roman"/>
          <w:u w:val="single"/>
        </w:rPr>
        <w:t>Survey</w:t>
      </w:r>
      <w:r w:rsidR="000238E2">
        <w:rPr>
          <w:rFonts w:ascii="Times New Roman" w:hAnsi="Times New Roman" w:cs="Times New Roman"/>
          <w:u w:val="single"/>
        </w:rPr>
        <w:t xml:space="preserve"> I.</w:t>
      </w:r>
    </w:p>
    <w:p w14:paraId="0E1EA41A" w14:textId="77777777" w:rsidR="00042806" w:rsidRPr="001B6484" w:rsidRDefault="00042806" w:rsidP="00042806">
      <w:pPr>
        <w:rPr>
          <w:rFonts w:ascii="Times New Roman" w:hAnsi="Times New Roman" w:cs="Times New Roman"/>
          <w:b/>
        </w:rPr>
      </w:pPr>
    </w:p>
    <w:p w14:paraId="488A29A0" w14:textId="77777777" w:rsidR="00042806" w:rsidRPr="00B951D3" w:rsidRDefault="00042806" w:rsidP="00042806">
      <w:pPr>
        <w:pStyle w:val="ListParagraph"/>
        <w:numPr>
          <w:ilvl w:val="0"/>
          <w:numId w:val="1"/>
        </w:numPr>
        <w:rPr>
          <w:rFonts w:ascii="Times New Roman" w:hAnsi="Times New Roman" w:cs="Times New Roman"/>
          <w:b/>
        </w:rPr>
      </w:pPr>
      <w:r w:rsidRPr="00B951D3">
        <w:rPr>
          <w:rFonts w:ascii="Times New Roman" w:hAnsi="Times New Roman" w:cs="Times New Roman"/>
          <w:b/>
        </w:rPr>
        <w:t>I have a</w:t>
      </w:r>
      <w:r>
        <w:rPr>
          <w:rFonts w:ascii="Times New Roman" w:hAnsi="Times New Roman" w:cs="Times New Roman"/>
          <w:b/>
        </w:rPr>
        <w:t>n</w:t>
      </w:r>
      <w:r w:rsidRPr="00B951D3">
        <w:rPr>
          <w:rFonts w:ascii="Times New Roman" w:hAnsi="Times New Roman" w:cs="Times New Roman"/>
          <w:b/>
        </w:rPr>
        <w:t xml:space="preserve"> understanding of what assistive</w:t>
      </w:r>
      <w:r>
        <w:rPr>
          <w:rFonts w:ascii="Times New Roman" w:hAnsi="Times New Roman" w:cs="Times New Roman"/>
          <w:b/>
        </w:rPr>
        <w:t>/adaptive devices are available and for which type of patient they are appropriate</w:t>
      </w:r>
      <w:r w:rsidRPr="00B951D3">
        <w:rPr>
          <w:rFonts w:ascii="Times New Roman" w:hAnsi="Times New Roman" w:cs="Times New Roman"/>
          <w:b/>
        </w:rPr>
        <w:t>.</w:t>
      </w:r>
    </w:p>
    <w:p w14:paraId="776BB118" w14:textId="77777777" w:rsidR="00042806" w:rsidRPr="00B01A86" w:rsidRDefault="00042806" w:rsidP="00042806">
      <w:pPr>
        <w:rPr>
          <w:rFonts w:ascii="Arial" w:hAnsi="Arial" w:cs="Arial"/>
          <w:sz w:val="22"/>
          <w:szCs w:val="22"/>
        </w:rPr>
      </w:pPr>
    </w:p>
    <w:p w14:paraId="7975DAFA" w14:textId="77777777" w:rsidR="00042806" w:rsidRPr="00B951D3" w:rsidRDefault="00042806" w:rsidP="00042806">
      <w:pPr>
        <w:ind w:firstLine="720"/>
        <w:rPr>
          <w:rFonts w:ascii="Times New Roman" w:hAnsi="Times New Roman" w:cs="Times New Roman"/>
        </w:rPr>
      </w:pPr>
      <w:r w:rsidRPr="00B951D3">
        <w:rPr>
          <w:rFonts w:ascii="Times New Roman" w:hAnsi="Times New Roman" w:cs="Times New Roman"/>
        </w:rPr>
        <w:t>1</w:t>
      </w:r>
      <w:r w:rsidRPr="00B951D3">
        <w:rPr>
          <w:rFonts w:ascii="Times New Roman" w:hAnsi="Times New Roman" w:cs="Times New Roman"/>
        </w:rPr>
        <w:tab/>
        <w:t xml:space="preserve">  2 </w:t>
      </w:r>
      <w:r w:rsidRPr="00B951D3">
        <w:rPr>
          <w:rFonts w:ascii="Times New Roman" w:hAnsi="Times New Roman" w:cs="Times New Roman"/>
        </w:rPr>
        <w:tab/>
        <w:t xml:space="preserve"> 3</w:t>
      </w:r>
      <w:r w:rsidRPr="00B951D3">
        <w:rPr>
          <w:rFonts w:ascii="Times New Roman" w:hAnsi="Times New Roman" w:cs="Times New Roman"/>
        </w:rPr>
        <w:tab/>
        <w:t xml:space="preserve">  4</w:t>
      </w:r>
      <w:r w:rsidRPr="00B951D3">
        <w:rPr>
          <w:rFonts w:ascii="Times New Roman" w:hAnsi="Times New Roman" w:cs="Times New Roman"/>
        </w:rPr>
        <w:tab/>
        <w:t xml:space="preserve">  5</w:t>
      </w:r>
      <w:r w:rsidRPr="00B951D3">
        <w:rPr>
          <w:rFonts w:ascii="Times New Roman" w:hAnsi="Times New Roman" w:cs="Times New Roman"/>
        </w:rPr>
        <w:tab/>
        <w:t xml:space="preserve">  6</w:t>
      </w:r>
      <w:r w:rsidRPr="00B951D3">
        <w:rPr>
          <w:rFonts w:ascii="Times New Roman" w:hAnsi="Times New Roman" w:cs="Times New Roman"/>
        </w:rPr>
        <w:tab/>
        <w:t xml:space="preserve">  7</w:t>
      </w:r>
      <w:r w:rsidRPr="00B951D3">
        <w:rPr>
          <w:rFonts w:ascii="Times New Roman" w:hAnsi="Times New Roman" w:cs="Times New Roman"/>
        </w:rPr>
        <w:tab/>
        <w:t xml:space="preserve">  8</w:t>
      </w:r>
      <w:r w:rsidRPr="00B951D3">
        <w:rPr>
          <w:rFonts w:ascii="Times New Roman" w:hAnsi="Times New Roman" w:cs="Times New Roman"/>
        </w:rPr>
        <w:tab/>
        <w:t xml:space="preserve">  9</w:t>
      </w:r>
      <w:r w:rsidRPr="00B951D3">
        <w:rPr>
          <w:rFonts w:ascii="Times New Roman" w:hAnsi="Times New Roman" w:cs="Times New Roman"/>
        </w:rPr>
        <w:tab/>
        <w:t xml:space="preserve">   10</w:t>
      </w:r>
    </w:p>
    <w:p w14:paraId="395EB35D" w14:textId="77777777" w:rsidR="00042806" w:rsidRPr="00B951D3" w:rsidRDefault="00042806" w:rsidP="00042806">
      <w:pPr>
        <w:rPr>
          <w:rFonts w:ascii="Times New Roman" w:hAnsi="Times New Roman" w:cs="Times New Roman"/>
          <w:sz w:val="20"/>
          <w:szCs w:val="20"/>
        </w:rPr>
      </w:pPr>
      <w:r w:rsidRPr="00B951D3">
        <w:rPr>
          <w:rFonts w:ascii="Times New Roman" w:hAnsi="Times New Roman" w:cs="Times New Roman"/>
          <w:sz w:val="20"/>
          <w:szCs w:val="20"/>
        </w:rPr>
        <w:t xml:space="preserve">Strongly Disagree </w:t>
      </w:r>
      <w:r w:rsidRPr="00B951D3">
        <w:rPr>
          <w:rFonts w:ascii="Times New Roman" w:hAnsi="Times New Roman" w:cs="Times New Roman"/>
          <w:sz w:val="20"/>
          <w:szCs w:val="20"/>
        </w:rPr>
        <w:tab/>
      </w:r>
      <w:r w:rsidRPr="00B951D3">
        <w:rPr>
          <w:rFonts w:ascii="Times New Roman" w:hAnsi="Times New Roman" w:cs="Times New Roman"/>
          <w:sz w:val="20"/>
          <w:szCs w:val="20"/>
        </w:rPr>
        <w:tab/>
      </w:r>
      <w:r w:rsidRPr="00B951D3">
        <w:rPr>
          <w:rFonts w:ascii="Times New Roman" w:hAnsi="Times New Roman" w:cs="Times New Roman"/>
          <w:sz w:val="20"/>
          <w:szCs w:val="20"/>
        </w:rPr>
        <w:tab/>
      </w:r>
      <w:r w:rsidRPr="00B951D3">
        <w:rPr>
          <w:rFonts w:ascii="Times New Roman" w:hAnsi="Times New Roman" w:cs="Times New Roman"/>
          <w:sz w:val="20"/>
          <w:szCs w:val="20"/>
        </w:rPr>
        <w:tab/>
      </w:r>
      <w:r w:rsidRPr="00B951D3">
        <w:rPr>
          <w:rFonts w:ascii="Times New Roman" w:hAnsi="Times New Roman" w:cs="Times New Roman"/>
          <w:sz w:val="20"/>
          <w:szCs w:val="20"/>
        </w:rPr>
        <w:tab/>
      </w:r>
      <w:r w:rsidRPr="00B951D3">
        <w:rPr>
          <w:rFonts w:ascii="Times New Roman" w:hAnsi="Times New Roman" w:cs="Times New Roman"/>
          <w:sz w:val="20"/>
          <w:szCs w:val="20"/>
        </w:rPr>
        <w:tab/>
      </w:r>
      <w:r w:rsidRPr="00B951D3">
        <w:rPr>
          <w:rFonts w:ascii="Times New Roman" w:hAnsi="Times New Roman" w:cs="Times New Roman"/>
          <w:sz w:val="20"/>
          <w:szCs w:val="20"/>
        </w:rPr>
        <w:tab/>
        <w:t xml:space="preserve">         Strongly Agree</w:t>
      </w:r>
    </w:p>
    <w:p w14:paraId="6F62A55D" w14:textId="77777777" w:rsidR="00042806" w:rsidRPr="00A75F38" w:rsidRDefault="00042806" w:rsidP="00042806">
      <w:pPr>
        <w:rPr>
          <w:rFonts w:ascii="Times New Roman" w:hAnsi="Times New Roman" w:cs="Times New Roman"/>
          <w:b/>
        </w:rPr>
      </w:pPr>
    </w:p>
    <w:p w14:paraId="366EDE98" w14:textId="77777777" w:rsidR="00042806" w:rsidRPr="005B255C" w:rsidRDefault="00042806" w:rsidP="00042806">
      <w:pPr>
        <w:pStyle w:val="ListParagraph"/>
        <w:numPr>
          <w:ilvl w:val="0"/>
          <w:numId w:val="1"/>
        </w:numPr>
        <w:rPr>
          <w:rFonts w:ascii="Times New Roman" w:hAnsi="Times New Roman" w:cs="Times New Roman"/>
          <w:b/>
        </w:rPr>
      </w:pPr>
      <w:r>
        <w:rPr>
          <w:rFonts w:ascii="Times New Roman" w:hAnsi="Times New Roman" w:cs="Times New Roman"/>
          <w:b/>
        </w:rPr>
        <w:t>I feel</w:t>
      </w:r>
      <w:r w:rsidRPr="005B255C">
        <w:rPr>
          <w:rFonts w:ascii="Times New Roman" w:hAnsi="Times New Roman" w:cs="Times New Roman"/>
          <w:b/>
        </w:rPr>
        <w:t xml:space="preserve"> comfort</w:t>
      </w:r>
      <w:r>
        <w:rPr>
          <w:rFonts w:ascii="Times New Roman" w:hAnsi="Times New Roman" w:cs="Times New Roman"/>
          <w:b/>
        </w:rPr>
        <w:t>able making decisions regarding a child’s adaptive equipment.</w:t>
      </w:r>
    </w:p>
    <w:p w14:paraId="565E2B55" w14:textId="77777777" w:rsidR="00042806" w:rsidRPr="001B6484" w:rsidRDefault="00042806" w:rsidP="00042806">
      <w:pPr>
        <w:ind w:firstLine="720"/>
        <w:rPr>
          <w:rFonts w:ascii="Times New Roman" w:hAnsi="Times New Roman" w:cs="Times New Roman"/>
          <w:sz w:val="22"/>
          <w:szCs w:val="22"/>
        </w:rPr>
      </w:pPr>
      <w:r w:rsidRPr="001B6484">
        <w:rPr>
          <w:rFonts w:ascii="Times New Roman" w:hAnsi="Times New Roman" w:cs="Times New Roman"/>
          <w:sz w:val="22"/>
          <w:szCs w:val="22"/>
        </w:rPr>
        <w:t>1</w:t>
      </w:r>
      <w:r w:rsidRPr="001B6484">
        <w:rPr>
          <w:rFonts w:ascii="Times New Roman" w:hAnsi="Times New Roman" w:cs="Times New Roman"/>
          <w:sz w:val="22"/>
          <w:szCs w:val="22"/>
        </w:rPr>
        <w:tab/>
        <w:t xml:space="preserve">  2 </w:t>
      </w:r>
      <w:r w:rsidRPr="001B6484">
        <w:rPr>
          <w:rFonts w:ascii="Times New Roman" w:hAnsi="Times New Roman" w:cs="Times New Roman"/>
          <w:sz w:val="22"/>
          <w:szCs w:val="22"/>
        </w:rPr>
        <w:tab/>
        <w:t xml:space="preserve"> 3</w:t>
      </w:r>
      <w:r w:rsidRPr="001B6484">
        <w:rPr>
          <w:rFonts w:ascii="Times New Roman" w:hAnsi="Times New Roman" w:cs="Times New Roman"/>
          <w:sz w:val="22"/>
          <w:szCs w:val="22"/>
        </w:rPr>
        <w:tab/>
        <w:t xml:space="preserve">  4</w:t>
      </w:r>
      <w:r w:rsidRPr="001B6484">
        <w:rPr>
          <w:rFonts w:ascii="Times New Roman" w:hAnsi="Times New Roman" w:cs="Times New Roman"/>
          <w:sz w:val="22"/>
          <w:szCs w:val="22"/>
        </w:rPr>
        <w:tab/>
        <w:t xml:space="preserve">  5</w:t>
      </w:r>
      <w:r w:rsidRPr="001B6484">
        <w:rPr>
          <w:rFonts w:ascii="Times New Roman" w:hAnsi="Times New Roman" w:cs="Times New Roman"/>
          <w:sz w:val="22"/>
          <w:szCs w:val="22"/>
        </w:rPr>
        <w:tab/>
        <w:t xml:space="preserve">  6</w:t>
      </w:r>
      <w:r w:rsidRPr="001B6484">
        <w:rPr>
          <w:rFonts w:ascii="Times New Roman" w:hAnsi="Times New Roman" w:cs="Times New Roman"/>
          <w:sz w:val="22"/>
          <w:szCs w:val="22"/>
        </w:rPr>
        <w:tab/>
        <w:t xml:space="preserve">  7</w:t>
      </w:r>
      <w:r w:rsidRPr="001B6484">
        <w:rPr>
          <w:rFonts w:ascii="Times New Roman" w:hAnsi="Times New Roman" w:cs="Times New Roman"/>
          <w:sz w:val="22"/>
          <w:szCs w:val="22"/>
        </w:rPr>
        <w:tab/>
        <w:t xml:space="preserve">  8</w:t>
      </w:r>
      <w:r w:rsidRPr="001B6484">
        <w:rPr>
          <w:rFonts w:ascii="Times New Roman" w:hAnsi="Times New Roman" w:cs="Times New Roman"/>
          <w:sz w:val="22"/>
          <w:szCs w:val="22"/>
        </w:rPr>
        <w:tab/>
        <w:t xml:space="preserve">  9</w:t>
      </w:r>
      <w:r w:rsidRPr="001B6484">
        <w:rPr>
          <w:rFonts w:ascii="Times New Roman" w:hAnsi="Times New Roman" w:cs="Times New Roman"/>
          <w:sz w:val="22"/>
          <w:szCs w:val="22"/>
        </w:rPr>
        <w:tab/>
        <w:t xml:space="preserve">   10</w:t>
      </w:r>
    </w:p>
    <w:p w14:paraId="75B14BF8" w14:textId="77777777" w:rsidR="00042806" w:rsidRPr="001B6484" w:rsidRDefault="00042806" w:rsidP="00042806">
      <w:pPr>
        <w:rPr>
          <w:rFonts w:ascii="Times New Roman" w:hAnsi="Times New Roman" w:cs="Times New Roman"/>
          <w:sz w:val="20"/>
          <w:szCs w:val="20"/>
        </w:rPr>
      </w:pPr>
      <w:r w:rsidRPr="005B255C">
        <w:rPr>
          <w:rFonts w:ascii="Times New Roman" w:hAnsi="Times New Roman" w:cs="Times New Roman"/>
          <w:sz w:val="20"/>
          <w:szCs w:val="20"/>
        </w:rPr>
        <w:t>Strongly Disagree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B255C">
        <w:rPr>
          <w:rFonts w:ascii="Times New Roman" w:hAnsi="Times New Roman" w:cs="Times New Roman"/>
          <w:sz w:val="20"/>
          <w:szCs w:val="20"/>
        </w:rPr>
        <w:t>Strongly Agree</w:t>
      </w:r>
    </w:p>
    <w:p w14:paraId="2E996BF2" w14:textId="77777777" w:rsidR="00042806" w:rsidRPr="001B6484" w:rsidRDefault="00042806" w:rsidP="00042806">
      <w:pPr>
        <w:rPr>
          <w:rFonts w:ascii="Times New Roman" w:hAnsi="Times New Roman" w:cs="Times New Roman"/>
        </w:rPr>
      </w:pPr>
    </w:p>
    <w:p w14:paraId="4ECEF449" w14:textId="77777777" w:rsidR="00042806" w:rsidRPr="005B255C" w:rsidRDefault="00042806" w:rsidP="00042806">
      <w:pPr>
        <w:pStyle w:val="ListParagraph"/>
        <w:numPr>
          <w:ilvl w:val="0"/>
          <w:numId w:val="1"/>
        </w:numPr>
        <w:rPr>
          <w:rFonts w:ascii="Times New Roman" w:hAnsi="Times New Roman" w:cs="Times New Roman"/>
          <w:b/>
        </w:rPr>
      </w:pPr>
      <w:r>
        <w:rPr>
          <w:rFonts w:ascii="Times New Roman" w:hAnsi="Times New Roman" w:cs="Times New Roman"/>
          <w:b/>
        </w:rPr>
        <w:t>I feel</w:t>
      </w:r>
      <w:r w:rsidRPr="005B255C">
        <w:rPr>
          <w:rFonts w:ascii="Times New Roman" w:hAnsi="Times New Roman" w:cs="Times New Roman"/>
          <w:b/>
        </w:rPr>
        <w:t xml:space="preserve"> </w:t>
      </w:r>
      <w:r>
        <w:rPr>
          <w:rFonts w:ascii="Times New Roman" w:hAnsi="Times New Roman" w:cs="Times New Roman"/>
          <w:b/>
        </w:rPr>
        <w:t>as though pediatric PT’s should play a significant role in assessing for and prescribing equipment.</w:t>
      </w:r>
    </w:p>
    <w:p w14:paraId="747E7865" w14:textId="77777777" w:rsidR="00042806" w:rsidRPr="001B6484" w:rsidRDefault="00042806" w:rsidP="00042806">
      <w:pPr>
        <w:ind w:firstLine="720"/>
        <w:rPr>
          <w:rFonts w:ascii="Times New Roman" w:hAnsi="Times New Roman" w:cs="Times New Roman"/>
          <w:sz w:val="22"/>
          <w:szCs w:val="22"/>
        </w:rPr>
      </w:pPr>
      <w:r w:rsidRPr="001B6484">
        <w:rPr>
          <w:rFonts w:ascii="Times New Roman" w:hAnsi="Times New Roman" w:cs="Times New Roman"/>
          <w:sz w:val="22"/>
          <w:szCs w:val="22"/>
        </w:rPr>
        <w:t>1</w:t>
      </w:r>
      <w:r w:rsidRPr="001B6484">
        <w:rPr>
          <w:rFonts w:ascii="Times New Roman" w:hAnsi="Times New Roman" w:cs="Times New Roman"/>
          <w:sz w:val="22"/>
          <w:szCs w:val="22"/>
        </w:rPr>
        <w:tab/>
        <w:t xml:space="preserve">  2 </w:t>
      </w:r>
      <w:r w:rsidRPr="001B6484">
        <w:rPr>
          <w:rFonts w:ascii="Times New Roman" w:hAnsi="Times New Roman" w:cs="Times New Roman"/>
          <w:sz w:val="22"/>
          <w:szCs w:val="22"/>
        </w:rPr>
        <w:tab/>
        <w:t xml:space="preserve"> 3</w:t>
      </w:r>
      <w:r w:rsidRPr="001B6484">
        <w:rPr>
          <w:rFonts w:ascii="Times New Roman" w:hAnsi="Times New Roman" w:cs="Times New Roman"/>
          <w:sz w:val="22"/>
          <w:szCs w:val="22"/>
        </w:rPr>
        <w:tab/>
        <w:t xml:space="preserve">  4</w:t>
      </w:r>
      <w:r w:rsidRPr="001B6484">
        <w:rPr>
          <w:rFonts w:ascii="Times New Roman" w:hAnsi="Times New Roman" w:cs="Times New Roman"/>
          <w:sz w:val="22"/>
          <w:szCs w:val="22"/>
        </w:rPr>
        <w:tab/>
        <w:t xml:space="preserve">  5</w:t>
      </w:r>
      <w:r w:rsidRPr="001B6484">
        <w:rPr>
          <w:rFonts w:ascii="Times New Roman" w:hAnsi="Times New Roman" w:cs="Times New Roman"/>
          <w:sz w:val="22"/>
          <w:szCs w:val="22"/>
        </w:rPr>
        <w:tab/>
        <w:t xml:space="preserve">  6</w:t>
      </w:r>
      <w:r w:rsidRPr="001B6484">
        <w:rPr>
          <w:rFonts w:ascii="Times New Roman" w:hAnsi="Times New Roman" w:cs="Times New Roman"/>
          <w:sz w:val="22"/>
          <w:szCs w:val="22"/>
        </w:rPr>
        <w:tab/>
        <w:t xml:space="preserve">  7</w:t>
      </w:r>
      <w:r w:rsidRPr="001B6484">
        <w:rPr>
          <w:rFonts w:ascii="Times New Roman" w:hAnsi="Times New Roman" w:cs="Times New Roman"/>
          <w:sz w:val="22"/>
          <w:szCs w:val="22"/>
        </w:rPr>
        <w:tab/>
        <w:t xml:space="preserve">  8</w:t>
      </w:r>
      <w:r w:rsidRPr="001B6484">
        <w:rPr>
          <w:rFonts w:ascii="Times New Roman" w:hAnsi="Times New Roman" w:cs="Times New Roman"/>
          <w:sz w:val="22"/>
          <w:szCs w:val="22"/>
        </w:rPr>
        <w:tab/>
        <w:t xml:space="preserve">  9</w:t>
      </w:r>
      <w:r w:rsidRPr="001B6484">
        <w:rPr>
          <w:rFonts w:ascii="Times New Roman" w:hAnsi="Times New Roman" w:cs="Times New Roman"/>
          <w:sz w:val="22"/>
          <w:szCs w:val="22"/>
        </w:rPr>
        <w:tab/>
        <w:t xml:space="preserve">   10</w:t>
      </w:r>
    </w:p>
    <w:p w14:paraId="32DDBFC4" w14:textId="77777777" w:rsidR="00042806" w:rsidRPr="001B6484" w:rsidRDefault="00042806" w:rsidP="00042806">
      <w:pPr>
        <w:rPr>
          <w:rFonts w:ascii="Times New Roman" w:hAnsi="Times New Roman" w:cs="Times New Roman"/>
          <w:sz w:val="20"/>
          <w:szCs w:val="20"/>
        </w:rPr>
      </w:pPr>
      <w:r w:rsidRPr="005B255C">
        <w:rPr>
          <w:rFonts w:ascii="Times New Roman" w:hAnsi="Times New Roman" w:cs="Times New Roman"/>
          <w:sz w:val="20"/>
          <w:szCs w:val="20"/>
        </w:rPr>
        <w:t>Strongly Disagree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B255C">
        <w:rPr>
          <w:rFonts w:ascii="Times New Roman" w:hAnsi="Times New Roman" w:cs="Times New Roman"/>
          <w:sz w:val="20"/>
          <w:szCs w:val="20"/>
        </w:rPr>
        <w:t>Strongly Agree</w:t>
      </w:r>
    </w:p>
    <w:p w14:paraId="62A33E91" w14:textId="77777777" w:rsidR="00042806" w:rsidRPr="00BF6400" w:rsidRDefault="00042806" w:rsidP="00042806">
      <w:pPr>
        <w:rPr>
          <w:rFonts w:ascii="Times New Roman" w:hAnsi="Times New Roman" w:cs="Times New Roman"/>
          <w:b/>
        </w:rPr>
      </w:pPr>
    </w:p>
    <w:p w14:paraId="5A8A4C63" w14:textId="72649684" w:rsidR="00042806" w:rsidRPr="003A7C84" w:rsidRDefault="00042806" w:rsidP="00042806">
      <w:pPr>
        <w:pStyle w:val="ListParagraph"/>
        <w:numPr>
          <w:ilvl w:val="0"/>
          <w:numId w:val="1"/>
        </w:numPr>
        <w:rPr>
          <w:rFonts w:ascii="Times New Roman" w:hAnsi="Times New Roman" w:cs="Times New Roman"/>
          <w:b/>
        </w:rPr>
      </w:pPr>
      <w:r>
        <w:rPr>
          <w:rFonts w:ascii="Times New Roman" w:hAnsi="Times New Roman" w:cs="Times New Roman"/>
          <w:b/>
        </w:rPr>
        <w:t>List who you think should be involved in the equipment decision-making process.</w:t>
      </w:r>
    </w:p>
    <w:p w14:paraId="06A16AC1" w14:textId="77777777" w:rsidR="00042806" w:rsidRPr="00AE4701" w:rsidRDefault="00042806" w:rsidP="00042806">
      <w:pPr>
        <w:rPr>
          <w:rFonts w:ascii="Times New Roman" w:hAnsi="Times New Roman" w:cs="Times New Roman"/>
          <w:b/>
        </w:rPr>
      </w:pPr>
    </w:p>
    <w:p w14:paraId="79891A18" w14:textId="77777777" w:rsidR="00042806" w:rsidRPr="005B255C" w:rsidRDefault="00042806" w:rsidP="00042806">
      <w:pPr>
        <w:pStyle w:val="ListParagraph"/>
        <w:numPr>
          <w:ilvl w:val="0"/>
          <w:numId w:val="1"/>
        </w:numPr>
        <w:rPr>
          <w:rFonts w:ascii="Times New Roman" w:hAnsi="Times New Roman" w:cs="Times New Roman"/>
          <w:b/>
        </w:rPr>
      </w:pPr>
      <w:r w:rsidRPr="005B255C">
        <w:rPr>
          <w:rFonts w:ascii="Times New Roman" w:hAnsi="Times New Roman" w:cs="Times New Roman"/>
          <w:b/>
        </w:rPr>
        <w:t xml:space="preserve">Do you have any interests in </w:t>
      </w:r>
      <w:r>
        <w:rPr>
          <w:rFonts w:ascii="Times New Roman" w:hAnsi="Times New Roman" w:cs="Times New Roman"/>
          <w:b/>
        </w:rPr>
        <w:t>working in a pediatric setting upon graduation</w:t>
      </w:r>
      <w:r w:rsidRPr="005B255C">
        <w:rPr>
          <w:rFonts w:ascii="Times New Roman" w:hAnsi="Times New Roman" w:cs="Times New Roman"/>
          <w:b/>
        </w:rPr>
        <w:t>?</w:t>
      </w:r>
      <w:r>
        <w:rPr>
          <w:rFonts w:ascii="Times New Roman" w:hAnsi="Times New Roman" w:cs="Times New Roman"/>
          <w:b/>
        </w:rPr>
        <w:t xml:space="preserve"> Circle one. </w:t>
      </w:r>
    </w:p>
    <w:p w14:paraId="1BBAFC76" w14:textId="77777777" w:rsidR="00042806" w:rsidRDefault="00042806" w:rsidP="00042806">
      <w:pPr>
        <w:ind w:firstLine="720"/>
        <w:rPr>
          <w:rFonts w:ascii="Times New Roman" w:hAnsi="Times New Roman" w:cs="Times New Roman"/>
        </w:rPr>
      </w:pPr>
    </w:p>
    <w:p w14:paraId="6F740A83" w14:textId="77777777" w:rsidR="00042806" w:rsidRDefault="00042806" w:rsidP="00042806">
      <w:pPr>
        <w:ind w:firstLine="720"/>
        <w:rPr>
          <w:rFonts w:ascii="Times New Roman" w:hAnsi="Times New Roman" w:cs="Times New Roman"/>
        </w:rPr>
      </w:pPr>
      <w:r>
        <w:rPr>
          <w:rFonts w:ascii="Times New Roman" w:hAnsi="Times New Roman" w:cs="Times New Roman"/>
        </w:rPr>
        <w:t>Yes</w:t>
      </w:r>
      <w:r>
        <w:rPr>
          <w:rFonts w:ascii="Times New Roman" w:hAnsi="Times New Roman" w:cs="Times New Roman"/>
        </w:rPr>
        <w:tab/>
      </w:r>
      <w:r>
        <w:rPr>
          <w:rFonts w:ascii="Times New Roman" w:hAnsi="Times New Roman" w:cs="Times New Roman"/>
        </w:rPr>
        <w:tab/>
        <w:t>No</w:t>
      </w:r>
      <w:r>
        <w:rPr>
          <w:rFonts w:ascii="Times New Roman" w:hAnsi="Times New Roman" w:cs="Times New Roman"/>
        </w:rPr>
        <w:tab/>
      </w:r>
      <w:r>
        <w:rPr>
          <w:rFonts w:ascii="Times New Roman" w:hAnsi="Times New Roman" w:cs="Times New Roman"/>
        </w:rPr>
        <w:tab/>
        <w:t>Not sure yet</w:t>
      </w:r>
      <w:r w:rsidRPr="001B6484">
        <w:rPr>
          <w:rFonts w:ascii="Times New Roman" w:hAnsi="Times New Roman" w:cs="Times New Roman"/>
        </w:rPr>
        <w:t xml:space="preserve"> </w:t>
      </w:r>
    </w:p>
    <w:p w14:paraId="51C44703" w14:textId="77777777" w:rsidR="00042806" w:rsidRPr="00024FEB" w:rsidRDefault="00042806" w:rsidP="00042806">
      <w:pPr>
        <w:rPr>
          <w:rFonts w:ascii="Times New Roman" w:hAnsi="Times New Roman" w:cs="Times New Roman"/>
        </w:rPr>
      </w:pPr>
    </w:p>
    <w:p w14:paraId="6358E171" w14:textId="2E8F08DB" w:rsidR="00042806" w:rsidRDefault="00042806" w:rsidP="00042806">
      <w:pPr>
        <w:pStyle w:val="ListParagraph"/>
        <w:numPr>
          <w:ilvl w:val="0"/>
          <w:numId w:val="1"/>
        </w:numPr>
        <w:rPr>
          <w:rFonts w:ascii="Times New Roman" w:hAnsi="Times New Roman" w:cs="Times New Roman"/>
          <w:b/>
        </w:rPr>
      </w:pPr>
      <w:r>
        <w:rPr>
          <w:rFonts w:ascii="Times New Roman" w:hAnsi="Times New Roman" w:cs="Times New Roman"/>
          <w:b/>
        </w:rPr>
        <w:t>What information or content do you need to increase your knowledge of or feel confident with adaptive equipment, assessment for equipment, and/or selection/recommendations?</w:t>
      </w:r>
    </w:p>
    <w:p w14:paraId="3B821129" w14:textId="77777777" w:rsidR="001E579E" w:rsidRPr="003A7C84" w:rsidRDefault="001E579E" w:rsidP="001E579E">
      <w:pPr>
        <w:pStyle w:val="ListParagraph"/>
        <w:rPr>
          <w:rFonts w:ascii="Times New Roman" w:hAnsi="Times New Roman" w:cs="Times New Roman"/>
          <w:b/>
        </w:rPr>
      </w:pPr>
    </w:p>
    <w:p w14:paraId="63CD99CD" w14:textId="77777777" w:rsidR="00042806" w:rsidRDefault="00042806" w:rsidP="00042806">
      <w:pPr>
        <w:pStyle w:val="ListParagraph"/>
        <w:numPr>
          <w:ilvl w:val="0"/>
          <w:numId w:val="1"/>
        </w:numPr>
        <w:rPr>
          <w:rFonts w:ascii="Times New Roman" w:hAnsi="Times New Roman" w:cs="Times New Roman"/>
          <w:b/>
        </w:rPr>
      </w:pPr>
      <w:r w:rsidRPr="005B255C">
        <w:rPr>
          <w:rFonts w:ascii="Times New Roman" w:hAnsi="Times New Roman" w:cs="Times New Roman"/>
          <w:b/>
        </w:rPr>
        <w:t xml:space="preserve">Have you had any experience </w:t>
      </w:r>
      <w:r>
        <w:rPr>
          <w:rFonts w:ascii="Times New Roman" w:hAnsi="Times New Roman" w:cs="Times New Roman"/>
          <w:b/>
        </w:rPr>
        <w:t xml:space="preserve">(including observation) </w:t>
      </w:r>
      <w:r w:rsidRPr="005B255C">
        <w:rPr>
          <w:rFonts w:ascii="Times New Roman" w:hAnsi="Times New Roman" w:cs="Times New Roman"/>
          <w:b/>
        </w:rPr>
        <w:t xml:space="preserve">assessing for or prescribing pediatric equipment? If so, explain. </w:t>
      </w:r>
    </w:p>
    <w:p w14:paraId="72F6EB92" w14:textId="77777777" w:rsidR="002E3321" w:rsidRPr="002E3321" w:rsidRDefault="002E3321" w:rsidP="002E3321">
      <w:pPr>
        <w:rPr>
          <w:rFonts w:ascii="Times New Roman" w:hAnsi="Times New Roman" w:cs="Times New Roman"/>
          <w:b/>
        </w:rPr>
      </w:pPr>
    </w:p>
    <w:p w14:paraId="0445D5FB" w14:textId="77777777" w:rsidR="00235C94" w:rsidRPr="001B6484" w:rsidRDefault="00235C94" w:rsidP="00235C94">
      <w:pPr>
        <w:pBdr>
          <w:bottom w:val="single" w:sz="6" w:space="1" w:color="auto"/>
        </w:pBdr>
        <w:rPr>
          <w:rFonts w:ascii="Times New Roman" w:hAnsi="Times New Roman" w:cs="Times New Roman"/>
          <w:b/>
        </w:rPr>
      </w:pPr>
    </w:p>
    <w:p w14:paraId="29613929" w14:textId="77777777" w:rsidR="00D76381" w:rsidRDefault="00D76381" w:rsidP="00042806">
      <w:pPr>
        <w:rPr>
          <w:rFonts w:ascii="Times New Roman" w:hAnsi="Times New Roman" w:cs="Times New Roman"/>
          <w:u w:val="single"/>
        </w:rPr>
      </w:pPr>
    </w:p>
    <w:p w14:paraId="45BE73B8" w14:textId="6AA2F06C" w:rsidR="00D76381" w:rsidRDefault="00D76381" w:rsidP="00042806">
      <w:pPr>
        <w:pBdr>
          <w:bottom w:val="single" w:sz="6" w:space="1" w:color="auto"/>
        </w:pBdr>
        <w:rPr>
          <w:rFonts w:ascii="Times New Roman" w:hAnsi="Times New Roman" w:cs="Times New Roman"/>
        </w:rPr>
      </w:pPr>
      <w:r w:rsidRPr="00D76381">
        <w:rPr>
          <w:rFonts w:ascii="Times New Roman" w:hAnsi="Times New Roman" w:cs="Times New Roman"/>
        </w:rPr>
        <w:t>Link to Voicethread Presentation</w:t>
      </w:r>
      <w:r>
        <w:rPr>
          <w:rFonts w:ascii="Times New Roman" w:hAnsi="Times New Roman" w:cs="Times New Roman"/>
        </w:rPr>
        <w:t xml:space="preserve">: </w:t>
      </w:r>
      <w:hyperlink r:id="rId13" w:history="1">
        <w:r w:rsidR="003A7C84" w:rsidRPr="003A7C84">
          <w:rPr>
            <w:rStyle w:val="Hyperlink"/>
            <w:rFonts w:ascii="Times New Roman" w:hAnsi="Times New Roman" w:cs="Times New Roman"/>
          </w:rPr>
          <w:t>http://unc.voicethread.com/share/8898253</w:t>
        </w:r>
      </w:hyperlink>
      <w:r w:rsidR="003A7C84" w:rsidRPr="003A7C84">
        <w:rPr>
          <w:rFonts w:ascii="Times New Roman" w:hAnsi="Times New Roman" w:cs="Times New Roman"/>
        </w:rPr>
        <w:t> </w:t>
      </w:r>
    </w:p>
    <w:p w14:paraId="3FCCA84C" w14:textId="77777777" w:rsidR="00D76381" w:rsidRDefault="00D76381" w:rsidP="00042806">
      <w:pPr>
        <w:pBdr>
          <w:bottom w:val="single" w:sz="6" w:space="1" w:color="auto"/>
        </w:pBdr>
        <w:rPr>
          <w:rFonts w:ascii="Times New Roman" w:hAnsi="Times New Roman" w:cs="Times New Roman"/>
        </w:rPr>
      </w:pPr>
    </w:p>
    <w:p w14:paraId="0046D1CC" w14:textId="77777777" w:rsidR="00042806" w:rsidRDefault="00042806" w:rsidP="00042806">
      <w:pPr>
        <w:rPr>
          <w:rFonts w:ascii="Times New Roman" w:hAnsi="Times New Roman" w:cs="Times New Roman"/>
          <w:u w:val="single"/>
        </w:rPr>
      </w:pPr>
    </w:p>
    <w:p w14:paraId="06236627" w14:textId="77777777" w:rsidR="006C201E" w:rsidRDefault="006C201E" w:rsidP="00042806">
      <w:pPr>
        <w:rPr>
          <w:rFonts w:ascii="Times New Roman" w:hAnsi="Times New Roman" w:cs="Times New Roman"/>
          <w:u w:val="single"/>
        </w:rPr>
      </w:pPr>
    </w:p>
    <w:p w14:paraId="17E9AB09" w14:textId="2B4BD305" w:rsidR="00C076D5" w:rsidRPr="00805EFF" w:rsidRDefault="00420E88" w:rsidP="00C076D5">
      <w:pPr>
        <w:rPr>
          <w:rFonts w:ascii="Times New Roman" w:hAnsi="Times New Roman" w:cs="Times New Roman"/>
          <w:u w:val="single"/>
        </w:rPr>
      </w:pPr>
      <w:r>
        <w:rPr>
          <w:rFonts w:ascii="Times New Roman" w:hAnsi="Times New Roman" w:cs="Times New Roman"/>
          <w:u w:val="single"/>
        </w:rPr>
        <w:t>Post-Test Assessment</w:t>
      </w:r>
    </w:p>
    <w:p w14:paraId="5617499F" w14:textId="77777777" w:rsidR="00042806" w:rsidRDefault="00042806" w:rsidP="00042806">
      <w:pPr>
        <w:rPr>
          <w:rFonts w:ascii="Times New Roman" w:hAnsi="Times New Roman" w:cs="Times New Roman"/>
        </w:rPr>
      </w:pPr>
    </w:p>
    <w:p w14:paraId="5670306D" w14:textId="77777777" w:rsidR="00042806" w:rsidRDefault="00042806" w:rsidP="00C076D5">
      <w:pPr>
        <w:ind w:left="180"/>
        <w:rPr>
          <w:rFonts w:ascii="Times New Roman" w:hAnsi="Times New Roman" w:cs="Times New Roman"/>
        </w:rPr>
      </w:pPr>
      <w:r>
        <w:rPr>
          <w:rFonts w:ascii="Times New Roman" w:hAnsi="Times New Roman" w:cs="Times New Roman"/>
        </w:rPr>
        <w:t xml:space="preserve">AW is a 10 year-old female with a diagnosis of trisomy 18. She presents with growth failure; she currently weighs </w:t>
      </w:r>
      <w:r w:rsidRPr="00AE4701">
        <w:rPr>
          <w:rFonts w:ascii="Times New Roman" w:hAnsi="Times New Roman" w:cs="Times New Roman"/>
        </w:rPr>
        <w:t>32 lbs and is 40 inches tall.</w:t>
      </w:r>
      <w:r>
        <w:rPr>
          <w:rFonts w:ascii="Times New Roman" w:hAnsi="Times New Roman" w:cs="Times New Roman"/>
        </w:rPr>
        <w:t xml:space="preserve"> Last year AW went through serial casting to correct bilateral clubfoot deformity and now her foot alignment has greatly improved, allowing her to tolerate her AFOs. Due to a hamstring contracture she is unable to achieve full extension passively in her right knee. AW also has a TLSO that she wears most of the hours she is at school for her progressing scoliosis. AW is unable to propel a manual wheelchair and lacks the intellectual ability to navigate a power WC, so her primary means of mobility is an </w:t>
      </w:r>
      <w:r w:rsidRPr="008655C3">
        <w:rPr>
          <w:rFonts w:ascii="Times New Roman" w:hAnsi="Times New Roman" w:cs="Times New Roman"/>
        </w:rPr>
        <w:t>adaptive stroller,</w:t>
      </w:r>
      <w:r>
        <w:rPr>
          <w:rFonts w:ascii="Times New Roman" w:hAnsi="Times New Roman" w:cs="Times New Roman"/>
        </w:rPr>
        <w:t xml:space="preserve"> which is pushed by her parents, teachers, etc. AW has good head control and her school-based PT has been working with her recently on improving bimanual play. </w:t>
      </w:r>
      <w:r w:rsidRPr="0062418D">
        <w:rPr>
          <w:rFonts w:ascii="Times New Roman" w:hAnsi="Times New Roman" w:cs="Times New Roman"/>
          <w:b/>
        </w:rPr>
        <w:t>What piece of equipment do you think is necessary to incorporate into AW’s daily routine in order to promote more weight bearing? Also note any important features/accessories you would be sure to think about when ordering this adaptive equipment.</w:t>
      </w:r>
      <w:r w:rsidRPr="00BF6400">
        <w:rPr>
          <w:rFonts w:ascii="Times New Roman" w:hAnsi="Times New Roman" w:cs="Times New Roman"/>
        </w:rPr>
        <w:t xml:space="preserve"> </w:t>
      </w:r>
      <w:r>
        <w:rPr>
          <w:rFonts w:ascii="Times New Roman" w:hAnsi="Times New Roman" w:cs="Times New Roman"/>
        </w:rPr>
        <w:t>Be sure to explain your rationale for your equipment choices.</w:t>
      </w:r>
    </w:p>
    <w:p w14:paraId="28FEB35F" w14:textId="77777777" w:rsidR="00042806" w:rsidRDefault="00042806" w:rsidP="00042806">
      <w:pPr>
        <w:rPr>
          <w:rFonts w:ascii="Times New Roman" w:hAnsi="Times New Roman" w:cs="Times New Roman"/>
        </w:rPr>
      </w:pPr>
    </w:p>
    <w:p w14:paraId="3590D9E4" w14:textId="1103C165" w:rsidR="009D1116" w:rsidRDefault="009D1116" w:rsidP="009D1116">
      <w:pPr>
        <w:rPr>
          <w:rFonts w:ascii="Times New Roman" w:hAnsi="Times New Roman" w:cs="Times New Roman"/>
          <w:i/>
        </w:rPr>
      </w:pPr>
      <w:r>
        <w:rPr>
          <w:rFonts w:ascii="Times New Roman" w:hAnsi="Times New Roman" w:cs="Times New Roman"/>
          <w:i/>
        </w:rPr>
        <w:t xml:space="preserve">*Participants were not given any answer choices. Answers were written in short answer/bullet point format. </w:t>
      </w:r>
    </w:p>
    <w:p w14:paraId="2BAFB3D6" w14:textId="77777777" w:rsidR="009D1116" w:rsidRDefault="009D1116" w:rsidP="00042806">
      <w:pPr>
        <w:rPr>
          <w:rFonts w:ascii="Times New Roman" w:hAnsi="Times New Roman" w:cs="Times New Roman"/>
        </w:rPr>
      </w:pPr>
    </w:p>
    <w:p w14:paraId="4E33FAF5" w14:textId="0E92ECBD" w:rsidR="00042806" w:rsidRDefault="00042806" w:rsidP="009D1116">
      <w:pPr>
        <w:ind w:left="720"/>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Prone stander. </w:t>
      </w:r>
    </w:p>
    <w:p w14:paraId="3B2F72BA" w14:textId="77777777" w:rsidR="00042806" w:rsidRPr="002C411E" w:rsidRDefault="00042806" w:rsidP="00042806">
      <w:pPr>
        <w:ind w:left="720"/>
        <w:rPr>
          <w:rFonts w:ascii="Times New Roman" w:hAnsi="Times New Roman" w:cs="Times New Roman"/>
          <w:b/>
        </w:rPr>
      </w:pPr>
      <w:r w:rsidRPr="002C411E">
        <w:rPr>
          <w:rFonts w:ascii="Times New Roman" w:hAnsi="Times New Roman" w:cs="Times New Roman"/>
          <w:b/>
        </w:rPr>
        <w:t xml:space="preserve">Possible features/accessories: </w:t>
      </w:r>
    </w:p>
    <w:p w14:paraId="26512EBA" w14:textId="77777777" w:rsidR="00042806" w:rsidRDefault="00042806" w:rsidP="00042806">
      <w:pPr>
        <w:pStyle w:val="ListParagraph"/>
        <w:numPr>
          <w:ilvl w:val="0"/>
          <w:numId w:val="8"/>
        </w:numPr>
        <w:rPr>
          <w:rFonts w:ascii="Times New Roman" w:hAnsi="Times New Roman" w:cs="Times New Roman"/>
        </w:rPr>
      </w:pPr>
      <w:r>
        <w:rPr>
          <w:rFonts w:ascii="Times New Roman" w:hAnsi="Times New Roman" w:cs="Times New Roman"/>
        </w:rPr>
        <w:t xml:space="preserve">Adjustable footplates (allow for increased PF if AW is not wearing AFOs) or </w:t>
      </w:r>
      <w:r w:rsidRPr="00382769">
        <w:rPr>
          <w:rFonts w:ascii="Times New Roman" w:hAnsi="Times New Roman" w:cs="Times New Roman"/>
        </w:rPr>
        <w:t>strapped sandals with wedges to aid in evenly distributed WB</w:t>
      </w:r>
    </w:p>
    <w:p w14:paraId="137A514B" w14:textId="77777777" w:rsidR="00042806" w:rsidRDefault="00042806" w:rsidP="00042806">
      <w:pPr>
        <w:pStyle w:val="ListParagraph"/>
        <w:numPr>
          <w:ilvl w:val="0"/>
          <w:numId w:val="8"/>
        </w:numPr>
        <w:rPr>
          <w:rFonts w:ascii="Times New Roman" w:hAnsi="Times New Roman" w:cs="Times New Roman"/>
        </w:rPr>
      </w:pPr>
      <w:r>
        <w:rPr>
          <w:rFonts w:ascii="Times New Roman" w:hAnsi="Times New Roman" w:cs="Times New Roman"/>
        </w:rPr>
        <w:t>Supports that allow for adjustments of AW’s knee flexion contracture</w:t>
      </w:r>
    </w:p>
    <w:p w14:paraId="568D54CE" w14:textId="77777777" w:rsidR="00042806" w:rsidRDefault="00042806" w:rsidP="00042806">
      <w:pPr>
        <w:pStyle w:val="ListParagraph"/>
        <w:numPr>
          <w:ilvl w:val="0"/>
          <w:numId w:val="8"/>
        </w:numPr>
        <w:rPr>
          <w:rFonts w:ascii="Times New Roman" w:hAnsi="Times New Roman" w:cs="Times New Roman"/>
        </w:rPr>
      </w:pPr>
      <w:r>
        <w:rPr>
          <w:rFonts w:ascii="Times New Roman" w:hAnsi="Times New Roman" w:cs="Times New Roman"/>
        </w:rPr>
        <w:t xml:space="preserve">Supports: </w:t>
      </w:r>
      <w:r w:rsidRPr="00382769">
        <w:rPr>
          <w:rFonts w:ascii="Times New Roman" w:hAnsi="Times New Roman" w:cs="Times New Roman"/>
        </w:rPr>
        <w:t>hip stabilizers, knee laterals, trunk laterals, chest support, seat</w:t>
      </w:r>
      <w:r>
        <w:rPr>
          <w:rFonts w:ascii="Times New Roman" w:hAnsi="Times New Roman" w:cs="Times New Roman"/>
        </w:rPr>
        <w:t>/pelvic</w:t>
      </w:r>
      <w:r w:rsidRPr="00382769">
        <w:rPr>
          <w:rFonts w:ascii="Times New Roman" w:hAnsi="Times New Roman" w:cs="Times New Roman"/>
        </w:rPr>
        <w:t xml:space="preserve"> pad</w:t>
      </w:r>
    </w:p>
    <w:p w14:paraId="06FB4346" w14:textId="77777777" w:rsidR="00042806" w:rsidRDefault="00042806" w:rsidP="00042806">
      <w:pPr>
        <w:pStyle w:val="ListParagraph"/>
        <w:numPr>
          <w:ilvl w:val="0"/>
          <w:numId w:val="8"/>
        </w:numPr>
        <w:rPr>
          <w:rFonts w:ascii="Times New Roman" w:hAnsi="Times New Roman" w:cs="Times New Roman"/>
        </w:rPr>
      </w:pPr>
      <w:r>
        <w:rPr>
          <w:rFonts w:ascii="Times New Roman" w:hAnsi="Times New Roman" w:cs="Times New Roman"/>
        </w:rPr>
        <w:t xml:space="preserve">Ability to adjust the angle of ABD in the legs of stander frame, allowing for better weight bearing and improved hip biomechanics  </w:t>
      </w:r>
    </w:p>
    <w:p w14:paraId="70507F23" w14:textId="77777777" w:rsidR="00042806" w:rsidRDefault="00042806" w:rsidP="00042806">
      <w:pPr>
        <w:pStyle w:val="ListParagraph"/>
        <w:numPr>
          <w:ilvl w:val="0"/>
          <w:numId w:val="8"/>
        </w:numPr>
        <w:rPr>
          <w:rFonts w:ascii="Times New Roman" w:hAnsi="Times New Roman" w:cs="Times New Roman"/>
        </w:rPr>
      </w:pPr>
      <w:r>
        <w:rPr>
          <w:rFonts w:ascii="Times New Roman" w:hAnsi="Times New Roman" w:cs="Times New Roman"/>
        </w:rPr>
        <w:t xml:space="preserve">Tray attachment so that AW can work on bimanual play or other school activities while in stander </w:t>
      </w:r>
    </w:p>
    <w:p w14:paraId="5B2A5015" w14:textId="77777777" w:rsidR="00042806" w:rsidRDefault="00042806" w:rsidP="00042806">
      <w:pPr>
        <w:pStyle w:val="ListParagraph"/>
        <w:numPr>
          <w:ilvl w:val="0"/>
          <w:numId w:val="8"/>
        </w:numPr>
        <w:rPr>
          <w:rFonts w:ascii="Times New Roman" w:hAnsi="Times New Roman" w:cs="Times New Roman"/>
        </w:rPr>
      </w:pPr>
      <w:r>
        <w:rPr>
          <w:rFonts w:ascii="Times New Roman" w:hAnsi="Times New Roman" w:cs="Times New Roman"/>
        </w:rPr>
        <w:t>Size (&amp; is it adjustable): does it fit AW? Does it take up a lot of space in the classroom? Can it be easily stored?</w:t>
      </w:r>
    </w:p>
    <w:p w14:paraId="1712972D" w14:textId="7A865442" w:rsidR="006C201E" w:rsidRPr="006C201E" w:rsidRDefault="00042806" w:rsidP="006C201E">
      <w:pPr>
        <w:pStyle w:val="ListParagraph"/>
        <w:numPr>
          <w:ilvl w:val="0"/>
          <w:numId w:val="6"/>
        </w:numPr>
        <w:rPr>
          <w:rFonts w:ascii="Times New Roman" w:hAnsi="Times New Roman" w:cs="Times New Roman"/>
        </w:rPr>
      </w:pPr>
      <w:r>
        <w:rPr>
          <w:rFonts w:ascii="Times New Roman" w:hAnsi="Times New Roman" w:cs="Times New Roman"/>
        </w:rPr>
        <w:t>Color (get the child involved in the decision-making process)</w:t>
      </w:r>
    </w:p>
    <w:p w14:paraId="508596D3" w14:textId="77777777" w:rsidR="00042806" w:rsidRDefault="00042806" w:rsidP="00042806">
      <w:pPr>
        <w:ind w:left="720"/>
        <w:rPr>
          <w:rFonts w:ascii="Times New Roman" w:hAnsi="Times New Roman" w:cs="Times New Roman"/>
          <w:b/>
        </w:rPr>
      </w:pPr>
      <w:r>
        <w:rPr>
          <w:rFonts w:ascii="Times New Roman" w:hAnsi="Times New Roman" w:cs="Times New Roman"/>
          <w:b/>
        </w:rPr>
        <w:t xml:space="preserve">Incorrect answers: </w:t>
      </w:r>
    </w:p>
    <w:p w14:paraId="2FF7EE67" w14:textId="77777777" w:rsidR="00042806" w:rsidRPr="006A76A6" w:rsidRDefault="00042806" w:rsidP="00042806">
      <w:pPr>
        <w:pStyle w:val="ListParagraph"/>
        <w:numPr>
          <w:ilvl w:val="0"/>
          <w:numId w:val="7"/>
        </w:numPr>
        <w:rPr>
          <w:rFonts w:ascii="Times New Roman" w:hAnsi="Times New Roman" w:cs="Times New Roman"/>
          <w:b/>
        </w:rPr>
      </w:pPr>
      <w:r>
        <w:rPr>
          <w:rFonts w:ascii="Times New Roman" w:hAnsi="Times New Roman" w:cs="Times New Roman"/>
        </w:rPr>
        <w:t>A dynamic stander would not be appropriate as AW would not be able to manually propel it.</w:t>
      </w:r>
    </w:p>
    <w:p w14:paraId="55819F69" w14:textId="77777777" w:rsidR="00042806" w:rsidRPr="00382769" w:rsidRDefault="00042806" w:rsidP="00042806">
      <w:pPr>
        <w:pStyle w:val="ListParagraph"/>
        <w:numPr>
          <w:ilvl w:val="0"/>
          <w:numId w:val="7"/>
        </w:numPr>
        <w:rPr>
          <w:rFonts w:ascii="Times New Roman" w:hAnsi="Times New Roman" w:cs="Times New Roman"/>
          <w:b/>
        </w:rPr>
      </w:pPr>
      <w:r>
        <w:rPr>
          <w:rFonts w:ascii="Times New Roman" w:hAnsi="Times New Roman" w:cs="Times New Roman"/>
        </w:rPr>
        <w:t xml:space="preserve">A supine stander is a possible option (the main focus here is that they realize AW should have a stander). A prone stander is the first choice because of AW’s good head control and lack of need for a headrest. In addition, if AW is unable to maintain fully upright, it would be easier for her to work on bimanual play while in a prone stander than a supine stander.      </w:t>
      </w:r>
    </w:p>
    <w:p w14:paraId="68CD6F9C" w14:textId="77777777" w:rsidR="00042806" w:rsidRDefault="00042806" w:rsidP="00042806">
      <w:pPr>
        <w:ind w:left="720"/>
        <w:rPr>
          <w:rFonts w:ascii="Times New Roman" w:hAnsi="Times New Roman" w:cs="Times New Roman"/>
          <w:b/>
        </w:rPr>
      </w:pPr>
    </w:p>
    <w:p w14:paraId="2C3FA62A" w14:textId="77777777" w:rsidR="00042806" w:rsidRDefault="00042806" w:rsidP="00042806">
      <w:pPr>
        <w:ind w:left="720"/>
        <w:rPr>
          <w:rFonts w:ascii="Times New Roman" w:hAnsi="Times New Roman" w:cs="Times New Roman"/>
        </w:rPr>
      </w:pPr>
      <w:r w:rsidRPr="001B6484">
        <w:rPr>
          <w:rFonts w:ascii="Times New Roman" w:hAnsi="Times New Roman" w:cs="Times New Roman"/>
          <w:b/>
        </w:rPr>
        <w:t>Grading</w:t>
      </w:r>
      <w:r w:rsidRPr="001B6484">
        <w:rPr>
          <w:rFonts w:ascii="Times New Roman" w:hAnsi="Times New Roman" w:cs="Times New Roman"/>
        </w:rPr>
        <w:t xml:space="preserve">: Students will receive 10 points for correctly </w:t>
      </w:r>
      <w:r>
        <w:rPr>
          <w:rFonts w:ascii="Times New Roman" w:hAnsi="Times New Roman" w:cs="Times New Roman"/>
        </w:rPr>
        <w:t>choosing a</w:t>
      </w:r>
      <w:r w:rsidRPr="001B6484">
        <w:rPr>
          <w:rFonts w:ascii="Times New Roman" w:hAnsi="Times New Roman" w:cs="Times New Roman"/>
        </w:rPr>
        <w:t xml:space="preserve"> </w:t>
      </w:r>
      <w:r>
        <w:rPr>
          <w:rFonts w:ascii="Times New Roman" w:hAnsi="Times New Roman" w:cs="Times New Roman"/>
        </w:rPr>
        <w:t>prone stander</w:t>
      </w:r>
      <w:r w:rsidRPr="001B6484">
        <w:rPr>
          <w:rFonts w:ascii="Times New Roman" w:hAnsi="Times New Roman" w:cs="Times New Roman"/>
        </w:rPr>
        <w:t xml:space="preserve">, </w:t>
      </w:r>
      <w:r>
        <w:rPr>
          <w:rFonts w:ascii="Times New Roman" w:hAnsi="Times New Roman" w:cs="Times New Roman"/>
        </w:rPr>
        <w:t xml:space="preserve">5 points for choosing a supine stander, </w:t>
      </w:r>
      <w:r w:rsidRPr="001B6484">
        <w:rPr>
          <w:rFonts w:ascii="Times New Roman" w:hAnsi="Times New Roman" w:cs="Times New Roman"/>
        </w:rPr>
        <w:t xml:space="preserve">and 1 point </w:t>
      </w:r>
      <w:r>
        <w:rPr>
          <w:rFonts w:ascii="Times New Roman" w:hAnsi="Times New Roman" w:cs="Times New Roman"/>
        </w:rPr>
        <w:t xml:space="preserve">in addition </w:t>
      </w:r>
      <w:r w:rsidRPr="001B6484">
        <w:rPr>
          <w:rFonts w:ascii="Times New Roman" w:hAnsi="Times New Roman" w:cs="Times New Roman"/>
        </w:rPr>
        <w:t>for each feature/accessory they give</w:t>
      </w:r>
      <w:r>
        <w:rPr>
          <w:rFonts w:ascii="Times New Roman" w:hAnsi="Times New Roman" w:cs="Times New Roman"/>
        </w:rPr>
        <w:t xml:space="preserve"> (the above list is not all-inclusive and reasonable features/accessories mentioned will be credited)</w:t>
      </w:r>
      <w:r w:rsidRPr="001B6484">
        <w:rPr>
          <w:rFonts w:ascii="Times New Roman" w:hAnsi="Times New Roman" w:cs="Times New Roman"/>
        </w:rPr>
        <w:t xml:space="preserve">. </w:t>
      </w:r>
    </w:p>
    <w:p w14:paraId="6043DB2B" w14:textId="77777777" w:rsidR="00507120" w:rsidRDefault="00507120" w:rsidP="00507120">
      <w:pPr>
        <w:pBdr>
          <w:bottom w:val="single" w:sz="6" w:space="1" w:color="auto"/>
        </w:pBdr>
        <w:rPr>
          <w:rFonts w:ascii="Times New Roman" w:hAnsi="Times New Roman" w:cs="Times New Roman"/>
          <w:b/>
        </w:rPr>
      </w:pPr>
    </w:p>
    <w:p w14:paraId="0FFF9C82" w14:textId="77777777" w:rsidR="002E3321" w:rsidRPr="001B6484" w:rsidRDefault="002E3321" w:rsidP="00507120">
      <w:pPr>
        <w:pBdr>
          <w:bottom w:val="single" w:sz="6" w:space="1" w:color="auto"/>
        </w:pBdr>
        <w:rPr>
          <w:rFonts w:ascii="Times New Roman" w:hAnsi="Times New Roman" w:cs="Times New Roman"/>
          <w:b/>
        </w:rPr>
      </w:pPr>
    </w:p>
    <w:p w14:paraId="3F70AA58" w14:textId="77777777" w:rsidR="00507120" w:rsidRDefault="00507120" w:rsidP="00042806">
      <w:pPr>
        <w:rPr>
          <w:rFonts w:ascii="Times New Roman" w:hAnsi="Times New Roman" w:cs="Times New Roman"/>
          <w:u w:val="single"/>
        </w:rPr>
      </w:pPr>
    </w:p>
    <w:p w14:paraId="5C23EABC" w14:textId="77777777" w:rsidR="002E3321" w:rsidRDefault="002E3321" w:rsidP="00042806">
      <w:pPr>
        <w:rPr>
          <w:rFonts w:ascii="Times New Roman" w:hAnsi="Times New Roman" w:cs="Times New Roman"/>
          <w:u w:val="single"/>
        </w:rPr>
      </w:pPr>
    </w:p>
    <w:p w14:paraId="20D661B7" w14:textId="7C060C7B" w:rsidR="00042806" w:rsidRPr="005B255C" w:rsidRDefault="00420E88" w:rsidP="00042806">
      <w:pPr>
        <w:rPr>
          <w:rFonts w:ascii="Times New Roman" w:hAnsi="Times New Roman" w:cs="Times New Roman"/>
          <w:u w:val="single"/>
        </w:rPr>
      </w:pPr>
      <w:r>
        <w:rPr>
          <w:rFonts w:ascii="Times New Roman" w:hAnsi="Times New Roman" w:cs="Times New Roman"/>
          <w:u w:val="single"/>
        </w:rPr>
        <w:t>Survey</w:t>
      </w:r>
      <w:r w:rsidR="000238E2">
        <w:rPr>
          <w:rFonts w:ascii="Times New Roman" w:hAnsi="Times New Roman" w:cs="Times New Roman"/>
          <w:u w:val="single"/>
        </w:rPr>
        <w:t xml:space="preserve"> II.</w:t>
      </w:r>
    </w:p>
    <w:p w14:paraId="5B6F75C2" w14:textId="77777777" w:rsidR="00042806" w:rsidRPr="001B6484" w:rsidRDefault="00042806" w:rsidP="00042806">
      <w:pPr>
        <w:rPr>
          <w:rFonts w:ascii="Times New Roman" w:hAnsi="Times New Roman" w:cs="Times New Roman"/>
          <w:b/>
        </w:rPr>
      </w:pPr>
    </w:p>
    <w:p w14:paraId="5E0569DE" w14:textId="77777777" w:rsidR="00042806" w:rsidRPr="005B255C" w:rsidRDefault="00042806" w:rsidP="00042806">
      <w:pPr>
        <w:pStyle w:val="ListParagraph"/>
        <w:numPr>
          <w:ilvl w:val="0"/>
          <w:numId w:val="9"/>
        </w:numPr>
        <w:rPr>
          <w:rFonts w:ascii="Times New Roman" w:hAnsi="Times New Roman" w:cs="Times New Roman"/>
          <w:b/>
        </w:rPr>
      </w:pPr>
      <w:r w:rsidRPr="005B255C">
        <w:rPr>
          <w:rFonts w:ascii="Times New Roman" w:hAnsi="Times New Roman" w:cs="Times New Roman"/>
          <w:b/>
        </w:rPr>
        <w:t>I feel this presentation identified and adequately addressed the various considerations required to choose appropriate equipment for the pediatric population.</w:t>
      </w:r>
    </w:p>
    <w:p w14:paraId="10BB540D" w14:textId="77777777" w:rsidR="00042806" w:rsidRPr="00484E6E" w:rsidRDefault="00042806" w:rsidP="00042806">
      <w:pPr>
        <w:rPr>
          <w:rFonts w:ascii="Times New Roman" w:hAnsi="Times New Roman" w:cs="Times New Roman"/>
        </w:rPr>
      </w:pPr>
    </w:p>
    <w:p w14:paraId="7D94277F" w14:textId="77777777" w:rsidR="00042806" w:rsidRPr="00484E6E" w:rsidRDefault="00042806" w:rsidP="00042806">
      <w:pPr>
        <w:rPr>
          <w:rFonts w:ascii="Times New Roman" w:hAnsi="Times New Roman" w:cs="Times New Roman"/>
        </w:rPr>
      </w:pPr>
      <w:r w:rsidRPr="00484E6E">
        <w:rPr>
          <w:rFonts w:ascii="Times New Roman" w:hAnsi="Times New Roman" w:cs="Times New Roman"/>
        </w:rPr>
        <w:t xml:space="preserve"> </w:t>
      </w:r>
      <w:r>
        <w:rPr>
          <w:rFonts w:ascii="Times New Roman" w:hAnsi="Times New Roman" w:cs="Times New Roman"/>
        </w:rPr>
        <w:tab/>
      </w:r>
      <w:r w:rsidRPr="00484E6E">
        <w:rPr>
          <w:rFonts w:ascii="Times New Roman" w:hAnsi="Times New Roman" w:cs="Times New Roman"/>
        </w:rPr>
        <w:t>1</w:t>
      </w:r>
      <w:r w:rsidRPr="00484E6E">
        <w:rPr>
          <w:rFonts w:ascii="Times New Roman" w:hAnsi="Times New Roman" w:cs="Times New Roman"/>
        </w:rPr>
        <w:tab/>
        <w:t xml:space="preserve">  2 </w:t>
      </w:r>
      <w:r w:rsidRPr="00484E6E">
        <w:rPr>
          <w:rFonts w:ascii="Times New Roman" w:hAnsi="Times New Roman" w:cs="Times New Roman"/>
        </w:rPr>
        <w:tab/>
        <w:t xml:space="preserve"> </w:t>
      </w:r>
      <w:r>
        <w:rPr>
          <w:rFonts w:ascii="Times New Roman" w:hAnsi="Times New Roman" w:cs="Times New Roman"/>
        </w:rPr>
        <w:t xml:space="preserve"> </w:t>
      </w:r>
      <w:r w:rsidRPr="00484E6E">
        <w:rPr>
          <w:rFonts w:ascii="Times New Roman" w:hAnsi="Times New Roman" w:cs="Times New Roman"/>
        </w:rPr>
        <w:t>3</w:t>
      </w:r>
      <w:r w:rsidRPr="00484E6E">
        <w:rPr>
          <w:rFonts w:ascii="Times New Roman" w:hAnsi="Times New Roman" w:cs="Times New Roman"/>
        </w:rPr>
        <w:tab/>
        <w:t xml:space="preserve">  </w:t>
      </w:r>
      <w:r>
        <w:rPr>
          <w:rFonts w:ascii="Times New Roman" w:hAnsi="Times New Roman" w:cs="Times New Roman"/>
        </w:rPr>
        <w:t xml:space="preserve"> </w:t>
      </w:r>
      <w:r w:rsidRPr="00484E6E">
        <w:rPr>
          <w:rFonts w:ascii="Times New Roman" w:hAnsi="Times New Roman" w:cs="Times New Roman"/>
        </w:rPr>
        <w:t>4</w:t>
      </w:r>
      <w:r w:rsidRPr="00484E6E">
        <w:rPr>
          <w:rFonts w:ascii="Times New Roman" w:hAnsi="Times New Roman" w:cs="Times New Roman"/>
        </w:rPr>
        <w:tab/>
        <w:t xml:space="preserve">  </w:t>
      </w:r>
      <w:r>
        <w:rPr>
          <w:rFonts w:ascii="Times New Roman" w:hAnsi="Times New Roman" w:cs="Times New Roman"/>
        </w:rPr>
        <w:t xml:space="preserve"> </w:t>
      </w:r>
      <w:r w:rsidRPr="00484E6E">
        <w:rPr>
          <w:rFonts w:ascii="Times New Roman" w:hAnsi="Times New Roman" w:cs="Times New Roman"/>
        </w:rPr>
        <w:t>5</w:t>
      </w:r>
      <w:r w:rsidRPr="00484E6E">
        <w:rPr>
          <w:rFonts w:ascii="Times New Roman" w:hAnsi="Times New Roman" w:cs="Times New Roman"/>
        </w:rPr>
        <w:tab/>
        <w:t xml:space="preserve">  </w:t>
      </w:r>
      <w:r>
        <w:rPr>
          <w:rFonts w:ascii="Times New Roman" w:hAnsi="Times New Roman" w:cs="Times New Roman"/>
        </w:rPr>
        <w:t xml:space="preserve"> </w:t>
      </w:r>
      <w:r w:rsidRPr="00484E6E">
        <w:rPr>
          <w:rFonts w:ascii="Times New Roman" w:hAnsi="Times New Roman" w:cs="Times New Roman"/>
        </w:rPr>
        <w:t>6</w:t>
      </w:r>
      <w:r w:rsidRPr="00484E6E">
        <w:rPr>
          <w:rFonts w:ascii="Times New Roman" w:hAnsi="Times New Roman" w:cs="Times New Roman"/>
        </w:rPr>
        <w:tab/>
        <w:t xml:space="preserve">  </w:t>
      </w:r>
      <w:r>
        <w:rPr>
          <w:rFonts w:ascii="Times New Roman" w:hAnsi="Times New Roman" w:cs="Times New Roman"/>
        </w:rPr>
        <w:t xml:space="preserve"> </w:t>
      </w:r>
      <w:r w:rsidRPr="00484E6E">
        <w:rPr>
          <w:rFonts w:ascii="Times New Roman" w:hAnsi="Times New Roman" w:cs="Times New Roman"/>
        </w:rPr>
        <w:t>7</w:t>
      </w:r>
      <w:r w:rsidRPr="00484E6E">
        <w:rPr>
          <w:rFonts w:ascii="Times New Roman" w:hAnsi="Times New Roman" w:cs="Times New Roman"/>
        </w:rPr>
        <w:tab/>
        <w:t xml:space="preserve">  </w:t>
      </w:r>
      <w:r>
        <w:rPr>
          <w:rFonts w:ascii="Times New Roman" w:hAnsi="Times New Roman" w:cs="Times New Roman"/>
        </w:rPr>
        <w:t xml:space="preserve"> </w:t>
      </w:r>
      <w:r w:rsidRPr="00484E6E">
        <w:rPr>
          <w:rFonts w:ascii="Times New Roman" w:hAnsi="Times New Roman" w:cs="Times New Roman"/>
        </w:rPr>
        <w:t>8</w:t>
      </w:r>
      <w:r w:rsidRPr="00484E6E">
        <w:rPr>
          <w:rFonts w:ascii="Times New Roman" w:hAnsi="Times New Roman" w:cs="Times New Roman"/>
        </w:rPr>
        <w:tab/>
        <w:t xml:space="preserve">  </w:t>
      </w:r>
      <w:r>
        <w:rPr>
          <w:rFonts w:ascii="Times New Roman" w:hAnsi="Times New Roman" w:cs="Times New Roman"/>
        </w:rPr>
        <w:t xml:space="preserve"> </w:t>
      </w:r>
      <w:r w:rsidRPr="00484E6E">
        <w:rPr>
          <w:rFonts w:ascii="Times New Roman" w:hAnsi="Times New Roman" w:cs="Times New Roman"/>
        </w:rPr>
        <w:t>9</w:t>
      </w:r>
      <w:r w:rsidRPr="00484E6E">
        <w:rPr>
          <w:rFonts w:ascii="Times New Roman" w:hAnsi="Times New Roman" w:cs="Times New Roman"/>
        </w:rPr>
        <w:tab/>
        <w:t xml:space="preserve">   10</w:t>
      </w:r>
    </w:p>
    <w:p w14:paraId="37BC3CDB" w14:textId="77777777" w:rsidR="00042806" w:rsidRPr="00484E6E" w:rsidRDefault="00042806" w:rsidP="00042806">
      <w:pPr>
        <w:rPr>
          <w:rFonts w:ascii="Times New Roman" w:hAnsi="Times New Roman" w:cs="Times New Roman"/>
        </w:rPr>
      </w:pPr>
      <w:r w:rsidRPr="005B255C">
        <w:rPr>
          <w:rFonts w:ascii="Times New Roman" w:hAnsi="Times New Roman" w:cs="Times New Roman"/>
          <w:sz w:val="20"/>
          <w:szCs w:val="20"/>
        </w:rPr>
        <w:t>Strongly Disagree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5B255C">
        <w:rPr>
          <w:rFonts w:ascii="Times New Roman" w:hAnsi="Times New Roman" w:cs="Times New Roman"/>
          <w:sz w:val="20"/>
          <w:szCs w:val="20"/>
        </w:rPr>
        <w:t>Strongly Agree</w:t>
      </w:r>
    </w:p>
    <w:p w14:paraId="405D5F0A" w14:textId="77777777" w:rsidR="00042806" w:rsidRPr="00484E6E" w:rsidRDefault="00042806" w:rsidP="00042806">
      <w:pPr>
        <w:rPr>
          <w:rFonts w:ascii="Times New Roman" w:hAnsi="Times New Roman" w:cs="Times New Roman"/>
        </w:rPr>
      </w:pPr>
    </w:p>
    <w:p w14:paraId="5913D1D5" w14:textId="77777777" w:rsidR="00042806" w:rsidRPr="005B255C" w:rsidRDefault="00042806" w:rsidP="00042806">
      <w:pPr>
        <w:pStyle w:val="ListParagraph"/>
        <w:numPr>
          <w:ilvl w:val="0"/>
          <w:numId w:val="9"/>
        </w:numPr>
        <w:rPr>
          <w:rFonts w:ascii="Times New Roman" w:hAnsi="Times New Roman" w:cs="Times New Roman"/>
          <w:b/>
        </w:rPr>
      </w:pPr>
      <w:r w:rsidRPr="005B255C">
        <w:rPr>
          <w:rFonts w:ascii="Times New Roman" w:hAnsi="Times New Roman" w:cs="Times New Roman"/>
          <w:b/>
        </w:rPr>
        <w:t xml:space="preserve">This information would be useful to reference if I were trying to choose an appropriate adaptive/assistive device for a child. </w:t>
      </w:r>
    </w:p>
    <w:p w14:paraId="6865B1FE" w14:textId="77777777" w:rsidR="00042806" w:rsidRPr="00484E6E" w:rsidRDefault="00042806" w:rsidP="00042806">
      <w:pPr>
        <w:rPr>
          <w:rFonts w:ascii="Times New Roman" w:hAnsi="Times New Roman" w:cs="Times New Roman"/>
        </w:rPr>
      </w:pPr>
    </w:p>
    <w:p w14:paraId="206A4068" w14:textId="77777777" w:rsidR="00042806" w:rsidRPr="00484E6E" w:rsidRDefault="00042806" w:rsidP="00042806">
      <w:pPr>
        <w:rPr>
          <w:rFonts w:ascii="Times New Roman" w:hAnsi="Times New Roman" w:cs="Times New Roman"/>
        </w:rPr>
      </w:pPr>
      <w:r w:rsidRPr="00484E6E">
        <w:rPr>
          <w:rFonts w:ascii="Times New Roman" w:hAnsi="Times New Roman" w:cs="Times New Roman"/>
        </w:rPr>
        <w:t xml:space="preserve"> </w:t>
      </w:r>
      <w:r>
        <w:rPr>
          <w:rFonts w:ascii="Times New Roman" w:hAnsi="Times New Roman" w:cs="Times New Roman"/>
        </w:rPr>
        <w:tab/>
      </w:r>
      <w:r w:rsidRPr="00484E6E">
        <w:rPr>
          <w:rFonts w:ascii="Times New Roman" w:hAnsi="Times New Roman" w:cs="Times New Roman"/>
        </w:rPr>
        <w:t>1</w:t>
      </w:r>
      <w:r w:rsidRPr="00484E6E">
        <w:rPr>
          <w:rFonts w:ascii="Times New Roman" w:hAnsi="Times New Roman" w:cs="Times New Roman"/>
        </w:rPr>
        <w:tab/>
        <w:t xml:space="preserve">  2 </w:t>
      </w:r>
      <w:r w:rsidRPr="00484E6E">
        <w:rPr>
          <w:rFonts w:ascii="Times New Roman" w:hAnsi="Times New Roman" w:cs="Times New Roman"/>
        </w:rPr>
        <w:tab/>
        <w:t xml:space="preserve"> </w:t>
      </w:r>
      <w:r>
        <w:rPr>
          <w:rFonts w:ascii="Times New Roman" w:hAnsi="Times New Roman" w:cs="Times New Roman"/>
        </w:rPr>
        <w:t xml:space="preserve"> </w:t>
      </w:r>
      <w:r w:rsidRPr="00484E6E">
        <w:rPr>
          <w:rFonts w:ascii="Times New Roman" w:hAnsi="Times New Roman" w:cs="Times New Roman"/>
        </w:rPr>
        <w:t>3</w:t>
      </w:r>
      <w:r w:rsidRPr="00484E6E">
        <w:rPr>
          <w:rFonts w:ascii="Times New Roman" w:hAnsi="Times New Roman" w:cs="Times New Roman"/>
        </w:rPr>
        <w:tab/>
        <w:t xml:space="preserve">  </w:t>
      </w:r>
      <w:r>
        <w:rPr>
          <w:rFonts w:ascii="Times New Roman" w:hAnsi="Times New Roman" w:cs="Times New Roman"/>
        </w:rPr>
        <w:t xml:space="preserve"> </w:t>
      </w:r>
      <w:r w:rsidRPr="00484E6E">
        <w:rPr>
          <w:rFonts w:ascii="Times New Roman" w:hAnsi="Times New Roman" w:cs="Times New Roman"/>
        </w:rPr>
        <w:t>4</w:t>
      </w:r>
      <w:r w:rsidRPr="00484E6E">
        <w:rPr>
          <w:rFonts w:ascii="Times New Roman" w:hAnsi="Times New Roman" w:cs="Times New Roman"/>
        </w:rPr>
        <w:tab/>
        <w:t xml:space="preserve">  </w:t>
      </w:r>
      <w:r>
        <w:rPr>
          <w:rFonts w:ascii="Times New Roman" w:hAnsi="Times New Roman" w:cs="Times New Roman"/>
        </w:rPr>
        <w:t xml:space="preserve"> </w:t>
      </w:r>
      <w:r w:rsidRPr="00484E6E">
        <w:rPr>
          <w:rFonts w:ascii="Times New Roman" w:hAnsi="Times New Roman" w:cs="Times New Roman"/>
        </w:rPr>
        <w:t>5</w:t>
      </w:r>
      <w:r w:rsidRPr="00484E6E">
        <w:rPr>
          <w:rFonts w:ascii="Times New Roman" w:hAnsi="Times New Roman" w:cs="Times New Roman"/>
        </w:rPr>
        <w:tab/>
        <w:t xml:space="preserve">  </w:t>
      </w:r>
      <w:r>
        <w:rPr>
          <w:rFonts w:ascii="Times New Roman" w:hAnsi="Times New Roman" w:cs="Times New Roman"/>
        </w:rPr>
        <w:t xml:space="preserve"> </w:t>
      </w:r>
      <w:r w:rsidRPr="00484E6E">
        <w:rPr>
          <w:rFonts w:ascii="Times New Roman" w:hAnsi="Times New Roman" w:cs="Times New Roman"/>
        </w:rPr>
        <w:t>6</w:t>
      </w:r>
      <w:r w:rsidRPr="00484E6E">
        <w:rPr>
          <w:rFonts w:ascii="Times New Roman" w:hAnsi="Times New Roman" w:cs="Times New Roman"/>
        </w:rPr>
        <w:tab/>
        <w:t xml:space="preserve">  </w:t>
      </w:r>
      <w:r>
        <w:rPr>
          <w:rFonts w:ascii="Times New Roman" w:hAnsi="Times New Roman" w:cs="Times New Roman"/>
        </w:rPr>
        <w:t xml:space="preserve"> </w:t>
      </w:r>
      <w:r w:rsidRPr="00484E6E">
        <w:rPr>
          <w:rFonts w:ascii="Times New Roman" w:hAnsi="Times New Roman" w:cs="Times New Roman"/>
        </w:rPr>
        <w:t>7</w:t>
      </w:r>
      <w:r w:rsidRPr="00484E6E">
        <w:rPr>
          <w:rFonts w:ascii="Times New Roman" w:hAnsi="Times New Roman" w:cs="Times New Roman"/>
        </w:rPr>
        <w:tab/>
        <w:t xml:space="preserve">  </w:t>
      </w:r>
      <w:r>
        <w:rPr>
          <w:rFonts w:ascii="Times New Roman" w:hAnsi="Times New Roman" w:cs="Times New Roman"/>
        </w:rPr>
        <w:t xml:space="preserve"> </w:t>
      </w:r>
      <w:r w:rsidRPr="00484E6E">
        <w:rPr>
          <w:rFonts w:ascii="Times New Roman" w:hAnsi="Times New Roman" w:cs="Times New Roman"/>
        </w:rPr>
        <w:t>8</w:t>
      </w:r>
      <w:r w:rsidRPr="00484E6E">
        <w:rPr>
          <w:rFonts w:ascii="Times New Roman" w:hAnsi="Times New Roman" w:cs="Times New Roman"/>
        </w:rPr>
        <w:tab/>
        <w:t xml:space="preserve">  </w:t>
      </w:r>
      <w:r>
        <w:rPr>
          <w:rFonts w:ascii="Times New Roman" w:hAnsi="Times New Roman" w:cs="Times New Roman"/>
        </w:rPr>
        <w:t xml:space="preserve"> </w:t>
      </w:r>
      <w:r w:rsidRPr="00484E6E">
        <w:rPr>
          <w:rFonts w:ascii="Times New Roman" w:hAnsi="Times New Roman" w:cs="Times New Roman"/>
        </w:rPr>
        <w:t>9</w:t>
      </w:r>
      <w:r w:rsidRPr="00484E6E">
        <w:rPr>
          <w:rFonts w:ascii="Times New Roman" w:hAnsi="Times New Roman" w:cs="Times New Roman"/>
        </w:rPr>
        <w:tab/>
        <w:t xml:space="preserve">   10</w:t>
      </w:r>
    </w:p>
    <w:p w14:paraId="2735952C" w14:textId="77777777" w:rsidR="00042806" w:rsidRPr="00484E6E" w:rsidRDefault="00042806" w:rsidP="00042806">
      <w:pPr>
        <w:rPr>
          <w:rFonts w:ascii="Times New Roman" w:hAnsi="Times New Roman" w:cs="Times New Roman"/>
        </w:rPr>
      </w:pPr>
      <w:r w:rsidRPr="005B255C">
        <w:rPr>
          <w:rFonts w:ascii="Times New Roman" w:hAnsi="Times New Roman" w:cs="Times New Roman"/>
          <w:sz w:val="20"/>
          <w:szCs w:val="20"/>
        </w:rPr>
        <w:t>Strongly Disagree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5B255C">
        <w:rPr>
          <w:rFonts w:ascii="Times New Roman" w:hAnsi="Times New Roman" w:cs="Times New Roman"/>
          <w:sz w:val="20"/>
          <w:szCs w:val="20"/>
        </w:rPr>
        <w:t>Strongly Agree</w:t>
      </w:r>
    </w:p>
    <w:p w14:paraId="552CD04F" w14:textId="77777777" w:rsidR="00042806" w:rsidRPr="00484E6E" w:rsidRDefault="00042806" w:rsidP="00042806">
      <w:pPr>
        <w:rPr>
          <w:rFonts w:ascii="Times New Roman" w:hAnsi="Times New Roman" w:cs="Times New Roman"/>
        </w:rPr>
      </w:pPr>
    </w:p>
    <w:p w14:paraId="33404A21" w14:textId="77777777" w:rsidR="00042806" w:rsidRPr="00B951D3" w:rsidRDefault="00042806" w:rsidP="00042806">
      <w:pPr>
        <w:pStyle w:val="ListParagraph"/>
        <w:numPr>
          <w:ilvl w:val="0"/>
          <w:numId w:val="9"/>
        </w:numPr>
        <w:rPr>
          <w:rFonts w:ascii="Times New Roman" w:hAnsi="Times New Roman" w:cs="Times New Roman"/>
          <w:b/>
        </w:rPr>
      </w:pPr>
      <w:r w:rsidRPr="00B951D3">
        <w:rPr>
          <w:rFonts w:ascii="Times New Roman" w:hAnsi="Times New Roman" w:cs="Times New Roman"/>
          <w:b/>
        </w:rPr>
        <w:t>I have a</w:t>
      </w:r>
      <w:r>
        <w:rPr>
          <w:rFonts w:ascii="Times New Roman" w:hAnsi="Times New Roman" w:cs="Times New Roman"/>
          <w:b/>
        </w:rPr>
        <w:t>n</w:t>
      </w:r>
      <w:r w:rsidRPr="00B951D3">
        <w:rPr>
          <w:rFonts w:ascii="Times New Roman" w:hAnsi="Times New Roman" w:cs="Times New Roman"/>
          <w:b/>
        </w:rPr>
        <w:t xml:space="preserve"> understanding of what assistive</w:t>
      </w:r>
      <w:r>
        <w:rPr>
          <w:rFonts w:ascii="Times New Roman" w:hAnsi="Times New Roman" w:cs="Times New Roman"/>
          <w:b/>
        </w:rPr>
        <w:t>/adaptive devices are available and for which type of patient they are appropriate</w:t>
      </w:r>
      <w:r w:rsidRPr="00B951D3">
        <w:rPr>
          <w:rFonts w:ascii="Times New Roman" w:hAnsi="Times New Roman" w:cs="Times New Roman"/>
          <w:b/>
        </w:rPr>
        <w:t>.</w:t>
      </w:r>
    </w:p>
    <w:p w14:paraId="4468AF40" w14:textId="77777777" w:rsidR="00042806" w:rsidRPr="00B01A86" w:rsidRDefault="00042806" w:rsidP="00042806">
      <w:pPr>
        <w:rPr>
          <w:rFonts w:ascii="Arial" w:hAnsi="Arial" w:cs="Arial"/>
          <w:sz w:val="22"/>
          <w:szCs w:val="22"/>
        </w:rPr>
      </w:pPr>
    </w:p>
    <w:p w14:paraId="7F180D3A" w14:textId="77777777" w:rsidR="00042806" w:rsidRPr="00B951D3" w:rsidRDefault="00042806" w:rsidP="00042806">
      <w:pPr>
        <w:ind w:firstLine="720"/>
        <w:rPr>
          <w:rFonts w:ascii="Times New Roman" w:hAnsi="Times New Roman" w:cs="Times New Roman"/>
        </w:rPr>
      </w:pPr>
      <w:r w:rsidRPr="00B951D3">
        <w:rPr>
          <w:rFonts w:ascii="Times New Roman" w:hAnsi="Times New Roman" w:cs="Times New Roman"/>
        </w:rPr>
        <w:t>1</w:t>
      </w:r>
      <w:r w:rsidRPr="00B951D3">
        <w:rPr>
          <w:rFonts w:ascii="Times New Roman" w:hAnsi="Times New Roman" w:cs="Times New Roman"/>
        </w:rPr>
        <w:tab/>
        <w:t xml:space="preserve">  2 </w:t>
      </w:r>
      <w:r w:rsidRPr="00B951D3">
        <w:rPr>
          <w:rFonts w:ascii="Times New Roman" w:hAnsi="Times New Roman" w:cs="Times New Roman"/>
        </w:rPr>
        <w:tab/>
        <w:t xml:space="preserve"> 3</w:t>
      </w:r>
      <w:r w:rsidRPr="00B951D3">
        <w:rPr>
          <w:rFonts w:ascii="Times New Roman" w:hAnsi="Times New Roman" w:cs="Times New Roman"/>
        </w:rPr>
        <w:tab/>
        <w:t xml:space="preserve">  4</w:t>
      </w:r>
      <w:r w:rsidRPr="00B951D3">
        <w:rPr>
          <w:rFonts w:ascii="Times New Roman" w:hAnsi="Times New Roman" w:cs="Times New Roman"/>
        </w:rPr>
        <w:tab/>
        <w:t xml:space="preserve">  5</w:t>
      </w:r>
      <w:r w:rsidRPr="00B951D3">
        <w:rPr>
          <w:rFonts w:ascii="Times New Roman" w:hAnsi="Times New Roman" w:cs="Times New Roman"/>
        </w:rPr>
        <w:tab/>
        <w:t xml:space="preserve">  6</w:t>
      </w:r>
      <w:r w:rsidRPr="00B951D3">
        <w:rPr>
          <w:rFonts w:ascii="Times New Roman" w:hAnsi="Times New Roman" w:cs="Times New Roman"/>
        </w:rPr>
        <w:tab/>
        <w:t xml:space="preserve">  7</w:t>
      </w:r>
      <w:r w:rsidRPr="00B951D3">
        <w:rPr>
          <w:rFonts w:ascii="Times New Roman" w:hAnsi="Times New Roman" w:cs="Times New Roman"/>
        </w:rPr>
        <w:tab/>
        <w:t xml:space="preserve">  8</w:t>
      </w:r>
      <w:r w:rsidRPr="00B951D3">
        <w:rPr>
          <w:rFonts w:ascii="Times New Roman" w:hAnsi="Times New Roman" w:cs="Times New Roman"/>
        </w:rPr>
        <w:tab/>
        <w:t xml:space="preserve">  9</w:t>
      </w:r>
      <w:r w:rsidRPr="00B951D3">
        <w:rPr>
          <w:rFonts w:ascii="Times New Roman" w:hAnsi="Times New Roman" w:cs="Times New Roman"/>
        </w:rPr>
        <w:tab/>
        <w:t xml:space="preserve">   10</w:t>
      </w:r>
    </w:p>
    <w:p w14:paraId="58C06840" w14:textId="77777777" w:rsidR="00042806" w:rsidRPr="00B951D3" w:rsidRDefault="00042806" w:rsidP="00042806">
      <w:pPr>
        <w:rPr>
          <w:rFonts w:ascii="Times New Roman" w:hAnsi="Times New Roman" w:cs="Times New Roman"/>
          <w:sz w:val="20"/>
          <w:szCs w:val="20"/>
        </w:rPr>
      </w:pPr>
      <w:r w:rsidRPr="00B951D3">
        <w:rPr>
          <w:rFonts w:ascii="Times New Roman" w:hAnsi="Times New Roman" w:cs="Times New Roman"/>
          <w:sz w:val="20"/>
          <w:szCs w:val="20"/>
        </w:rPr>
        <w:t xml:space="preserve">Strongly Disagree </w:t>
      </w:r>
      <w:r w:rsidRPr="00B951D3">
        <w:rPr>
          <w:rFonts w:ascii="Times New Roman" w:hAnsi="Times New Roman" w:cs="Times New Roman"/>
          <w:sz w:val="20"/>
          <w:szCs w:val="20"/>
        </w:rPr>
        <w:tab/>
      </w:r>
      <w:r w:rsidRPr="00B951D3">
        <w:rPr>
          <w:rFonts w:ascii="Times New Roman" w:hAnsi="Times New Roman" w:cs="Times New Roman"/>
          <w:sz w:val="20"/>
          <w:szCs w:val="20"/>
        </w:rPr>
        <w:tab/>
      </w:r>
      <w:r w:rsidRPr="00B951D3">
        <w:rPr>
          <w:rFonts w:ascii="Times New Roman" w:hAnsi="Times New Roman" w:cs="Times New Roman"/>
          <w:sz w:val="20"/>
          <w:szCs w:val="20"/>
        </w:rPr>
        <w:tab/>
      </w:r>
      <w:r w:rsidRPr="00B951D3">
        <w:rPr>
          <w:rFonts w:ascii="Times New Roman" w:hAnsi="Times New Roman" w:cs="Times New Roman"/>
          <w:sz w:val="20"/>
          <w:szCs w:val="20"/>
        </w:rPr>
        <w:tab/>
      </w:r>
      <w:r w:rsidRPr="00B951D3">
        <w:rPr>
          <w:rFonts w:ascii="Times New Roman" w:hAnsi="Times New Roman" w:cs="Times New Roman"/>
          <w:sz w:val="20"/>
          <w:szCs w:val="20"/>
        </w:rPr>
        <w:tab/>
      </w:r>
      <w:r w:rsidRPr="00B951D3">
        <w:rPr>
          <w:rFonts w:ascii="Times New Roman" w:hAnsi="Times New Roman" w:cs="Times New Roman"/>
          <w:sz w:val="20"/>
          <w:szCs w:val="20"/>
        </w:rPr>
        <w:tab/>
      </w:r>
      <w:r w:rsidRPr="00B951D3">
        <w:rPr>
          <w:rFonts w:ascii="Times New Roman" w:hAnsi="Times New Roman" w:cs="Times New Roman"/>
          <w:sz w:val="20"/>
          <w:szCs w:val="20"/>
        </w:rPr>
        <w:tab/>
        <w:t xml:space="preserve">         Strongly Agree</w:t>
      </w:r>
    </w:p>
    <w:p w14:paraId="1A2A80CA" w14:textId="77777777" w:rsidR="00042806" w:rsidRPr="00B951D3" w:rsidRDefault="00042806" w:rsidP="00042806">
      <w:pPr>
        <w:rPr>
          <w:rFonts w:ascii="Times New Roman" w:hAnsi="Times New Roman" w:cs="Times New Roman"/>
          <w:b/>
        </w:rPr>
      </w:pPr>
    </w:p>
    <w:p w14:paraId="6B9B897E" w14:textId="77777777" w:rsidR="00042806" w:rsidRPr="005B255C" w:rsidRDefault="00042806" w:rsidP="00042806">
      <w:pPr>
        <w:pStyle w:val="ListParagraph"/>
        <w:numPr>
          <w:ilvl w:val="0"/>
          <w:numId w:val="9"/>
        </w:numPr>
        <w:rPr>
          <w:rFonts w:ascii="Times New Roman" w:hAnsi="Times New Roman" w:cs="Times New Roman"/>
          <w:b/>
        </w:rPr>
      </w:pPr>
      <w:r>
        <w:rPr>
          <w:rFonts w:ascii="Times New Roman" w:hAnsi="Times New Roman" w:cs="Times New Roman"/>
          <w:b/>
        </w:rPr>
        <w:t>I feel</w:t>
      </w:r>
      <w:r w:rsidRPr="005B255C">
        <w:rPr>
          <w:rFonts w:ascii="Times New Roman" w:hAnsi="Times New Roman" w:cs="Times New Roman"/>
          <w:b/>
        </w:rPr>
        <w:t xml:space="preserve"> comfort</w:t>
      </w:r>
      <w:r>
        <w:rPr>
          <w:rFonts w:ascii="Times New Roman" w:hAnsi="Times New Roman" w:cs="Times New Roman"/>
          <w:b/>
        </w:rPr>
        <w:t>able making decisions regarding a child’s adaptive equipment.</w:t>
      </w:r>
    </w:p>
    <w:p w14:paraId="48F684E2" w14:textId="77777777" w:rsidR="00042806" w:rsidRPr="001B6484" w:rsidRDefault="00042806" w:rsidP="00042806">
      <w:pPr>
        <w:ind w:firstLine="720"/>
        <w:rPr>
          <w:rFonts w:ascii="Times New Roman" w:hAnsi="Times New Roman" w:cs="Times New Roman"/>
          <w:sz w:val="22"/>
          <w:szCs w:val="22"/>
        </w:rPr>
      </w:pPr>
      <w:r w:rsidRPr="001B6484">
        <w:rPr>
          <w:rFonts w:ascii="Times New Roman" w:hAnsi="Times New Roman" w:cs="Times New Roman"/>
          <w:sz w:val="22"/>
          <w:szCs w:val="22"/>
        </w:rPr>
        <w:t>1</w:t>
      </w:r>
      <w:r w:rsidRPr="001B6484">
        <w:rPr>
          <w:rFonts w:ascii="Times New Roman" w:hAnsi="Times New Roman" w:cs="Times New Roman"/>
          <w:sz w:val="22"/>
          <w:szCs w:val="22"/>
        </w:rPr>
        <w:tab/>
        <w:t xml:space="preserve">  2 </w:t>
      </w:r>
      <w:r w:rsidRPr="001B6484">
        <w:rPr>
          <w:rFonts w:ascii="Times New Roman" w:hAnsi="Times New Roman" w:cs="Times New Roman"/>
          <w:sz w:val="22"/>
          <w:szCs w:val="22"/>
        </w:rPr>
        <w:tab/>
        <w:t xml:space="preserve"> 3</w:t>
      </w:r>
      <w:r w:rsidRPr="001B6484">
        <w:rPr>
          <w:rFonts w:ascii="Times New Roman" w:hAnsi="Times New Roman" w:cs="Times New Roman"/>
          <w:sz w:val="22"/>
          <w:szCs w:val="22"/>
        </w:rPr>
        <w:tab/>
        <w:t xml:space="preserve">  4</w:t>
      </w:r>
      <w:r w:rsidRPr="001B6484">
        <w:rPr>
          <w:rFonts w:ascii="Times New Roman" w:hAnsi="Times New Roman" w:cs="Times New Roman"/>
          <w:sz w:val="22"/>
          <w:szCs w:val="22"/>
        </w:rPr>
        <w:tab/>
        <w:t xml:space="preserve">  5</w:t>
      </w:r>
      <w:r w:rsidRPr="001B6484">
        <w:rPr>
          <w:rFonts w:ascii="Times New Roman" w:hAnsi="Times New Roman" w:cs="Times New Roman"/>
          <w:sz w:val="22"/>
          <w:szCs w:val="22"/>
        </w:rPr>
        <w:tab/>
        <w:t xml:space="preserve">  6</w:t>
      </w:r>
      <w:r w:rsidRPr="001B6484">
        <w:rPr>
          <w:rFonts w:ascii="Times New Roman" w:hAnsi="Times New Roman" w:cs="Times New Roman"/>
          <w:sz w:val="22"/>
          <w:szCs w:val="22"/>
        </w:rPr>
        <w:tab/>
        <w:t xml:space="preserve">  7</w:t>
      </w:r>
      <w:r w:rsidRPr="001B6484">
        <w:rPr>
          <w:rFonts w:ascii="Times New Roman" w:hAnsi="Times New Roman" w:cs="Times New Roman"/>
          <w:sz w:val="22"/>
          <w:szCs w:val="22"/>
        </w:rPr>
        <w:tab/>
        <w:t xml:space="preserve">  8</w:t>
      </w:r>
      <w:r w:rsidRPr="001B6484">
        <w:rPr>
          <w:rFonts w:ascii="Times New Roman" w:hAnsi="Times New Roman" w:cs="Times New Roman"/>
          <w:sz w:val="22"/>
          <w:szCs w:val="22"/>
        </w:rPr>
        <w:tab/>
        <w:t xml:space="preserve">  9</w:t>
      </w:r>
      <w:r w:rsidRPr="001B6484">
        <w:rPr>
          <w:rFonts w:ascii="Times New Roman" w:hAnsi="Times New Roman" w:cs="Times New Roman"/>
          <w:sz w:val="22"/>
          <w:szCs w:val="22"/>
        </w:rPr>
        <w:tab/>
        <w:t xml:space="preserve">   10</w:t>
      </w:r>
    </w:p>
    <w:p w14:paraId="3454B156" w14:textId="77777777" w:rsidR="00042806" w:rsidRPr="001B6484" w:rsidRDefault="00042806" w:rsidP="00042806">
      <w:pPr>
        <w:rPr>
          <w:rFonts w:ascii="Times New Roman" w:hAnsi="Times New Roman" w:cs="Times New Roman"/>
          <w:sz w:val="20"/>
          <w:szCs w:val="20"/>
        </w:rPr>
      </w:pPr>
      <w:r w:rsidRPr="005B255C">
        <w:rPr>
          <w:rFonts w:ascii="Times New Roman" w:hAnsi="Times New Roman" w:cs="Times New Roman"/>
          <w:sz w:val="20"/>
          <w:szCs w:val="20"/>
        </w:rPr>
        <w:t>Strongly Disagree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B255C">
        <w:rPr>
          <w:rFonts w:ascii="Times New Roman" w:hAnsi="Times New Roman" w:cs="Times New Roman"/>
          <w:sz w:val="20"/>
          <w:szCs w:val="20"/>
        </w:rPr>
        <w:t>Strongly Agree</w:t>
      </w:r>
    </w:p>
    <w:p w14:paraId="70DD4239" w14:textId="40537B0C" w:rsidR="00042806" w:rsidRPr="005B255C" w:rsidRDefault="00042806" w:rsidP="00042806">
      <w:pPr>
        <w:rPr>
          <w:rFonts w:ascii="Times New Roman" w:hAnsi="Times New Roman" w:cs="Times New Roman"/>
        </w:rPr>
      </w:pPr>
    </w:p>
    <w:p w14:paraId="73426DE7" w14:textId="77777777" w:rsidR="00042806" w:rsidRPr="005B255C" w:rsidRDefault="00042806" w:rsidP="00042806">
      <w:pPr>
        <w:pStyle w:val="ListParagraph"/>
        <w:numPr>
          <w:ilvl w:val="0"/>
          <w:numId w:val="9"/>
        </w:numPr>
        <w:rPr>
          <w:rFonts w:ascii="Times New Roman" w:hAnsi="Times New Roman" w:cs="Times New Roman"/>
        </w:rPr>
      </w:pPr>
      <w:r>
        <w:rPr>
          <w:rFonts w:ascii="Times New Roman" w:hAnsi="Times New Roman" w:cs="Times New Roman"/>
          <w:b/>
        </w:rPr>
        <w:t>This was an effective presentation.</w:t>
      </w:r>
    </w:p>
    <w:p w14:paraId="567F3805" w14:textId="77777777" w:rsidR="00042806" w:rsidRPr="001B6484" w:rsidRDefault="00042806" w:rsidP="00042806">
      <w:pPr>
        <w:ind w:firstLine="720"/>
        <w:rPr>
          <w:rFonts w:ascii="Times New Roman" w:hAnsi="Times New Roman" w:cs="Times New Roman"/>
          <w:sz w:val="22"/>
          <w:szCs w:val="22"/>
        </w:rPr>
      </w:pPr>
      <w:r w:rsidRPr="001B6484">
        <w:rPr>
          <w:rFonts w:ascii="Times New Roman" w:hAnsi="Times New Roman" w:cs="Times New Roman"/>
          <w:sz w:val="22"/>
          <w:szCs w:val="22"/>
        </w:rPr>
        <w:t>1</w:t>
      </w:r>
      <w:r w:rsidRPr="001B6484">
        <w:rPr>
          <w:rFonts w:ascii="Times New Roman" w:hAnsi="Times New Roman" w:cs="Times New Roman"/>
          <w:sz w:val="22"/>
          <w:szCs w:val="22"/>
        </w:rPr>
        <w:tab/>
        <w:t xml:space="preserve">  2 </w:t>
      </w:r>
      <w:r w:rsidRPr="001B6484">
        <w:rPr>
          <w:rFonts w:ascii="Times New Roman" w:hAnsi="Times New Roman" w:cs="Times New Roman"/>
          <w:sz w:val="22"/>
          <w:szCs w:val="22"/>
        </w:rPr>
        <w:tab/>
        <w:t xml:space="preserve"> 3</w:t>
      </w:r>
      <w:r w:rsidRPr="001B6484">
        <w:rPr>
          <w:rFonts w:ascii="Times New Roman" w:hAnsi="Times New Roman" w:cs="Times New Roman"/>
          <w:sz w:val="22"/>
          <w:szCs w:val="22"/>
        </w:rPr>
        <w:tab/>
        <w:t xml:space="preserve">  4</w:t>
      </w:r>
      <w:r w:rsidRPr="001B6484">
        <w:rPr>
          <w:rFonts w:ascii="Times New Roman" w:hAnsi="Times New Roman" w:cs="Times New Roman"/>
          <w:sz w:val="22"/>
          <w:szCs w:val="22"/>
        </w:rPr>
        <w:tab/>
        <w:t xml:space="preserve">  5</w:t>
      </w:r>
      <w:r w:rsidRPr="001B6484">
        <w:rPr>
          <w:rFonts w:ascii="Times New Roman" w:hAnsi="Times New Roman" w:cs="Times New Roman"/>
          <w:sz w:val="22"/>
          <w:szCs w:val="22"/>
        </w:rPr>
        <w:tab/>
        <w:t xml:space="preserve">  6</w:t>
      </w:r>
      <w:r w:rsidRPr="001B6484">
        <w:rPr>
          <w:rFonts w:ascii="Times New Roman" w:hAnsi="Times New Roman" w:cs="Times New Roman"/>
          <w:sz w:val="22"/>
          <w:szCs w:val="22"/>
        </w:rPr>
        <w:tab/>
        <w:t xml:space="preserve">  7</w:t>
      </w:r>
      <w:r w:rsidRPr="001B6484">
        <w:rPr>
          <w:rFonts w:ascii="Times New Roman" w:hAnsi="Times New Roman" w:cs="Times New Roman"/>
          <w:sz w:val="22"/>
          <w:szCs w:val="22"/>
        </w:rPr>
        <w:tab/>
        <w:t xml:space="preserve">  8</w:t>
      </w:r>
      <w:r w:rsidRPr="001B6484">
        <w:rPr>
          <w:rFonts w:ascii="Times New Roman" w:hAnsi="Times New Roman" w:cs="Times New Roman"/>
          <w:sz w:val="22"/>
          <w:szCs w:val="22"/>
        </w:rPr>
        <w:tab/>
        <w:t xml:space="preserve">  9</w:t>
      </w:r>
      <w:r w:rsidRPr="001B6484">
        <w:rPr>
          <w:rFonts w:ascii="Times New Roman" w:hAnsi="Times New Roman" w:cs="Times New Roman"/>
          <w:sz w:val="22"/>
          <w:szCs w:val="22"/>
        </w:rPr>
        <w:tab/>
        <w:t xml:space="preserve">   10</w:t>
      </w:r>
    </w:p>
    <w:p w14:paraId="6994F074" w14:textId="77777777" w:rsidR="00042806" w:rsidRPr="001B6484" w:rsidRDefault="00042806" w:rsidP="00042806">
      <w:pPr>
        <w:rPr>
          <w:rFonts w:ascii="Times New Roman" w:hAnsi="Times New Roman" w:cs="Times New Roman"/>
          <w:sz w:val="20"/>
          <w:szCs w:val="20"/>
        </w:rPr>
      </w:pPr>
      <w:r w:rsidRPr="005B255C">
        <w:rPr>
          <w:rFonts w:ascii="Times New Roman" w:hAnsi="Times New Roman" w:cs="Times New Roman"/>
          <w:sz w:val="20"/>
          <w:szCs w:val="20"/>
        </w:rPr>
        <w:t>Strongly Disagree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B255C">
        <w:rPr>
          <w:rFonts w:ascii="Times New Roman" w:hAnsi="Times New Roman" w:cs="Times New Roman"/>
          <w:sz w:val="20"/>
          <w:szCs w:val="20"/>
        </w:rPr>
        <w:t>Strongly Agree</w:t>
      </w:r>
    </w:p>
    <w:p w14:paraId="6220B387" w14:textId="77777777" w:rsidR="00042806" w:rsidRDefault="00042806" w:rsidP="00042806">
      <w:pPr>
        <w:rPr>
          <w:rFonts w:ascii="Times New Roman" w:hAnsi="Times New Roman" w:cs="Times New Roman"/>
        </w:rPr>
      </w:pPr>
    </w:p>
    <w:p w14:paraId="23366DBE" w14:textId="3359CDD6" w:rsidR="00042806" w:rsidRPr="009D1116" w:rsidRDefault="00042806" w:rsidP="006A1A7E">
      <w:pPr>
        <w:pStyle w:val="ListParagraph"/>
        <w:numPr>
          <w:ilvl w:val="0"/>
          <w:numId w:val="9"/>
        </w:numPr>
        <w:rPr>
          <w:rFonts w:ascii="Times New Roman" w:hAnsi="Times New Roman" w:cs="Times New Roman"/>
        </w:rPr>
      </w:pPr>
      <w:r>
        <w:rPr>
          <w:rFonts w:ascii="Times New Roman" w:hAnsi="Times New Roman" w:cs="Times New Roman"/>
          <w:b/>
        </w:rPr>
        <w:t xml:space="preserve">Comments or suggestions for improvement: </w:t>
      </w:r>
    </w:p>
    <w:sectPr w:rsidR="00042806" w:rsidRPr="009D1116" w:rsidSect="005C6B2A">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9D81C" w14:textId="77777777" w:rsidR="006F50AE" w:rsidRDefault="006F50AE" w:rsidP="00C7470E">
      <w:r>
        <w:separator/>
      </w:r>
    </w:p>
  </w:endnote>
  <w:endnote w:type="continuationSeparator" w:id="0">
    <w:p w14:paraId="4CEC3638" w14:textId="77777777" w:rsidR="006F50AE" w:rsidRDefault="006F50AE" w:rsidP="00C7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D743" w14:textId="77777777" w:rsidR="006F50AE" w:rsidRDefault="006F50AE" w:rsidP="000D37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CCF41" w14:textId="77777777" w:rsidR="006F50AE" w:rsidRDefault="006F50AE" w:rsidP="00C747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10296" w14:textId="77777777" w:rsidR="006F50AE" w:rsidRPr="001D4793" w:rsidRDefault="006F50AE" w:rsidP="000D37D4">
    <w:pPr>
      <w:pStyle w:val="Footer"/>
      <w:framePr w:wrap="around" w:vAnchor="text" w:hAnchor="margin" w:xAlign="right" w:y="1"/>
      <w:rPr>
        <w:rStyle w:val="PageNumber"/>
        <w:rFonts w:ascii="Times New Roman" w:hAnsi="Times New Roman" w:cs="Times New Roman"/>
      </w:rPr>
    </w:pPr>
    <w:r w:rsidRPr="001D4793">
      <w:rPr>
        <w:rStyle w:val="PageNumber"/>
        <w:rFonts w:ascii="Times New Roman" w:hAnsi="Times New Roman" w:cs="Times New Roman"/>
      </w:rPr>
      <w:fldChar w:fldCharType="begin"/>
    </w:r>
    <w:r w:rsidRPr="001D4793">
      <w:rPr>
        <w:rStyle w:val="PageNumber"/>
        <w:rFonts w:ascii="Times New Roman" w:hAnsi="Times New Roman" w:cs="Times New Roman"/>
      </w:rPr>
      <w:instrText xml:space="preserve">PAGE  </w:instrText>
    </w:r>
    <w:r w:rsidRPr="001D4793">
      <w:rPr>
        <w:rStyle w:val="PageNumber"/>
        <w:rFonts w:ascii="Times New Roman" w:hAnsi="Times New Roman" w:cs="Times New Roman"/>
      </w:rPr>
      <w:fldChar w:fldCharType="separate"/>
    </w:r>
    <w:r w:rsidR="00D557E7">
      <w:rPr>
        <w:rStyle w:val="PageNumber"/>
        <w:rFonts w:ascii="Times New Roman" w:hAnsi="Times New Roman" w:cs="Times New Roman"/>
        <w:noProof/>
      </w:rPr>
      <w:t>1</w:t>
    </w:r>
    <w:r w:rsidRPr="001D4793">
      <w:rPr>
        <w:rStyle w:val="PageNumber"/>
        <w:rFonts w:ascii="Times New Roman" w:hAnsi="Times New Roman" w:cs="Times New Roman"/>
      </w:rPr>
      <w:fldChar w:fldCharType="end"/>
    </w:r>
  </w:p>
  <w:p w14:paraId="1574A113" w14:textId="2A58C3B3" w:rsidR="006F50AE" w:rsidRPr="001D4793" w:rsidRDefault="006F50AE" w:rsidP="00C7470E">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2BEDA" w14:textId="77777777" w:rsidR="006F50AE" w:rsidRDefault="006F50AE" w:rsidP="00C7470E">
      <w:r>
        <w:separator/>
      </w:r>
    </w:p>
  </w:footnote>
  <w:footnote w:type="continuationSeparator" w:id="0">
    <w:p w14:paraId="2666AA4C" w14:textId="77777777" w:rsidR="006F50AE" w:rsidRDefault="006F50AE" w:rsidP="00C747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95D"/>
    <w:multiLevelType w:val="hybridMultilevel"/>
    <w:tmpl w:val="53C65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74D51"/>
    <w:multiLevelType w:val="hybridMultilevel"/>
    <w:tmpl w:val="E7147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0F22CD"/>
    <w:multiLevelType w:val="hybridMultilevel"/>
    <w:tmpl w:val="6332E0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D2DC2"/>
    <w:multiLevelType w:val="hybridMultilevel"/>
    <w:tmpl w:val="3C6C6E1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nsid w:val="18EB23D5"/>
    <w:multiLevelType w:val="hybridMultilevel"/>
    <w:tmpl w:val="B1629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905320"/>
    <w:multiLevelType w:val="multilevel"/>
    <w:tmpl w:val="86FAA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AE6E18"/>
    <w:multiLevelType w:val="hybridMultilevel"/>
    <w:tmpl w:val="16F2B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007C6"/>
    <w:multiLevelType w:val="hybridMultilevel"/>
    <w:tmpl w:val="D1146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16781"/>
    <w:multiLevelType w:val="hybridMultilevel"/>
    <w:tmpl w:val="F6C2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77264A"/>
    <w:multiLevelType w:val="hybridMultilevel"/>
    <w:tmpl w:val="45A8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EA6D44"/>
    <w:multiLevelType w:val="hybridMultilevel"/>
    <w:tmpl w:val="5322D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B46115"/>
    <w:multiLevelType w:val="hybridMultilevel"/>
    <w:tmpl w:val="48BCD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62641"/>
    <w:multiLevelType w:val="hybridMultilevel"/>
    <w:tmpl w:val="86FA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401576"/>
    <w:multiLevelType w:val="hybridMultilevel"/>
    <w:tmpl w:val="576887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0"/>
  </w:num>
  <w:num w:numId="4">
    <w:abstractNumId w:val="6"/>
  </w:num>
  <w:num w:numId="5">
    <w:abstractNumId w:val="1"/>
  </w:num>
  <w:num w:numId="6">
    <w:abstractNumId w:val="13"/>
  </w:num>
  <w:num w:numId="7">
    <w:abstractNumId w:val="4"/>
  </w:num>
  <w:num w:numId="8">
    <w:abstractNumId w:val="3"/>
  </w:num>
  <w:num w:numId="9">
    <w:abstractNumId w:val="7"/>
  </w:num>
  <w:num w:numId="10">
    <w:abstractNumId w:val="9"/>
  </w:num>
  <w:num w:numId="11">
    <w:abstractNumId w:val="2"/>
  </w:num>
  <w:num w:numId="12">
    <w:abstractNumId w:val="8"/>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34"/>
    <w:rsid w:val="00003881"/>
    <w:rsid w:val="0001066B"/>
    <w:rsid w:val="00013F40"/>
    <w:rsid w:val="00014647"/>
    <w:rsid w:val="000238E2"/>
    <w:rsid w:val="000314B7"/>
    <w:rsid w:val="000372F6"/>
    <w:rsid w:val="00042806"/>
    <w:rsid w:val="00047565"/>
    <w:rsid w:val="00053C53"/>
    <w:rsid w:val="00054BC7"/>
    <w:rsid w:val="00054F85"/>
    <w:rsid w:val="000608E9"/>
    <w:rsid w:val="0007356D"/>
    <w:rsid w:val="00075E71"/>
    <w:rsid w:val="000771B0"/>
    <w:rsid w:val="00080F4C"/>
    <w:rsid w:val="00091696"/>
    <w:rsid w:val="000954B5"/>
    <w:rsid w:val="00095AB3"/>
    <w:rsid w:val="000A0EE2"/>
    <w:rsid w:val="000A3090"/>
    <w:rsid w:val="000A3DB5"/>
    <w:rsid w:val="000A792B"/>
    <w:rsid w:val="000B3C67"/>
    <w:rsid w:val="000B6624"/>
    <w:rsid w:val="000B6C7E"/>
    <w:rsid w:val="000C3CD6"/>
    <w:rsid w:val="000D37D4"/>
    <w:rsid w:val="000D6FF7"/>
    <w:rsid w:val="000E50EB"/>
    <w:rsid w:val="000E55E3"/>
    <w:rsid w:val="000E57F7"/>
    <w:rsid w:val="000F0C3E"/>
    <w:rsid w:val="000F1E8E"/>
    <w:rsid w:val="000F405E"/>
    <w:rsid w:val="000F6D49"/>
    <w:rsid w:val="00113135"/>
    <w:rsid w:val="001151C4"/>
    <w:rsid w:val="00115827"/>
    <w:rsid w:val="00117D74"/>
    <w:rsid w:val="001227C0"/>
    <w:rsid w:val="001230F9"/>
    <w:rsid w:val="00126C68"/>
    <w:rsid w:val="00134801"/>
    <w:rsid w:val="001356E8"/>
    <w:rsid w:val="0014152D"/>
    <w:rsid w:val="00142036"/>
    <w:rsid w:val="00153325"/>
    <w:rsid w:val="00153EFE"/>
    <w:rsid w:val="00164B93"/>
    <w:rsid w:val="00172312"/>
    <w:rsid w:val="00172ED0"/>
    <w:rsid w:val="00172F6C"/>
    <w:rsid w:val="00173AB6"/>
    <w:rsid w:val="00182A2B"/>
    <w:rsid w:val="00185317"/>
    <w:rsid w:val="00186761"/>
    <w:rsid w:val="00190B58"/>
    <w:rsid w:val="0019422A"/>
    <w:rsid w:val="00194B08"/>
    <w:rsid w:val="00195C5D"/>
    <w:rsid w:val="00197278"/>
    <w:rsid w:val="001979B2"/>
    <w:rsid w:val="00197E2D"/>
    <w:rsid w:val="001A5FB6"/>
    <w:rsid w:val="001A7459"/>
    <w:rsid w:val="001C1BF2"/>
    <w:rsid w:val="001C4825"/>
    <w:rsid w:val="001D16FC"/>
    <w:rsid w:val="001D2C1B"/>
    <w:rsid w:val="001D302B"/>
    <w:rsid w:val="001D4793"/>
    <w:rsid w:val="001D72FC"/>
    <w:rsid w:val="001E579E"/>
    <w:rsid w:val="001F4C25"/>
    <w:rsid w:val="002049EE"/>
    <w:rsid w:val="00206471"/>
    <w:rsid w:val="0021295C"/>
    <w:rsid w:val="00217D80"/>
    <w:rsid w:val="00222501"/>
    <w:rsid w:val="00231F4F"/>
    <w:rsid w:val="00235C94"/>
    <w:rsid w:val="00240F3B"/>
    <w:rsid w:val="00241A9E"/>
    <w:rsid w:val="002436C2"/>
    <w:rsid w:val="0025124F"/>
    <w:rsid w:val="00251E79"/>
    <w:rsid w:val="00257F32"/>
    <w:rsid w:val="002614CB"/>
    <w:rsid w:val="002643CB"/>
    <w:rsid w:val="00272196"/>
    <w:rsid w:val="00274A9C"/>
    <w:rsid w:val="002820EB"/>
    <w:rsid w:val="00284917"/>
    <w:rsid w:val="00294989"/>
    <w:rsid w:val="002A10EC"/>
    <w:rsid w:val="002B0FC0"/>
    <w:rsid w:val="002B2C5E"/>
    <w:rsid w:val="002B66F9"/>
    <w:rsid w:val="002C0833"/>
    <w:rsid w:val="002D1A8B"/>
    <w:rsid w:val="002D3E23"/>
    <w:rsid w:val="002D5C71"/>
    <w:rsid w:val="002E15DF"/>
    <w:rsid w:val="002E3321"/>
    <w:rsid w:val="002F5B1F"/>
    <w:rsid w:val="00310CAB"/>
    <w:rsid w:val="00313292"/>
    <w:rsid w:val="003140DA"/>
    <w:rsid w:val="003151B6"/>
    <w:rsid w:val="00315EC2"/>
    <w:rsid w:val="00320715"/>
    <w:rsid w:val="00322286"/>
    <w:rsid w:val="00331DC0"/>
    <w:rsid w:val="00337D34"/>
    <w:rsid w:val="003414E4"/>
    <w:rsid w:val="00350353"/>
    <w:rsid w:val="00352EBB"/>
    <w:rsid w:val="003605D3"/>
    <w:rsid w:val="00364BA1"/>
    <w:rsid w:val="003650C8"/>
    <w:rsid w:val="00370ECB"/>
    <w:rsid w:val="00373AF9"/>
    <w:rsid w:val="0038024C"/>
    <w:rsid w:val="0039483C"/>
    <w:rsid w:val="00397659"/>
    <w:rsid w:val="003A1957"/>
    <w:rsid w:val="003A4D3B"/>
    <w:rsid w:val="003A7C84"/>
    <w:rsid w:val="003B269D"/>
    <w:rsid w:val="003B3308"/>
    <w:rsid w:val="003C6AA1"/>
    <w:rsid w:val="003E22D7"/>
    <w:rsid w:val="003E360D"/>
    <w:rsid w:val="003E3D84"/>
    <w:rsid w:val="003F7E44"/>
    <w:rsid w:val="00400240"/>
    <w:rsid w:val="00407DC1"/>
    <w:rsid w:val="00410325"/>
    <w:rsid w:val="00412FD8"/>
    <w:rsid w:val="00414732"/>
    <w:rsid w:val="00416786"/>
    <w:rsid w:val="004171C6"/>
    <w:rsid w:val="004177CD"/>
    <w:rsid w:val="00420E88"/>
    <w:rsid w:val="00424643"/>
    <w:rsid w:val="0043159E"/>
    <w:rsid w:val="00431DE1"/>
    <w:rsid w:val="004366A7"/>
    <w:rsid w:val="004374E7"/>
    <w:rsid w:val="00442736"/>
    <w:rsid w:val="00454F04"/>
    <w:rsid w:val="004632DC"/>
    <w:rsid w:val="00466F1B"/>
    <w:rsid w:val="00495CF4"/>
    <w:rsid w:val="00496B80"/>
    <w:rsid w:val="004A2273"/>
    <w:rsid w:val="004A44B1"/>
    <w:rsid w:val="004A59B3"/>
    <w:rsid w:val="004A5C34"/>
    <w:rsid w:val="004C5D72"/>
    <w:rsid w:val="004E1794"/>
    <w:rsid w:val="004E3FB3"/>
    <w:rsid w:val="004F2FD9"/>
    <w:rsid w:val="0050299C"/>
    <w:rsid w:val="00507120"/>
    <w:rsid w:val="005244AB"/>
    <w:rsid w:val="0052522A"/>
    <w:rsid w:val="00525288"/>
    <w:rsid w:val="0052569E"/>
    <w:rsid w:val="00525E28"/>
    <w:rsid w:val="00561E52"/>
    <w:rsid w:val="005633C9"/>
    <w:rsid w:val="0056507F"/>
    <w:rsid w:val="005673EE"/>
    <w:rsid w:val="00576560"/>
    <w:rsid w:val="00580D23"/>
    <w:rsid w:val="005820CD"/>
    <w:rsid w:val="00594428"/>
    <w:rsid w:val="005A041C"/>
    <w:rsid w:val="005A5C9F"/>
    <w:rsid w:val="005B5814"/>
    <w:rsid w:val="005C6B2A"/>
    <w:rsid w:val="005D6FCB"/>
    <w:rsid w:val="005D7F02"/>
    <w:rsid w:val="005E1137"/>
    <w:rsid w:val="005E3034"/>
    <w:rsid w:val="005E553E"/>
    <w:rsid w:val="005E707F"/>
    <w:rsid w:val="00600E32"/>
    <w:rsid w:val="006033F5"/>
    <w:rsid w:val="006036AB"/>
    <w:rsid w:val="00607BD0"/>
    <w:rsid w:val="006149CC"/>
    <w:rsid w:val="00616B6F"/>
    <w:rsid w:val="00616D4E"/>
    <w:rsid w:val="0062172B"/>
    <w:rsid w:val="00626C5E"/>
    <w:rsid w:val="00626E05"/>
    <w:rsid w:val="006279CD"/>
    <w:rsid w:val="00645692"/>
    <w:rsid w:val="006509E5"/>
    <w:rsid w:val="00660435"/>
    <w:rsid w:val="00660EBC"/>
    <w:rsid w:val="0066796B"/>
    <w:rsid w:val="00672C6E"/>
    <w:rsid w:val="0068272E"/>
    <w:rsid w:val="00690BCC"/>
    <w:rsid w:val="00693015"/>
    <w:rsid w:val="00696D65"/>
    <w:rsid w:val="006973E8"/>
    <w:rsid w:val="006977D6"/>
    <w:rsid w:val="006A1A7E"/>
    <w:rsid w:val="006A2645"/>
    <w:rsid w:val="006A5189"/>
    <w:rsid w:val="006B534D"/>
    <w:rsid w:val="006B7844"/>
    <w:rsid w:val="006C0323"/>
    <w:rsid w:val="006C201E"/>
    <w:rsid w:val="006C5436"/>
    <w:rsid w:val="006C7874"/>
    <w:rsid w:val="006D404E"/>
    <w:rsid w:val="006D59BC"/>
    <w:rsid w:val="006D76BD"/>
    <w:rsid w:val="006F461B"/>
    <w:rsid w:val="006F4FE7"/>
    <w:rsid w:val="006F50AE"/>
    <w:rsid w:val="007028FD"/>
    <w:rsid w:val="00702BE2"/>
    <w:rsid w:val="007037F1"/>
    <w:rsid w:val="0071326F"/>
    <w:rsid w:val="00713B7E"/>
    <w:rsid w:val="007179A4"/>
    <w:rsid w:val="00721638"/>
    <w:rsid w:val="0074442E"/>
    <w:rsid w:val="007452A3"/>
    <w:rsid w:val="00761596"/>
    <w:rsid w:val="00762FB6"/>
    <w:rsid w:val="00767982"/>
    <w:rsid w:val="00771E51"/>
    <w:rsid w:val="00775B58"/>
    <w:rsid w:val="00776152"/>
    <w:rsid w:val="00787A1C"/>
    <w:rsid w:val="00793EED"/>
    <w:rsid w:val="007A240C"/>
    <w:rsid w:val="007A2B09"/>
    <w:rsid w:val="007A6C34"/>
    <w:rsid w:val="007B0E75"/>
    <w:rsid w:val="007C7894"/>
    <w:rsid w:val="007D2212"/>
    <w:rsid w:val="007D433F"/>
    <w:rsid w:val="007D78DB"/>
    <w:rsid w:val="007E040C"/>
    <w:rsid w:val="007F08FC"/>
    <w:rsid w:val="007F22EC"/>
    <w:rsid w:val="007F4F24"/>
    <w:rsid w:val="007F52CE"/>
    <w:rsid w:val="007F6C84"/>
    <w:rsid w:val="008003F7"/>
    <w:rsid w:val="008006F2"/>
    <w:rsid w:val="00805CA3"/>
    <w:rsid w:val="00805EFF"/>
    <w:rsid w:val="0081090E"/>
    <w:rsid w:val="00813B3E"/>
    <w:rsid w:val="008144D5"/>
    <w:rsid w:val="00817643"/>
    <w:rsid w:val="00820959"/>
    <w:rsid w:val="00827D1A"/>
    <w:rsid w:val="00827DFB"/>
    <w:rsid w:val="00836C22"/>
    <w:rsid w:val="008379A2"/>
    <w:rsid w:val="00854FE3"/>
    <w:rsid w:val="008574E5"/>
    <w:rsid w:val="008611F1"/>
    <w:rsid w:val="00885F72"/>
    <w:rsid w:val="00892789"/>
    <w:rsid w:val="00893C92"/>
    <w:rsid w:val="008944CC"/>
    <w:rsid w:val="008A4756"/>
    <w:rsid w:val="008B1178"/>
    <w:rsid w:val="008D4D2B"/>
    <w:rsid w:val="008D6AED"/>
    <w:rsid w:val="008E1701"/>
    <w:rsid w:val="008F6711"/>
    <w:rsid w:val="00902CCA"/>
    <w:rsid w:val="00907536"/>
    <w:rsid w:val="0091127E"/>
    <w:rsid w:val="00914091"/>
    <w:rsid w:val="00915F73"/>
    <w:rsid w:val="00916A72"/>
    <w:rsid w:val="009225CC"/>
    <w:rsid w:val="0092371A"/>
    <w:rsid w:val="00924061"/>
    <w:rsid w:val="00924A98"/>
    <w:rsid w:val="00925AC4"/>
    <w:rsid w:val="009261FD"/>
    <w:rsid w:val="00926306"/>
    <w:rsid w:val="00931924"/>
    <w:rsid w:val="009319DD"/>
    <w:rsid w:val="0093243C"/>
    <w:rsid w:val="00936A33"/>
    <w:rsid w:val="00941B1B"/>
    <w:rsid w:val="00951BFC"/>
    <w:rsid w:val="00960D12"/>
    <w:rsid w:val="009627AC"/>
    <w:rsid w:val="00966DEA"/>
    <w:rsid w:val="00975447"/>
    <w:rsid w:val="00975721"/>
    <w:rsid w:val="00980E79"/>
    <w:rsid w:val="0098169A"/>
    <w:rsid w:val="00981ED6"/>
    <w:rsid w:val="0099653C"/>
    <w:rsid w:val="009B0046"/>
    <w:rsid w:val="009B06F4"/>
    <w:rsid w:val="009B101F"/>
    <w:rsid w:val="009B6057"/>
    <w:rsid w:val="009C3CF8"/>
    <w:rsid w:val="009D0D5C"/>
    <w:rsid w:val="009D1116"/>
    <w:rsid w:val="009D394D"/>
    <w:rsid w:val="009D5FB8"/>
    <w:rsid w:val="009E1512"/>
    <w:rsid w:val="009E3341"/>
    <w:rsid w:val="009E3931"/>
    <w:rsid w:val="009F0D6D"/>
    <w:rsid w:val="009F14F2"/>
    <w:rsid w:val="00A10385"/>
    <w:rsid w:val="00A15DDC"/>
    <w:rsid w:val="00A271EA"/>
    <w:rsid w:val="00A3705A"/>
    <w:rsid w:val="00A53389"/>
    <w:rsid w:val="00A57FF2"/>
    <w:rsid w:val="00A6141C"/>
    <w:rsid w:val="00A61A0B"/>
    <w:rsid w:val="00A65159"/>
    <w:rsid w:val="00A65547"/>
    <w:rsid w:val="00A70C5C"/>
    <w:rsid w:val="00A875A3"/>
    <w:rsid w:val="00A905F3"/>
    <w:rsid w:val="00A90EED"/>
    <w:rsid w:val="00AA1F8F"/>
    <w:rsid w:val="00AA4F83"/>
    <w:rsid w:val="00AB6DAA"/>
    <w:rsid w:val="00AC6519"/>
    <w:rsid w:val="00AD0FE0"/>
    <w:rsid w:val="00AD4A99"/>
    <w:rsid w:val="00AD7FED"/>
    <w:rsid w:val="00AE2BFC"/>
    <w:rsid w:val="00AE2D93"/>
    <w:rsid w:val="00AF5E3E"/>
    <w:rsid w:val="00AF6156"/>
    <w:rsid w:val="00AF79B6"/>
    <w:rsid w:val="00B06385"/>
    <w:rsid w:val="00B22D79"/>
    <w:rsid w:val="00B23E33"/>
    <w:rsid w:val="00B25B12"/>
    <w:rsid w:val="00B31D2C"/>
    <w:rsid w:val="00B32B29"/>
    <w:rsid w:val="00B4012E"/>
    <w:rsid w:val="00B4179A"/>
    <w:rsid w:val="00B43594"/>
    <w:rsid w:val="00B479C3"/>
    <w:rsid w:val="00B524DA"/>
    <w:rsid w:val="00B6071B"/>
    <w:rsid w:val="00B62CF6"/>
    <w:rsid w:val="00B65985"/>
    <w:rsid w:val="00B67A1F"/>
    <w:rsid w:val="00B72A5E"/>
    <w:rsid w:val="00B73FBB"/>
    <w:rsid w:val="00B83F44"/>
    <w:rsid w:val="00B83F49"/>
    <w:rsid w:val="00B9667F"/>
    <w:rsid w:val="00B96685"/>
    <w:rsid w:val="00B970B6"/>
    <w:rsid w:val="00BA289A"/>
    <w:rsid w:val="00BA6709"/>
    <w:rsid w:val="00BB4425"/>
    <w:rsid w:val="00BC2B71"/>
    <w:rsid w:val="00BC338B"/>
    <w:rsid w:val="00BD694A"/>
    <w:rsid w:val="00BE0A4C"/>
    <w:rsid w:val="00BE2A6A"/>
    <w:rsid w:val="00BE4487"/>
    <w:rsid w:val="00BF6184"/>
    <w:rsid w:val="00C076D5"/>
    <w:rsid w:val="00C07CDB"/>
    <w:rsid w:val="00C1211F"/>
    <w:rsid w:val="00C211F1"/>
    <w:rsid w:val="00C22ED4"/>
    <w:rsid w:val="00C33F95"/>
    <w:rsid w:val="00C404D9"/>
    <w:rsid w:val="00C40B10"/>
    <w:rsid w:val="00C505F0"/>
    <w:rsid w:val="00C601A1"/>
    <w:rsid w:val="00C73D9E"/>
    <w:rsid w:val="00C7470E"/>
    <w:rsid w:val="00C81ED7"/>
    <w:rsid w:val="00CC5124"/>
    <w:rsid w:val="00CD4EF0"/>
    <w:rsid w:val="00CD643E"/>
    <w:rsid w:val="00CD6DC9"/>
    <w:rsid w:val="00CD717E"/>
    <w:rsid w:val="00CE109A"/>
    <w:rsid w:val="00CE4658"/>
    <w:rsid w:val="00CE70D9"/>
    <w:rsid w:val="00CE7BC9"/>
    <w:rsid w:val="00CF25B4"/>
    <w:rsid w:val="00CF6514"/>
    <w:rsid w:val="00D01612"/>
    <w:rsid w:val="00D02C4E"/>
    <w:rsid w:val="00D03A1C"/>
    <w:rsid w:val="00D06BAC"/>
    <w:rsid w:val="00D0708B"/>
    <w:rsid w:val="00D1046C"/>
    <w:rsid w:val="00D10A32"/>
    <w:rsid w:val="00D169D5"/>
    <w:rsid w:val="00D21379"/>
    <w:rsid w:val="00D248FD"/>
    <w:rsid w:val="00D27FAC"/>
    <w:rsid w:val="00D30651"/>
    <w:rsid w:val="00D35150"/>
    <w:rsid w:val="00D50415"/>
    <w:rsid w:val="00D557E7"/>
    <w:rsid w:val="00D56DF8"/>
    <w:rsid w:val="00D66A4C"/>
    <w:rsid w:val="00D67322"/>
    <w:rsid w:val="00D67CDD"/>
    <w:rsid w:val="00D73484"/>
    <w:rsid w:val="00D76381"/>
    <w:rsid w:val="00D8067A"/>
    <w:rsid w:val="00D83FC4"/>
    <w:rsid w:val="00D843C2"/>
    <w:rsid w:val="00D845BF"/>
    <w:rsid w:val="00D85647"/>
    <w:rsid w:val="00D875A4"/>
    <w:rsid w:val="00D911C9"/>
    <w:rsid w:val="00D931EA"/>
    <w:rsid w:val="00D9433E"/>
    <w:rsid w:val="00DA1514"/>
    <w:rsid w:val="00DA5A4A"/>
    <w:rsid w:val="00DB13C4"/>
    <w:rsid w:val="00DB22BE"/>
    <w:rsid w:val="00DB3F07"/>
    <w:rsid w:val="00DB47A2"/>
    <w:rsid w:val="00DB4DC2"/>
    <w:rsid w:val="00DB6F96"/>
    <w:rsid w:val="00DC1D55"/>
    <w:rsid w:val="00DC76CA"/>
    <w:rsid w:val="00DD00DF"/>
    <w:rsid w:val="00DD03F9"/>
    <w:rsid w:val="00DD1AE2"/>
    <w:rsid w:val="00DE3687"/>
    <w:rsid w:val="00DF0942"/>
    <w:rsid w:val="00DF206E"/>
    <w:rsid w:val="00DF2980"/>
    <w:rsid w:val="00DF45C0"/>
    <w:rsid w:val="00DF464A"/>
    <w:rsid w:val="00DF488F"/>
    <w:rsid w:val="00DF4F5D"/>
    <w:rsid w:val="00E01197"/>
    <w:rsid w:val="00E02658"/>
    <w:rsid w:val="00E03C19"/>
    <w:rsid w:val="00E0692A"/>
    <w:rsid w:val="00E20DD8"/>
    <w:rsid w:val="00E27399"/>
    <w:rsid w:val="00E3618B"/>
    <w:rsid w:val="00E37694"/>
    <w:rsid w:val="00E409C8"/>
    <w:rsid w:val="00E441C5"/>
    <w:rsid w:val="00E4712C"/>
    <w:rsid w:val="00E52584"/>
    <w:rsid w:val="00E53F49"/>
    <w:rsid w:val="00E602C5"/>
    <w:rsid w:val="00E6046A"/>
    <w:rsid w:val="00E618FC"/>
    <w:rsid w:val="00E653EC"/>
    <w:rsid w:val="00E66A53"/>
    <w:rsid w:val="00E70554"/>
    <w:rsid w:val="00E720EB"/>
    <w:rsid w:val="00E73EFB"/>
    <w:rsid w:val="00E7679D"/>
    <w:rsid w:val="00E8236A"/>
    <w:rsid w:val="00E83A9D"/>
    <w:rsid w:val="00E85984"/>
    <w:rsid w:val="00E8665E"/>
    <w:rsid w:val="00E91ADA"/>
    <w:rsid w:val="00E95EFD"/>
    <w:rsid w:val="00EB5817"/>
    <w:rsid w:val="00EC0332"/>
    <w:rsid w:val="00EC18EE"/>
    <w:rsid w:val="00EC21A1"/>
    <w:rsid w:val="00EC3D3F"/>
    <w:rsid w:val="00EC51D3"/>
    <w:rsid w:val="00EC7A47"/>
    <w:rsid w:val="00ED4B71"/>
    <w:rsid w:val="00EE29E7"/>
    <w:rsid w:val="00EE4935"/>
    <w:rsid w:val="00EE5051"/>
    <w:rsid w:val="00EF51E7"/>
    <w:rsid w:val="00EF644C"/>
    <w:rsid w:val="00F0325D"/>
    <w:rsid w:val="00F16C05"/>
    <w:rsid w:val="00F27763"/>
    <w:rsid w:val="00F34FB1"/>
    <w:rsid w:val="00F36970"/>
    <w:rsid w:val="00F36E26"/>
    <w:rsid w:val="00F417F3"/>
    <w:rsid w:val="00F449A6"/>
    <w:rsid w:val="00F465CC"/>
    <w:rsid w:val="00F475A1"/>
    <w:rsid w:val="00F50E9B"/>
    <w:rsid w:val="00F51029"/>
    <w:rsid w:val="00F53963"/>
    <w:rsid w:val="00F55F07"/>
    <w:rsid w:val="00F5684E"/>
    <w:rsid w:val="00F6451C"/>
    <w:rsid w:val="00F829B0"/>
    <w:rsid w:val="00F904B1"/>
    <w:rsid w:val="00F90804"/>
    <w:rsid w:val="00F97705"/>
    <w:rsid w:val="00FA29D9"/>
    <w:rsid w:val="00FB1EB0"/>
    <w:rsid w:val="00FB5ABF"/>
    <w:rsid w:val="00FB61E3"/>
    <w:rsid w:val="00FC3FE1"/>
    <w:rsid w:val="00FC7C0B"/>
    <w:rsid w:val="00FD1D21"/>
    <w:rsid w:val="00FD34B0"/>
    <w:rsid w:val="00FD723E"/>
    <w:rsid w:val="00FD79CB"/>
    <w:rsid w:val="00FE352D"/>
    <w:rsid w:val="00FF293E"/>
    <w:rsid w:val="00FF4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3E30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08F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1A1"/>
    <w:rPr>
      <w:rFonts w:ascii="Lucida Grande" w:hAnsi="Lucida Grande" w:cs="Lucida Grande"/>
      <w:sz w:val="18"/>
      <w:szCs w:val="18"/>
    </w:rPr>
  </w:style>
  <w:style w:type="paragraph" w:styleId="ListParagraph">
    <w:name w:val="List Paragraph"/>
    <w:basedOn w:val="Normal"/>
    <w:uiPriority w:val="34"/>
    <w:qFormat/>
    <w:rsid w:val="006C0323"/>
    <w:pPr>
      <w:ind w:left="720"/>
      <w:contextualSpacing/>
    </w:pPr>
  </w:style>
  <w:style w:type="table" w:styleId="TableGrid">
    <w:name w:val="Table Grid"/>
    <w:basedOn w:val="TableNormal"/>
    <w:uiPriority w:val="59"/>
    <w:rsid w:val="00980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F08F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F08FC"/>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7F08FC"/>
    <w:pPr>
      <w:spacing w:before="120"/>
    </w:pPr>
    <w:rPr>
      <w:b/>
    </w:rPr>
  </w:style>
  <w:style w:type="paragraph" w:styleId="TOC2">
    <w:name w:val="toc 2"/>
    <w:basedOn w:val="Normal"/>
    <w:next w:val="Normal"/>
    <w:autoRedefine/>
    <w:uiPriority w:val="39"/>
    <w:semiHidden/>
    <w:unhideWhenUsed/>
    <w:rsid w:val="007F08FC"/>
    <w:pPr>
      <w:ind w:left="240"/>
    </w:pPr>
    <w:rPr>
      <w:b/>
      <w:sz w:val="22"/>
      <w:szCs w:val="22"/>
    </w:rPr>
  </w:style>
  <w:style w:type="paragraph" w:styleId="TOC3">
    <w:name w:val="toc 3"/>
    <w:basedOn w:val="Normal"/>
    <w:next w:val="Normal"/>
    <w:autoRedefine/>
    <w:uiPriority w:val="39"/>
    <w:semiHidden/>
    <w:unhideWhenUsed/>
    <w:rsid w:val="007F08FC"/>
    <w:pPr>
      <w:ind w:left="480"/>
    </w:pPr>
    <w:rPr>
      <w:sz w:val="22"/>
      <w:szCs w:val="22"/>
    </w:rPr>
  </w:style>
  <w:style w:type="paragraph" w:styleId="TOC4">
    <w:name w:val="toc 4"/>
    <w:basedOn w:val="Normal"/>
    <w:next w:val="Normal"/>
    <w:autoRedefine/>
    <w:uiPriority w:val="39"/>
    <w:semiHidden/>
    <w:unhideWhenUsed/>
    <w:rsid w:val="007F08FC"/>
    <w:pPr>
      <w:ind w:left="720"/>
    </w:pPr>
    <w:rPr>
      <w:sz w:val="20"/>
      <w:szCs w:val="20"/>
    </w:rPr>
  </w:style>
  <w:style w:type="paragraph" w:styleId="TOC5">
    <w:name w:val="toc 5"/>
    <w:basedOn w:val="Normal"/>
    <w:next w:val="Normal"/>
    <w:autoRedefine/>
    <w:uiPriority w:val="39"/>
    <w:semiHidden/>
    <w:unhideWhenUsed/>
    <w:rsid w:val="007F08FC"/>
    <w:pPr>
      <w:ind w:left="960"/>
    </w:pPr>
    <w:rPr>
      <w:sz w:val="20"/>
      <w:szCs w:val="20"/>
    </w:rPr>
  </w:style>
  <w:style w:type="paragraph" w:styleId="TOC6">
    <w:name w:val="toc 6"/>
    <w:basedOn w:val="Normal"/>
    <w:next w:val="Normal"/>
    <w:autoRedefine/>
    <w:uiPriority w:val="39"/>
    <w:semiHidden/>
    <w:unhideWhenUsed/>
    <w:rsid w:val="007F08FC"/>
    <w:pPr>
      <w:ind w:left="1200"/>
    </w:pPr>
    <w:rPr>
      <w:sz w:val="20"/>
      <w:szCs w:val="20"/>
    </w:rPr>
  </w:style>
  <w:style w:type="paragraph" w:styleId="TOC7">
    <w:name w:val="toc 7"/>
    <w:basedOn w:val="Normal"/>
    <w:next w:val="Normal"/>
    <w:autoRedefine/>
    <w:uiPriority w:val="39"/>
    <w:semiHidden/>
    <w:unhideWhenUsed/>
    <w:rsid w:val="007F08FC"/>
    <w:pPr>
      <w:ind w:left="1440"/>
    </w:pPr>
    <w:rPr>
      <w:sz w:val="20"/>
      <w:szCs w:val="20"/>
    </w:rPr>
  </w:style>
  <w:style w:type="paragraph" w:styleId="TOC8">
    <w:name w:val="toc 8"/>
    <w:basedOn w:val="Normal"/>
    <w:next w:val="Normal"/>
    <w:autoRedefine/>
    <w:uiPriority w:val="39"/>
    <w:semiHidden/>
    <w:unhideWhenUsed/>
    <w:rsid w:val="007F08FC"/>
    <w:pPr>
      <w:ind w:left="1680"/>
    </w:pPr>
    <w:rPr>
      <w:sz w:val="20"/>
      <w:szCs w:val="20"/>
    </w:rPr>
  </w:style>
  <w:style w:type="paragraph" w:styleId="TOC9">
    <w:name w:val="toc 9"/>
    <w:basedOn w:val="Normal"/>
    <w:next w:val="Normal"/>
    <w:autoRedefine/>
    <w:uiPriority w:val="39"/>
    <w:semiHidden/>
    <w:unhideWhenUsed/>
    <w:rsid w:val="007F08FC"/>
    <w:pPr>
      <w:ind w:left="1920"/>
    </w:pPr>
    <w:rPr>
      <w:sz w:val="20"/>
      <w:szCs w:val="20"/>
    </w:rPr>
  </w:style>
  <w:style w:type="paragraph" w:styleId="Footer">
    <w:name w:val="footer"/>
    <w:basedOn w:val="Normal"/>
    <w:link w:val="FooterChar"/>
    <w:uiPriority w:val="99"/>
    <w:unhideWhenUsed/>
    <w:rsid w:val="00C7470E"/>
    <w:pPr>
      <w:tabs>
        <w:tab w:val="center" w:pos="4320"/>
        <w:tab w:val="right" w:pos="8640"/>
      </w:tabs>
    </w:pPr>
  </w:style>
  <w:style w:type="character" w:customStyle="1" w:styleId="FooterChar">
    <w:name w:val="Footer Char"/>
    <w:basedOn w:val="DefaultParagraphFont"/>
    <w:link w:val="Footer"/>
    <w:uiPriority w:val="99"/>
    <w:rsid w:val="00C7470E"/>
  </w:style>
  <w:style w:type="character" w:styleId="PageNumber">
    <w:name w:val="page number"/>
    <w:basedOn w:val="DefaultParagraphFont"/>
    <w:uiPriority w:val="99"/>
    <w:semiHidden/>
    <w:unhideWhenUsed/>
    <w:rsid w:val="00C7470E"/>
  </w:style>
  <w:style w:type="paragraph" w:styleId="Header">
    <w:name w:val="header"/>
    <w:basedOn w:val="Normal"/>
    <w:link w:val="HeaderChar"/>
    <w:uiPriority w:val="99"/>
    <w:unhideWhenUsed/>
    <w:rsid w:val="00E6046A"/>
    <w:pPr>
      <w:tabs>
        <w:tab w:val="center" w:pos="4320"/>
        <w:tab w:val="right" w:pos="8640"/>
      </w:tabs>
    </w:pPr>
  </w:style>
  <w:style w:type="character" w:customStyle="1" w:styleId="HeaderChar">
    <w:name w:val="Header Char"/>
    <w:basedOn w:val="DefaultParagraphFont"/>
    <w:link w:val="Header"/>
    <w:uiPriority w:val="99"/>
    <w:rsid w:val="00E6046A"/>
  </w:style>
  <w:style w:type="character" w:styleId="Hyperlink">
    <w:name w:val="Hyperlink"/>
    <w:basedOn w:val="DefaultParagraphFont"/>
    <w:uiPriority w:val="99"/>
    <w:unhideWhenUsed/>
    <w:rsid w:val="003A7C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08F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1A1"/>
    <w:rPr>
      <w:rFonts w:ascii="Lucida Grande" w:hAnsi="Lucida Grande" w:cs="Lucida Grande"/>
      <w:sz w:val="18"/>
      <w:szCs w:val="18"/>
    </w:rPr>
  </w:style>
  <w:style w:type="paragraph" w:styleId="ListParagraph">
    <w:name w:val="List Paragraph"/>
    <w:basedOn w:val="Normal"/>
    <w:uiPriority w:val="34"/>
    <w:qFormat/>
    <w:rsid w:val="006C0323"/>
    <w:pPr>
      <w:ind w:left="720"/>
      <w:contextualSpacing/>
    </w:pPr>
  </w:style>
  <w:style w:type="table" w:styleId="TableGrid">
    <w:name w:val="Table Grid"/>
    <w:basedOn w:val="TableNormal"/>
    <w:uiPriority w:val="59"/>
    <w:rsid w:val="00980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F08F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F08FC"/>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7F08FC"/>
    <w:pPr>
      <w:spacing w:before="120"/>
    </w:pPr>
    <w:rPr>
      <w:b/>
    </w:rPr>
  </w:style>
  <w:style w:type="paragraph" w:styleId="TOC2">
    <w:name w:val="toc 2"/>
    <w:basedOn w:val="Normal"/>
    <w:next w:val="Normal"/>
    <w:autoRedefine/>
    <w:uiPriority w:val="39"/>
    <w:semiHidden/>
    <w:unhideWhenUsed/>
    <w:rsid w:val="007F08FC"/>
    <w:pPr>
      <w:ind w:left="240"/>
    </w:pPr>
    <w:rPr>
      <w:b/>
      <w:sz w:val="22"/>
      <w:szCs w:val="22"/>
    </w:rPr>
  </w:style>
  <w:style w:type="paragraph" w:styleId="TOC3">
    <w:name w:val="toc 3"/>
    <w:basedOn w:val="Normal"/>
    <w:next w:val="Normal"/>
    <w:autoRedefine/>
    <w:uiPriority w:val="39"/>
    <w:semiHidden/>
    <w:unhideWhenUsed/>
    <w:rsid w:val="007F08FC"/>
    <w:pPr>
      <w:ind w:left="480"/>
    </w:pPr>
    <w:rPr>
      <w:sz w:val="22"/>
      <w:szCs w:val="22"/>
    </w:rPr>
  </w:style>
  <w:style w:type="paragraph" w:styleId="TOC4">
    <w:name w:val="toc 4"/>
    <w:basedOn w:val="Normal"/>
    <w:next w:val="Normal"/>
    <w:autoRedefine/>
    <w:uiPriority w:val="39"/>
    <w:semiHidden/>
    <w:unhideWhenUsed/>
    <w:rsid w:val="007F08FC"/>
    <w:pPr>
      <w:ind w:left="720"/>
    </w:pPr>
    <w:rPr>
      <w:sz w:val="20"/>
      <w:szCs w:val="20"/>
    </w:rPr>
  </w:style>
  <w:style w:type="paragraph" w:styleId="TOC5">
    <w:name w:val="toc 5"/>
    <w:basedOn w:val="Normal"/>
    <w:next w:val="Normal"/>
    <w:autoRedefine/>
    <w:uiPriority w:val="39"/>
    <w:semiHidden/>
    <w:unhideWhenUsed/>
    <w:rsid w:val="007F08FC"/>
    <w:pPr>
      <w:ind w:left="960"/>
    </w:pPr>
    <w:rPr>
      <w:sz w:val="20"/>
      <w:szCs w:val="20"/>
    </w:rPr>
  </w:style>
  <w:style w:type="paragraph" w:styleId="TOC6">
    <w:name w:val="toc 6"/>
    <w:basedOn w:val="Normal"/>
    <w:next w:val="Normal"/>
    <w:autoRedefine/>
    <w:uiPriority w:val="39"/>
    <w:semiHidden/>
    <w:unhideWhenUsed/>
    <w:rsid w:val="007F08FC"/>
    <w:pPr>
      <w:ind w:left="1200"/>
    </w:pPr>
    <w:rPr>
      <w:sz w:val="20"/>
      <w:szCs w:val="20"/>
    </w:rPr>
  </w:style>
  <w:style w:type="paragraph" w:styleId="TOC7">
    <w:name w:val="toc 7"/>
    <w:basedOn w:val="Normal"/>
    <w:next w:val="Normal"/>
    <w:autoRedefine/>
    <w:uiPriority w:val="39"/>
    <w:semiHidden/>
    <w:unhideWhenUsed/>
    <w:rsid w:val="007F08FC"/>
    <w:pPr>
      <w:ind w:left="1440"/>
    </w:pPr>
    <w:rPr>
      <w:sz w:val="20"/>
      <w:szCs w:val="20"/>
    </w:rPr>
  </w:style>
  <w:style w:type="paragraph" w:styleId="TOC8">
    <w:name w:val="toc 8"/>
    <w:basedOn w:val="Normal"/>
    <w:next w:val="Normal"/>
    <w:autoRedefine/>
    <w:uiPriority w:val="39"/>
    <w:semiHidden/>
    <w:unhideWhenUsed/>
    <w:rsid w:val="007F08FC"/>
    <w:pPr>
      <w:ind w:left="1680"/>
    </w:pPr>
    <w:rPr>
      <w:sz w:val="20"/>
      <w:szCs w:val="20"/>
    </w:rPr>
  </w:style>
  <w:style w:type="paragraph" w:styleId="TOC9">
    <w:name w:val="toc 9"/>
    <w:basedOn w:val="Normal"/>
    <w:next w:val="Normal"/>
    <w:autoRedefine/>
    <w:uiPriority w:val="39"/>
    <w:semiHidden/>
    <w:unhideWhenUsed/>
    <w:rsid w:val="007F08FC"/>
    <w:pPr>
      <w:ind w:left="1920"/>
    </w:pPr>
    <w:rPr>
      <w:sz w:val="20"/>
      <w:szCs w:val="20"/>
    </w:rPr>
  </w:style>
  <w:style w:type="paragraph" w:styleId="Footer">
    <w:name w:val="footer"/>
    <w:basedOn w:val="Normal"/>
    <w:link w:val="FooterChar"/>
    <w:uiPriority w:val="99"/>
    <w:unhideWhenUsed/>
    <w:rsid w:val="00C7470E"/>
    <w:pPr>
      <w:tabs>
        <w:tab w:val="center" w:pos="4320"/>
        <w:tab w:val="right" w:pos="8640"/>
      </w:tabs>
    </w:pPr>
  </w:style>
  <w:style w:type="character" w:customStyle="1" w:styleId="FooterChar">
    <w:name w:val="Footer Char"/>
    <w:basedOn w:val="DefaultParagraphFont"/>
    <w:link w:val="Footer"/>
    <w:uiPriority w:val="99"/>
    <w:rsid w:val="00C7470E"/>
  </w:style>
  <w:style w:type="character" w:styleId="PageNumber">
    <w:name w:val="page number"/>
    <w:basedOn w:val="DefaultParagraphFont"/>
    <w:uiPriority w:val="99"/>
    <w:semiHidden/>
    <w:unhideWhenUsed/>
    <w:rsid w:val="00C7470E"/>
  </w:style>
  <w:style w:type="paragraph" w:styleId="Header">
    <w:name w:val="header"/>
    <w:basedOn w:val="Normal"/>
    <w:link w:val="HeaderChar"/>
    <w:uiPriority w:val="99"/>
    <w:unhideWhenUsed/>
    <w:rsid w:val="00E6046A"/>
    <w:pPr>
      <w:tabs>
        <w:tab w:val="center" w:pos="4320"/>
        <w:tab w:val="right" w:pos="8640"/>
      </w:tabs>
    </w:pPr>
  </w:style>
  <w:style w:type="character" w:customStyle="1" w:styleId="HeaderChar">
    <w:name w:val="Header Char"/>
    <w:basedOn w:val="DefaultParagraphFont"/>
    <w:link w:val="Header"/>
    <w:uiPriority w:val="99"/>
    <w:rsid w:val="00E6046A"/>
  </w:style>
  <w:style w:type="character" w:styleId="Hyperlink">
    <w:name w:val="Hyperlink"/>
    <w:basedOn w:val="DefaultParagraphFont"/>
    <w:uiPriority w:val="99"/>
    <w:unhideWhenUsed/>
    <w:rsid w:val="003A7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56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hyperlink" Target="http://unc.voicethread.com/share/8898253"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rennanehlinger:Documents:PHYT%20854%20Capstone:Capstone%20Pre-%20&amp;%20Post-Test%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brennanehlinger:Documents:PHYT%20854%20Capstone:Capstone%20Pre-%20&amp;%20Post-Test%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brennanehlinger:Documents:PHYT%20854%20Capstone:Capstone%20Pre-%20&amp;%20Post-Test%20Resul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brennanehlinger:Documents:PHYT%20854%20Capstone:Capstone%20pre-%20&amp;%20post-test%20results%202nd%20&amp;%203rd%20y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Percentage of Participants who Answered Correctly</a:t>
            </a:r>
          </a:p>
        </c:rich>
      </c:tx>
      <c:layout/>
      <c:overlay val="0"/>
    </c:title>
    <c:autoTitleDeleted val="0"/>
    <c:plotArea>
      <c:layout/>
      <c:barChart>
        <c:barDir val="col"/>
        <c:grouping val="clustered"/>
        <c:varyColors val="0"/>
        <c:ser>
          <c:idx val="0"/>
          <c:order val="0"/>
          <c:tx>
            <c:strRef>
              <c:f>Sheet1!$L$40</c:f>
              <c:strCache>
                <c:ptCount val="1"/>
                <c:pt idx="0">
                  <c:v>DPT1 Students</c:v>
                </c:pt>
              </c:strCache>
            </c:strRef>
          </c:tx>
          <c:invertIfNegative val="0"/>
          <c:dLbls>
            <c:dLbl>
              <c:idx val="0"/>
              <c:layout>
                <c:manualLayout>
                  <c:x val="-2.546266881604E-17"/>
                  <c:y val="0.00925925925925917"/>
                </c:manualLayout>
              </c:layout>
              <c:showLegendKey val="0"/>
              <c:showVal val="1"/>
              <c:showCatName val="0"/>
              <c:showSerName val="0"/>
              <c:showPercent val="0"/>
              <c:showBubbleSize val="0"/>
            </c:dLbl>
            <c:dLbl>
              <c:idx val="1"/>
              <c:layout>
                <c:manualLayout>
                  <c:x val="-0.00277777777777778"/>
                  <c:y val="-0.0231481481481481"/>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Sheet1!$M$39:$N$39</c:f>
              <c:strCache>
                <c:ptCount val="2"/>
                <c:pt idx="0">
                  <c:v>Pre-Test Assessment</c:v>
                </c:pt>
                <c:pt idx="1">
                  <c:v>Post-Test Assessment</c:v>
                </c:pt>
              </c:strCache>
            </c:strRef>
          </c:cat>
          <c:val>
            <c:numRef>
              <c:f>Sheet1!$M$40:$N$40</c:f>
              <c:numCache>
                <c:formatCode>General</c:formatCode>
                <c:ptCount val="2"/>
                <c:pt idx="0" formatCode="0.0">
                  <c:v>3.3</c:v>
                </c:pt>
                <c:pt idx="1">
                  <c:v>73.3</c:v>
                </c:pt>
              </c:numCache>
            </c:numRef>
          </c:val>
        </c:ser>
        <c:ser>
          <c:idx val="1"/>
          <c:order val="1"/>
          <c:tx>
            <c:strRef>
              <c:f>Sheet1!$L$41</c:f>
              <c:strCache>
                <c:ptCount val="1"/>
                <c:pt idx="0">
                  <c:v>DPT2 &amp; DPT3 Students w/ Peds Interest</c:v>
                </c:pt>
              </c:strCache>
            </c:strRef>
          </c:tx>
          <c:invertIfNegative val="0"/>
          <c:dLbls>
            <c:dLbl>
              <c:idx val="0"/>
              <c:layout>
                <c:manualLayout>
                  <c:x val="5.092533763208E-17"/>
                  <c:y val="0.0185185185185186"/>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Sheet1!$M$39:$N$39</c:f>
              <c:strCache>
                <c:ptCount val="2"/>
                <c:pt idx="0">
                  <c:v>Pre-Test Assessment</c:v>
                </c:pt>
                <c:pt idx="1">
                  <c:v>Post-Test Assessment</c:v>
                </c:pt>
              </c:strCache>
            </c:strRef>
          </c:cat>
          <c:val>
            <c:numRef>
              <c:f>Sheet1!$M$41:$N$41</c:f>
              <c:numCache>
                <c:formatCode>General</c:formatCode>
                <c:ptCount val="2"/>
                <c:pt idx="0">
                  <c:v>66.7</c:v>
                </c:pt>
                <c:pt idx="1">
                  <c:v>100.0</c:v>
                </c:pt>
              </c:numCache>
            </c:numRef>
          </c:val>
        </c:ser>
        <c:dLbls>
          <c:showLegendKey val="0"/>
          <c:showVal val="1"/>
          <c:showCatName val="0"/>
          <c:showSerName val="0"/>
          <c:showPercent val="0"/>
          <c:showBubbleSize val="0"/>
        </c:dLbls>
        <c:gapWidth val="75"/>
        <c:overlap val="-25"/>
        <c:axId val="-1949612296"/>
        <c:axId val="-1948496776"/>
      </c:barChart>
      <c:catAx>
        <c:axId val="-1949612296"/>
        <c:scaling>
          <c:orientation val="minMax"/>
        </c:scaling>
        <c:delete val="0"/>
        <c:axPos val="b"/>
        <c:majorTickMark val="none"/>
        <c:minorTickMark val="none"/>
        <c:tickLblPos val="nextTo"/>
        <c:crossAx val="-1948496776"/>
        <c:crosses val="autoZero"/>
        <c:auto val="1"/>
        <c:lblAlgn val="ctr"/>
        <c:lblOffset val="100"/>
        <c:noMultiLvlLbl val="0"/>
      </c:catAx>
      <c:valAx>
        <c:axId val="-1948496776"/>
        <c:scaling>
          <c:orientation val="minMax"/>
          <c:max val="100.0"/>
        </c:scaling>
        <c:delete val="0"/>
        <c:axPos val="l"/>
        <c:majorGridlines/>
        <c:numFmt formatCode="0.0" sourceLinked="1"/>
        <c:majorTickMark val="none"/>
        <c:minorTickMark val="none"/>
        <c:tickLblPos val="nextTo"/>
        <c:spPr>
          <a:ln w="9525">
            <a:noFill/>
          </a:ln>
        </c:spPr>
        <c:crossAx val="-1949612296"/>
        <c:crosses val="autoZero"/>
        <c:crossBetween val="between"/>
      </c:valAx>
    </c:plotArea>
    <c:legend>
      <c:legendPos val="b"/>
      <c:layout/>
      <c:overlay val="0"/>
    </c:legend>
    <c:plotVisOnly val="1"/>
    <c:dispBlanksAs val="gap"/>
    <c:showDLblsOverMax val="0"/>
  </c:chart>
  <c:txPr>
    <a:bodyPr/>
    <a:lstStyle/>
    <a:p>
      <a:pPr>
        <a:defRPr>
          <a:latin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Mean Score on Case-Based Equipment Question</a:t>
            </a:r>
          </a:p>
        </c:rich>
      </c:tx>
      <c:layout/>
      <c:overlay val="0"/>
    </c:title>
    <c:autoTitleDeleted val="0"/>
    <c:plotArea>
      <c:layout/>
      <c:barChart>
        <c:barDir val="col"/>
        <c:grouping val="clustered"/>
        <c:varyColors val="0"/>
        <c:ser>
          <c:idx val="0"/>
          <c:order val="0"/>
          <c:tx>
            <c:strRef>
              <c:f>Sheet1!$I$35</c:f>
              <c:strCache>
                <c:ptCount val="1"/>
                <c:pt idx="0">
                  <c:v>DPT1 Students</c:v>
                </c:pt>
              </c:strCache>
            </c:strRef>
          </c:tx>
          <c:invertIfNegative val="0"/>
          <c:dLbls>
            <c:dLbl>
              <c:idx val="0"/>
              <c:layout>
                <c:manualLayout>
                  <c:x val="0.00555555555555553"/>
                  <c:y val="0.00468164794007482"/>
                </c:manualLayout>
              </c:layout>
              <c:showLegendKey val="0"/>
              <c:showVal val="1"/>
              <c:showCatName val="0"/>
              <c:showSerName val="0"/>
              <c:showPercent val="0"/>
              <c:showBubbleSize val="0"/>
            </c:dLbl>
            <c:dLbl>
              <c:idx val="1"/>
              <c:layout>
                <c:manualLayout>
                  <c:x val="-0.00277777777777778"/>
                  <c:y val="0.00936329588014981"/>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Sheet1!$J$34:$K$34</c:f>
              <c:strCache>
                <c:ptCount val="2"/>
                <c:pt idx="0">
                  <c:v>Pre-Test Assessment</c:v>
                </c:pt>
                <c:pt idx="1">
                  <c:v>Post-Test Assessment</c:v>
                </c:pt>
              </c:strCache>
            </c:strRef>
          </c:cat>
          <c:val>
            <c:numRef>
              <c:f>Sheet1!$J$35:$K$35</c:f>
              <c:numCache>
                <c:formatCode>General</c:formatCode>
                <c:ptCount val="2"/>
                <c:pt idx="0" formatCode="0.0">
                  <c:v>1.9</c:v>
                </c:pt>
                <c:pt idx="1">
                  <c:v>7.7</c:v>
                </c:pt>
              </c:numCache>
            </c:numRef>
          </c:val>
        </c:ser>
        <c:ser>
          <c:idx val="1"/>
          <c:order val="1"/>
          <c:tx>
            <c:strRef>
              <c:f>Sheet1!$I$36</c:f>
              <c:strCache>
                <c:ptCount val="1"/>
                <c:pt idx="0">
                  <c:v>DPT2 &amp; DPT3 Students w/ Peds Interest</c:v>
                </c:pt>
              </c:strCache>
            </c:strRef>
          </c:tx>
          <c:invertIfNegative val="0"/>
          <c:dLbls>
            <c:dLbl>
              <c:idx val="1"/>
              <c:layout>
                <c:manualLayout>
                  <c:x val="-0.00277777777777778"/>
                  <c:y val="-0.00468164794007491"/>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Sheet1!$J$34:$K$34</c:f>
              <c:strCache>
                <c:ptCount val="2"/>
                <c:pt idx="0">
                  <c:v>Pre-Test Assessment</c:v>
                </c:pt>
                <c:pt idx="1">
                  <c:v>Post-Test Assessment</c:v>
                </c:pt>
              </c:strCache>
            </c:strRef>
          </c:cat>
          <c:val>
            <c:numRef>
              <c:f>Sheet1!$J$36:$K$36</c:f>
              <c:numCache>
                <c:formatCode>General</c:formatCode>
                <c:ptCount val="2"/>
                <c:pt idx="0">
                  <c:v>9.6</c:v>
                </c:pt>
                <c:pt idx="1">
                  <c:v>14.2</c:v>
                </c:pt>
              </c:numCache>
            </c:numRef>
          </c:val>
        </c:ser>
        <c:dLbls>
          <c:showLegendKey val="0"/>
          <c:showVal val="0"/>
          <c:showCatName val="0"/>
          <c:showSerName val="0"/>
          <c:showPercent val="0"/>
          <c:showBubbleSize val="0"/>
        </c:dLbls>
        <c:gapWidth val="75"/>
        <c:overlap val="-25"/>
        <c:axId val="-1250044648"/>
        <c:axId val="933153848"/>
      </c:barChart>
      <c:catAx>
        <c:axId val="-1250044648"/>
        <c:scaling>
          <c:orientation val="minMax"/>
        </c:scaling>
        <c:delete val="0"/>
        <c:axPos val="b"/>
        <c:majorTickMark val="none"/>
        <c:minorTickMark val="none"/>
        <c:tickLblPos val="nextTo"/>
        <c:crossAx val="933153848"/>
        <c:crosses val="autoZero"/>
        <c:auto val="1"/>
        <c:lblAlgn val="ctr"/>
        <c:lblOffset val="100"/>
        <c:noMultiLvlLbl val="0"/>
      </c:catAx>
      <c:valAx>
        <c:axId val="933153848"/>
        <c:scaling>
          <c:orientation val="minMax"/>
        </c:scaling>
        <c:delete val="0"/>
        <c:axPos val="l"/>
        <c:majorGridlines/>
        <c:numFmt formatCode="0.0" sourceLinked="1"/>
        <c:majorTickMark val="none"/>
        <c:minorTickMark val="none"/>
        <c:tickLblPos val="nextTo"/>
        <c:spPr>
          <a:ln w="9525">
            <a:noFill/>
          </a:ln>
        </c:spPr>
        <c:crossAx val="-1250044648"/>
        <c:crosses val="autoZero"/>
        <c:crossBetween val="between"/>
      </c:valAx>
    </c:plotArea>
    <c:legend>
      <c:legendPos val="b"/>
      <c:layout/>
      <c:overlay val="0"/>
    </c:legend>
    <c:plotVisOnly val="1"/>
    <c:dispBlanksAs val="gap"/>
    <c:showDLblsOverMax val="0"/>
  </c:chart>
  <c:txPr>
    <a:bodyPr/>
    <a:lstStyle/>
    <a:p>
      <a:pPr>
        <a:defRPr>
          <a:latin typeface="Times New Roman"/>
          <a:cs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DPT1 Students (n=29)</a:t>
            </a:r>
          </a:p>
        </c:rich>
      </c:tx>
      <c:layout>
        <c:manualLayout>
          <c:xMode val="edge"/>
          <c:yMode val="edge"/>
          <c:x val="0.0260850831146107"/>
          <c:y val="0.0416666666666667"/>
        </c:manualLayout>
      </c:layout>
      <c:overlay val="0"/>
    </c:title>
    <c:autoTitleDeleted val="0"/>
    <c:plotArea>
      <c:layout/>
      <c:barChart>
        <c:barDir val="bar"/>
        <c:grouping val="clustered"/>
        <c:varyColors val="0"/>
        <c:ser>
          <c:idx val="0"/>
          <c:order val="0"/>
          <c:invertIfNegative val="0"/>
          <c:dLbls>
            <c:dLblPos val="inEnd"/>
            <c:showLegendKey val="0"/>
            <c:showVal val="1"/>
            <c:showCatName val="0"/>
            <c:showSerName val="0"/>
            <c:showPercent val="0"/>
            <c:showBubbleSize val="0"/>
            <c:showLeaderLines val="0"/>
          </c:dLbls>
          <c:cat>
            <c:strRef>
              <c:f>Sheet1!$B$35:$B$41</c:f>
              <c:strCache>
                <c:ptCount val="7"/>
                <c:pt idx="0">
                  <c:v>SLP</c:v>
                </c:pt>
                <c:pt idx="1">
                  <c:v>Teacher</c:v>
                </c:pt>
                <c:pt idx="2">
                  <c:v>OT</c:v>
                </c:pt>
                <c:pt idx="3">
                  <c:v>MD</c:v>
                </c:pt>
                <c:pt idx="4">
                  <c:v>Patient (child)</c:v>
                </c:pt>
                <c:pt idx="5">
                  <c:v>Parents</c:v>
                </c:pt>
                <c:pt idx="6">
                  <c:v>PT</c:v>
                </c:pt>
              </c:strCache>
            </c:strRef>
          </c:cat>
          <c:val>
            <c:numRef>
              <c:f>Sheet1!$C$35:$C$41</c:f>
              <c:numCache>
                <c:formatCode>General</c:formatCode>
                <c:ptCount val="7"/>
                <c:pt idx="0">
                  <c:v>4.0</c:v>
                </c:pt>
                <c:pt idx="1">
                  <c:v>4.0</c:v>
                </c:pt>
                <c:pt idx="2">
                  <c:v>14.0</c:v>
                </c:pt>
                <c:pt idx="3">
                  <c:v>20.0</c:v>
                </c:pt>
                <c:pt idx="4">
                  <c:v>20.0</c:v>
                </c:pt>
                <c:pt idx="5">
                  <c:v>23.0</c:v>
                </c:pt>
                <c:pt idx="6">
                  <c:v>28.0</c:v>
                </c:pt>
              </c:numCache>
            </c:numRef>
          </c:val>
        </c:ser>
        <c:dLbls>
          <c:showLegendKey val="0"/>
          <c:showVal val="0"/>
          <c:showCatName val="0"/>
          <c:showSerName val="0"/>
          <c:showPercent val="0"/>
          <c:showBubbleSize val="0"/>
        </c:dLbls>
        <c:gapWidth val="75"/>
        <c:overlap val="40"/>
        <c:axId val="-1983993064"/>
        <c:axId val="344990008"/>
      </c:barChart>
      <c:catAx>
        <c:axId val="-1983993064"/>
        <c:scaling>
          <c:orientation val="minMax"/>
        </c:scaling>
        <c:delete val="0"/>
        <c:axPos val="l"/>
        <c:majorTickMark val="none"/>
        <c:minorTickMark val="none"/>
        <c:tickLblPos val="nextTo"/>
        <c:crossAx val="344990008"/>
        <c:crosses val="autoZero"/>
        <c:auto val="1"/>
        <c:lblAlgn val="ctr"/>
        <c:lblOffset val="100"/>
        <c:noMultiLvlLbl val="0"/>
      </c:catAx>
      <c:valAx>
        <c:axId val="344990008"/>
        <c:scaling>
          <c:orientation val="minMax"/>
        </c:scaling>
        <c:delete val="0"/>
        <c:axPos val="b"/>
        <c:majorGridlines/>
        <c:numFmt formatCode="General" sourceLinked="1"/>
        <c:majorTickMark val="none"/>
        <c:minorTickMark val="none"/>
        <c:tickLblPos val="nextTo"/>
        <c:crossAx val="-1983993064"/>
        <c:crosses val="autoZero"/>
        <c:crossBetween val="between"/>
      </c:valAx>
    </c:plotArea>
    <c:plotVisOnly val="1"/>
    <c:dispBlanksAs val="gap"/>
    <c:showDLblsOverMax val="0"/>
  </c:chart>
  <c:txPr>
    <a:bodyPr/>
    <a:lstStyle/>
    <a:p>
      <a:pPr algn="ctr">
        <a:defRPr sz="1000">
          <a:latin typeface="Times New Roman"/>
          <a:cs typeface="Times New Roman"/>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l">
              <a:defRPr sz="1400"/>
            </a:pPr>
            <a:r>
              <a:rPr lang="en-US" sz="1400"/>
              <a:t>DPT2 &amp; DPT3 Students (n=6)</a:t>
            </a:r>
          </a:p>
        </c:rich>
      </c:tx>
      <c:layout>
        <c:manualLayout>
          <c:xMode val="edge"/>
          <c:yMode val="edge"/>
          <c:x val="0.0251653543307087"/>
          <c:y val="0.0601851851851852"/>
        </c:manualLayout>
      </c:layout>
      <c:overlay val="0"/>
    </c:title>
    <c:autoTitleDeleted val="0"/>
    <c:plotArea>
      <c:layout/>
      <c:barChart>
        <c:barDir val="bar"/>
        <c:grouping val="clustered"/>
        <c:varyColors val="0"/>
        <c:ser>
          <c:idx val="0"/>
          <c:order val="0"/>
          <c:invertIfNegative val="0"/>
          <c:dLbls>
            <c:dLblPos val="inEnd"/>
            <c:showLegendKey val="0"/>
            <c:showVal val="1"/>
            <c:showCatName val="0"/>
            <c:showSerName val="0"/>
            <c:showPercent val="0"/>
            <c:showBubbleSize val="0"/>
            <c:showLeaderLines val="0"/>
          </c:dLbls>
          <c:cat>
            <c:strRef>
              <c:f>Sheet1!$B$17:$B$22</c:f>
              <c:strCache>
                <c:ptCount val="6"/>
                <c:pt idx="0">
                  <c:v>Teacher</c:v>
                </c:pt>
                <c:pt idx="1">
                  <c:v>Equipment vendor</c:v>
                </c:pt>
                <c:pt idx="2">
                  <c:v>OT</c:v>
                </c:pt>
                <c:pt idx="3">
                  <c:v>PT</c:v>
                </c:pt>
                <c:pt idx="4">
                  <c:v>Patient (child)</c:v>
                </c:pt>
                <c:pt idx="5">
                  <c:v>Parents</c:v>
                </c:pt>
              </c:strCache>
            </c:strRef>
          </c:cat>
          <c:val>
            <c:numRef>
              <c:f>Sheet1!$C$17:$C$22</c:f>
              <c:numCache>
                <c:formatCode>General</c:formatCode>
                <c:ptCount val="6"/>
                <c:pt idx="0">
                  <c:v>3.0</c:v>
                </c:pt>
                <c:pt idx="1">
                  <c:v>3.0</c:v>
                </c:pt>
                <c:pt idx="2">
                  <c:v>4.0</c:v>
                </c:pt>
                <c:pt idx="3">
                  <c:v>5.0</c:v>
                </c:pt>
                <c:pt idx="4">
                  <c:v>6.0</c:v>
                </c:pt>
                <c:pt idx="5">
                  <c:v>6.0</c:v>
                </c:pt>
              </c:numCache>
            </c:numRef>
          </c:val>
        </c:ser>
        <c:dLbls>
          <c:showLegendKey val="0"/>
          <c:showVal val="0"/>
          <c:showCatName val="0"/>
          <c:showSerName val="0"/>
          <c:showPercent val="0"/>
          <c:showBubbleSize val="0"/>
        </c:dLbls>
        <c:gapWidth val="75"/>
        <c:overlap val="40"/>
        <c:axId val="1339014024"/>
        <c:axId val="-1894542024"/>
      </c:barChart>
      <c:catAx>
        <c:axId val="1339014024"/>
        <c:scaling>
          <c:orientation val="minMax"/>
        </c:scaling>
        <c:delete val="0"/>
        <c:axPos val="l"/>
        <c:majorTickMark val="none"/>
        <c:minorTickMark val="none"/>
        <c:tickLblPos val="nextTo"/>
        <c:crossAx val="-1894542024"/>
        <c:crosses val="autoZero"/>
        <c:auto val="1"/>
        <c:lblAlgn val="ctr"/>
        <c:lblOffset val="100"/>
        <c:noMultiLvlLbl val="0"/>
      </c:catAx>
      <c:valAx>
        <c:axId val="-1894542024"/>
        <c:scaling>
          <c:orientation val="minMax"/>
          <c:max val="6.0"/>
        </c:scaling>
        <c:delete val="0"/>
        <c:axPos val="b"/>
        <c:majorGridlines/>
        <c:numFmt formatCode="General" sourceLinked="1"/>
        <c:majorTickMark val="none"/>
        <c:minorTickMark val="none"/>
        <c:tickLblPos val="nextTo"/>
        <c:crossAx val="1339014024"/>
        <c:crosses val="autoZero"/>
        <c:crossBetween val="between"/>
      </c:valAx>
    </c:plotArea>
    <c:plotVisOnly val="1"/>
    <c:dispBlanksAs val="gap"/>
    <c:showDLblsOverMax val="0"/>
  </c:chart>
  <c:txPr>
    <a:bodyPr/>
    <a:lstStyle/>
    <a:p>
      <a:pPr>
        <a:defRPr>
          <a:latin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85B2-3701-DB4C-8E04-E09969AA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19</Pages>
  <Words>5215</Words>
  <Characters>28005</Characters>
  <Application>Microsoft Macintosh Word</Application>
  <DocSecurity>0</DocSecurity>
  <Lines>560</Lines>
  <Paragraphs>188</Paragraphs>
  <ScaleCrop>false</ScaleCrop>
  <Company>UNC</Company>
  <LinksUpToDate>false</LinksUpToDate>
  <CharactersWithSpaces>33032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Ehlinger</dc:creator>
  <cp:keywords/>
  <dc:description/>
  <cp:lastModifiedBy>Brennan Ehlinger</cp:lastModifiedBy>
  <cp:revision>76</cp:revision>
  <dcterms:created xsi:type="dcterms:W3CDTF">2017-04-14T21:45:00Z</dcterms:created>
  <dcterms:modified xsi:type="dcterms:W3CDTF">2017-04-19T20:01:00Z</dcterms:modified>
</cp:coreProperties>
</file>