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F95CC8" w14:textId="2FBD3E55" w:rsidR="00D82163" w:rsidRDefault="00D82163">
      <w:bookmarkStart w:id="0" w:name="_GoBack"/>
      <w:r>
        <w:t xml:space="preserve">To develop a list of ICF items that may be addressed with our CPG, we found two articles that informed our thoughts, 1- Grill et al, addressing ICF core sets for vestibular dysfunction and 2-Sveen et al, addressing ICF items appropriate for individuals with </w:t>
      </w:r>
      <w:proofErr w:type="spellStart"/>
      <w:r>
        <w:t>mTBI</w:t>
      </w:r>
      <w:proofErr w:type="spellEnd"/>
      <w:r>
        <w:t xml:space="preserve">. </w:t>
      </w:r>
    </w:p>
    <w:p w14:paraId="7C0290DC" w14:textId="097C3B8A" w:rsidR="004F31B9" w:rsidRDefault="00FB713A" w:rsidP="00D20730">
      <w:pPr>
        <w:widowControl w:val="0"/>
        <w:autoSpaceDE w:val="0"/>
        <w:autoSpaceDN w:val="0"/>
        <w:adjustRightInd w:val="0"/>
        <w:spacing w:after="240" w:line="28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br/>
      </w:r>
      <w:r w:rsidR="00D82163" w:rsidRPr="00D82163">
        <w:rPr>
          <w:rFonts w:ascii="Times" w:hAnsi="Times" w:cs="Times"/>
          <w:b/>
          <w:i/>
          <w:color w:val="000000"/>
        </w:rPr>
        <w:t>Grill et al study:</w:t>
      </w:r>
      <w:r w:rsidR="00D82163">
        <w:rPr>
          <w:rFonts w:ascii="Times" w:hAnsi="Times" w:cs="Times"/>
          <w:color w:val="000000"/>
        </w:rPr>
        <w:t xml:space="preserve"> </w:t>
      </w:r>
      <w:r>
        <w:rPr>
          <w:rFonts w:ascii="Times" w:hAnsi="Times" w:cs="Times"/>
          <w:color w:val="000000"/>
        </w:rPr>
        <w:t xml:space="preserve">Twenty-seven experts selected </w:t>
      </w:r>
      <w:proofErr w:type="gramStart"/>
      <w:r>
        <w:rPr>
          <w:rFonts w:ascii="Times" w:hAnsi="Times" w:cs="Times"/>
          <w:color w:val="000000"/>
        </w:rPr>
        <w:t>100 second</w:t>
      </w:r>
      <w:proofErr w:type="gramEnd"/>
      <w:r>
        <w:rPr>
          <w:rFonts w:ascii="Times" w:hAnsi="Times" w:cs="Times"/>
          <w:color w:val="000000"/>
        </w:rPr>
        <w:t xml:space="preserve"> level categories for the comprehensive Core Set and 29 second level categories for the Brief Core Set.</w:t>
      </w:r>
      <w:r w:rsidR="00D82163">
        <w:rPr>
          <w:rFonts w:ascii="Times" w:hAnsi="Times" w:cs="Times"/>
          <w:color w:val="000000"/>
        </w:rPr>
        <w:t xml:space="preserve"> </w:t>
      </w:r>
      <w:r>
        <w:rPr>
          <w:rFonts w:ascii="Times" w:hAnsi="Times" w:cs="Times"/>
          <w:color w:val="000000"/>
        </w:rPr>
        <w:t>The development of the ICF Core Sets involved a formal decision-making and consensus process, integrating evidence from preparatory studies including qualitative interviews with patients, a systematic review of the literature, a survey with health professionals, and empirical data collection from patients</w:t>
      </w:r>
      <w:proofErr w:type="gramStart"/>
      <w:r>
        <w:rPr>
          <w:rFonts w:ascii="Times" w:hAnsi="Times" w:cs="Times"/>
          <w:color w:val="000000"/>
        </w:rPr>
        <w:t>. </w:t>
      </w:r>
      <w:proofErr w:type="gramEnd"/>
    </w:p>
    <w:p w14:paraId="44F3E8E9" w14:textId="246BD1CF" w:rsidR="00D82163" w:rsidRPr="004F31B9" w:rsidRDefault="00D82163" w:rsidP="00D20730">
      <w:pPr>
        <w:widowControl w:val="0"/>
        <w:autoSpaceDE w:val="0"/>
        <w:autoSpaceDN w:val="0"/>
        <w:adjustRightInd w:val="0"/>
        <w:spacing w:after="240" w:line="280" w:lineRule="atLeast"/>
        <w:rPr>
          <w:rFonts w:ascii="Times" w:hAnsi="Times" w:cs="Times"/>
          <w:color w:val="000000"/>
        </w:rPr>
      </w:pPr>
      <w:proofErr w:type="spellStart"/>
      <w:r w:rsidRPr="00D82163">
        <w:rPr>
          <w:rFonts w:ascii="Times" w:hAnsi="Times" w:cs="Times"/>
          <w:b/>
          <w:i/>
          <w:color w:val="000000"/>
        </w:rPr>
        <w:t>Sveen</w:t>
      </w:r>
      <w:proofErr w:type="spellEnd"/>
      <w:r w:rsidRPr="00D82163">
        <w:rPr>
          <w:rFonts w:ascii="Times" w:hAnsi="Times" w:cs="Times"/>
          <w:b/>
          <w:i/>
          <w:color w:val="000000"/>
        </w:rPr>
        <w:t xml:space="preserve"> et al study: </w:t>
      </w:r>
      <w:r w:rsidR="004F31B9">
        <w:rPr>
          <w:rFonts w:ascii="Times" w:hAnsi="Times" w:cs="Times"/>
          <w:color w:val="000000"/>
        </w:rPr>
        <w:t xml:space="preserve">Six focus group interviews were performed with 17 participants in an outpatient rehab program for patients with </w:t>
      </w:r>
      <w:proofErr w:type="spellStart"/>
      <w:r w:rsidR="004F31B9">
        <w:rPr>
          <w:rFonts w:ascii="Times" w:hAnsi="Times" w:cs="Times"/>
          <w:color w:val="000000"/>
        </w:rPr>
        <w:t>mTBI</w:t>
      </w:r>
      <w:proofErr w:type="spellEnd"/>
      <w:r w:rsidR="004F31B9">
        <w:rPr>
          <w:rFonts w:ascii="Times" w:hAnsi="Times" w:cs="Times"/>
          <w:color w:val="000000"/>
        </w:rPr>
        <w:t xml:space="preserve">.  </w:t>
      </w:r>
      <w:proofErr w:type="gramStart"/>
      <w:r w:rsidR="004F31B9">
        <w:rPr>
          <w:rFonts w:ascii="Times" w:hAnsi="Times" w:cs="Times"/>
          <w:color w:val="000000"/>
        </w:rPr>
        <w:t>108 second</w:t>
      </w:r>
      <w:proofErr w:type="gramEnd"/>
      <w:r w:rsidR="004F31B9">
        <w:rPr>
          <w:rFonts w:ascii="Times" w:hAnsi="Times" w:cs="Times"/>
          <w:color w:val="000000"/>
        </w:rPr>
        <w:t xml:space="preserve"> level categories were derived. All ICF categories with high to moderate frequencies were included in the Brief Core Set</w:t>
      </w:r>
      <w:r w:rsidR="000C6570">
        <w:rPr>
          <w:rFonts w:ascii="Times" w:hAnsi="Times" w:cs="Times"/>
          <w:color w:val="000000"/>
        </w:rPr>
        <w:t xml:space="preserve"> (n=17)</w:t>
      </w:r>
      <w:r w:rsidR="004F31B9">
        <w:rPr>
          <w:rFonts w:ascii="Times" w:hAnsi="Times" w:cs="Times"/>
          <w:color w:val="000000"/>
        </w:rPr>
        <w:t xml:space="preserve">. 84% were included in the comprehensive core set. </w:t>
      </w:r>
    </w:p>
    <w:bookmarkEnd w:id="0"/>
    <w:p w14:paraId="5D549B17" w14:textId="629C7BFD" w:rsidR="00D82163" w:rsidRPr="00D82163" w:rsidRDefault="00D82163" w:rsidP="00D20730">
      <w:pPr>
        <w:widowControl w:val="0"/>
        <w:autoSpaceDE w:val="0"/>
        <w:autoSpaceDN w:val="0"/>
        <w:adjustRightInd w:val="0"/>
        <w:spacing w:after="240" w:line="28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What follows is the core set recommended by Grill et al in regular type. Additional items from the </w:t>
      </w:r>
      <w:proofErr w:type="spellStart"/>
      <w:r>
        <w:rPr>
          <w:rFonts w:ascii="Times" w:hAnsi="Times" w:cs="Times"/>
          <w:color w:val="000000"/>
        </w:rPr>
        <w:t>Sveen</w:t>
      </w:r>
      <w:proofErr w:type="spellEnd"/>
      <w:r>
        <w:rPr>
          <w:rFonts w:ascii="Times" w:hAnsi="Times" w:cs="Times"/>
          <w:color w:val="000000"/>
        </w:rPr>
        <w:t xml:space="preserve"> et al study (that would be addressed by PT intervention) are added into the lists in </w:t>
      </w:r>
      <w:r w:rsidRPr="00D82163">
        <w:rPr>
          <w:rFonts w:ascii="Times" w:hAnsi="Times" w:cs="Times"/>
          <w:color w:val="3366FF"/>
        </w:rPr>
        <w:t>blue</w:t>
      </w:r>
      <w:r w:rsidR="00F36ECF">
        <w:rPr>
          <w:rFonts w:ascii="Times" w:hAnsi="Times" w:cs="Times"/>
          <w:color w:val="3366FF"/>
        </w:rPr>
        <w:t xml:space="preserve"> type</w:t>
      </w:r>
      <w:r w:rsidRPr="00D82163">
        <w:rPr>
          <w:rFonts w:ascii="Times" w:hAnsi="Times" w:cs="Times"/>
          <w:color w:val="3366FF"/>
        </w:rPr>
        <w:t>.</w:t>
      </w:r>
      <w:r>
        <w:rPr>
          <w:rFonts w:ascii="Times" w:hAnsi="Times" w:cs="Times"/>
          <w:color w:val="000000"/>
        </w:rPr>
        <w:t xml:space="preserve">  </w:t>
      </w:r>
      <w:r w:rsidR="00F36ECF">
        <w:rPr>
          <w:rFonts w:ascii="Times" w:hAnsi="Times" w:cs="Times"/>
          <w:color w:val="000000"/>
        </w:rPr>
        <w:t xml:space="preserve">If items were listed in both papers, they are indicated </w:t>
      </w:r>
      <w:r w:rsidR="00F36ECF" w:rsidRPr="00F36ECF">
        <w:rPr>
          <w:rFonts w:ascii="Times" w:hAnsi="Times" w:cs="Times"/>
          <w:b/>
          <w:color w:val="000000"/>
        </w:rPr>
        <w:t>in bold type</w:t>
      </w:r>
      <w:r w:rsidR="00F36ECF">
        <w:rPr>
          <w:rFonts w:ascii="Times" w:hAnsi="Times" w:cs="Times"/>
          <w:color w:val="000000"/>
        </w:rPr>
        <w:t xml:space="preserve">. </w:t>
      </w:r>
      <w:r>
        <w:rPr>
          <w:rFonts w:ascii="Times" w:hAnsi="Times" w:cs="Times"/>
          <w:color w:val="000000"/>
        </w:rPr>
        <w:t xml:space="preserve">At the end of each section, there are some considerations that might be appropriate for those with concussion (beyond just vestibular complaints) </w:t>
      </w:r>
      <w:r w:rsidR="00F36ECF">
        <w:rPr>
          <w:rFonts w:ascii="Times" w:hAnsi="Times" w:cs="Times"/>
          <w:i/>
          <w:color w:val="000000"/>
        </w:rPr>
        <w:t>in italic type</w:t>
      </w:r>
      <w:r w:rsidRPr="00D82163">
        <w:rPr>
          <w:rFonts w:ascii="Times" w:hAnsi="Times" w:cs="Times"/>
          <w:i/>
          <w:color w:val="000000"/>
        </w:rPr>
        <w:t>.</w:t>
      </w:r>
      <w:r>
        <w:rPr>
          <w:rFonts w:ascii="Times" w:hAnsi="Times" w:cs="Times"/>
          <w:color w:val="000000"/>
        </w:rPr>
        <w:t xml:space="preserve">  </w:t>
      </w:r>
    </w:p>
    <w:p w14:paraId="35F38E9C" w14:textId="5512762C" w:rsidR="005867D1" w:rsidRDefault="00FE6A4D">
      <w:proofErr w:type="gramStart"/>
      <w:r>
        <w:rPr>
          <w:u w:val="single"/>
        </w:rPr>
        <w:t>b</w:t>
      </w:r>
      <w:proofErr w:type="gramEnd"/>
      <w:r>
        <w:rPr>
          <w:u w:val="single"/>
        </w:rPr>
        <w:t xml:space="preserve"> </w:t>
      </w:r>
      <w:r w:rsidR="00B80DE3" w:rsidRPr="001D4D4C">
        <w:rPr>
          <w:u w:val="single"/>
        </w:rPr>
        <w:t>Body Functions</w:t>
      </w:r>
      <w:r w:rsidR="00D20730">
        <w:t xml:space="preserve"> - </w:t>
      </w:r>
      <w:r w:rsidR="005867D1" w:rsidRPr="005867D1">
        <w:rPr>
          <w:b/>
        </w:rPr>
        <w:t>BRIEF CORE SET</w:t>
      </w:r>
    </w:p>
    <w:p w14:paraId="7F719E21" w14:textId="404C5B70" w:rsidR="00D20730" w:rsidRDefault="00FE6A4D">
      <w:proofErr w:type="gramStart"/>
      <w:r>
        <w:t>b</w:t>
      </w:r>
      <w:r w:rsidR="00D20730">
        <w:t>1</w:t>
      </w:r>
      <w:proofErr w:type="gramEnd"/>
      <w:r w:rsidR="00D20730">
        <w:t xml:space="preserve"> CHAPTER</w:t>
      </w:r>
      <w:r>
        <w:t xml:space="preserve"> 1</w:t>
      </w:r>
      <w:r w:rsidR="00D20730">
        <w:t xml:space="preserve"> MENTAL FUNCTIONS</w:t>
      </w:r>
    </w:p>
    <w:p w14:paraId="12FC9056" w14:textId="5833B2D3" w:rsidR="004F31B9" w:rsidRDefault="004F31B9" w:rsidP="00D20730">
      <w:pPr>
        <w:ind w:left="720"/>
        <w:rPr>
          <w:color w:val="0000FF"/>
        </w:rPr>
      </w:pPr>
      <w:proofErr w:type="gramStart"/>
      <w:r>
        <w:rPr>
          <w:color w:val="0000FF"/>
        </w:rPr>
        <w:t>b110</w:t>
      </w:r>
      <w:proofErr w:type="gramEnd"/>
      <w:r>
        <w:rPr>
          <w:color w:val="0000FF"/>
        </w:rPr>
        <w:tab/>
        <w:t>-Consciousness functions</w:t>
      </w:r>
    </w:p>
    <w:p w14:paraId="6161D1F4" w14:textId="60214C1B" w:rsidR="004F31B9" w:rsidRDefault="004F31B9" w:rsidP="00D20730">
      <w:pPr>
        <w:ind w:left="720"/>
        <w:rPr>
          <w:color w:val="0000FF"/>
        </w:rPr>
      </w:pPr>
      <w:proofErr w:type="gramStart"/>
      <w:r>
        <w:rPr>
          <w:color w:val="0000FF"/>
        </w:rPr>
        <w:t>b126</w:t>
      </w:r>
      <w:proofErr w:type="gramEnd"/>
      <w:r>
        <w:rPr>
          <w:color w:val="0000FF"/>
        </w:rPr>
        <w:tab/>
        <w:t>-</w:t>
      </w:r>
      <w:r w:rsidR="0070378C">
        <w:rPr>
          <w:color w:val="0000FF"/>
        </w:rPr>
        <w:t>Temperament</w:t>
      </w:r>
      <w:r>
        <w:rPr>
          <w:color w:val="0000FF"/>
        </w:rPr>
        <w:t xml:space="preserve"> and personality functions</w:t>
      </w:r>
    </w:p>
    <w:p w14:paraId="1FE54B1A" w14:textId="37537B9B" w:rsidR="004F31B9" w:rsidRDefault="004F31B9" w:rsidP="00D20730">
      <w:pPr>
        <w:ind w:left="720"/>
        <w:rPr>
          <w:color w:val="0000FF"/>
        </w:rPr>
      </w:pPr>
      <w:proofErr w:type="gramStart"/>
      <w:r>
        <w:rPr>
          <w:color w:val="0000FF"/>
        </w:rPr>
        <w:t>b130</w:t>
      </w:r>
      <w:proofErr w:type="gramEnd"/>
      <w:r>
        <w:rPr>
          <w:color w:val="0000FF"/>
        </w:rPr>
        <w:tab/>
        <w:t>-Energy and drive functions</w:t>
      </w:r>
    </w:p>
    <w:p w14:paraId="700111C1" w14:textId="6289F3FB" w:rsidR="004F31B9" w:rsidRDefault="004F31B9" w:rsidP="00D20730">
      <w:pPr>
        <w:ind w:left="720"/>
        <w:rPr>
          <w:color w:val="0000FF"/>
        </w:rPr>
      </w:pPr>
      <w:proofErr w:type="gramStart"/>
      <w:r>
        <w:rPr>
          <w:color w:val="0000FF"/>
        </w:rPr>
        <w:t>b134</w:t>
      </w:r>
      <w:proofErr w:type="gramEnd"/>
      <w:r>
        <w:rPr>
          <w:color w:val="0000FF"/>
        </w:rPr>
        <w:tab/>
        <w:t>-Sleep functions</w:t>
      </w:r>
    </w:p>
    <w:p w14:paraId="0466EC05" w14:textId="792EAAF4" w:rsidR="004F31B9" w:rsidRDefault="004F31B9" w:rsidP="00D20730">
      <w:pPr>
        <w:ind w:left="720"/>
        <w:rPr>
          <w:color w:val="0000FF"/>
        </w:rPr>
      </w:pPr>
      <w:proofErr w:type="gramStart"/>
      <w:r>
        <w:rPr>
          <w:color w:val="0000FF"/>
        </w:rPr>
        <w:t>b140</w:t>
      </w:r>
      <w:proofErr w:type="gramEnd"/>
      <w:r>
        <w:rPr>
          <w:color w:val="0000FF"/>
        </w:rPr>
        <w:tab/>
        <w:t>-Attention functions</w:t>
      </w:r>
    </w:p>
    <w:p w14:paraId="18B9C253" w14:textId="6D1045B1" w:rsidR="004F31B9" w:rsidRDefault="004F31B9" w:rsidP="00D20730">
      <w:pPr>
        <w:ind w:left="720"/>
        <w:rPr>
          <w:color w:val="0000FF"/>
        </w:rPr>
      </w:pPr>
      <w:proofErr w:type="gramStart"/>
      <w:r>
        <w:rPr>
          <w:color w:val="0000FF"/>
        </w:rPr>
        <w:t>b144</w:t>
      </w:r>
      <w:proofErr w:type="gramEnd"/>
      <w:r>
        <w:rPr>
          <w:color w:val="0000FF"/>
        </w:rPr>
        <w:tab/>
        <w:t>-Memory functions</w:t>
      </w:r>
    </w:p>
    <w:p w14:paraId="51A708F0" w14:textId="39E5BCAB" w:rsidR="00D20730" w:rsidRPr="004F31B9" w:rsidRDefault="0070378C" w:rsidP="00D20730">
      <w:pPr>
        <w:ind w:left="720"/>
        <w:rPr>
          <w:b/>
        </w:rPr>
      </w:pPr>
      <w:proofErr w:type="gramStart"/>
      <w:r>
        <w:rPr>
          <w:b/>
        </w:rPr>
        <w:t>b152</w:t>
      </w:r>
      <w:proofErr w:type="gramEnd"/>
      <w:r>
        <w:rPr>
          <w:b/>
        </w:rPr>
        <w:tab/>
        <w:t>-Emotional f</w:t>
      </w:r>
      <w:r w:rsidR="00D20730" w:rsidRPr="004F31B9">
        <w:rPr>
          <w:b/>
        </w:rPr>
        <w:t>unctions</w:t>
      </w:r>
    </w:p>
    <w:p w14:paraId="5F3F61FA" w14:textId="77777777" w:rsidR="004F31B9" w:rsidRDefault="00D20730" w:rsidP="00D20730">
      <w:pPr>
        <w:ind w:left="720"/>
        <w:rPr>
          <w:b/>
        </w:rPr>
      </w:pPr>
      <w:proofErr w:type="gramStart"/>
      <w:r w:rsidRPr="004F31B9">
        <w:rPr>
          <w:b/>
        </w:rPr>
        <w:t>b156</w:t>
      </w:r>
      <w:proofErr w:type="gramEnd"/>
      <w:r w:rsidRPr="004F31B9">
        <w:rPr>
          <w:b/>
        </w:rPr>
        <w:tab/>
        <w:t>-Perceptual functions</w:t>
      </w:r>
    </w:p>
    <w:p w14:paraId="52602CE8" w14:textId="15C6E717" w:rsidR="004F31B9" w:rsidRPr="004F31B9" w:rsidRDefault="004F31B9" w:rsidP="00D20730">
      <w:pPr>
        <w:ind w:left="720"/>
        <w:rPr>
          <w:color w:val="0000FF"/>
        </w:rPr>
      </w:pPr>
      <w:proofErr w:type="gramStart"/>
      <w:r>
        <w:rPr>
          <w:color w:val="0000FF"/>
        </w:rPr>
        <w:t>b160</w:t>
      </w:r>
      <w:proofErr w:type="gramEnd"/>
      <w:r>
        <w:rPr>
          <w:color w:val="0000FF"/>
        </w:rPr>
        <w:tab/>
        <w:t>-Thought functions</w:t>
      </w:r>
    </w:p>
    <w:p w14:paraId="100EC1DF" w14:textId="0C0A5B8D" w:rsidR="00D20730" w:rsidRPr="004F31B9" w:rsidRDefault="004F31B9" w:rsidP="00D20730">
      <w:pPr>
        <w:ind w:left="720"/>
        <w:rPr>
          <w:color w:val="4F81BD" w:themeColor="accent1"/>
        </w:rPr>
      </w:pPr>
      <w:proofErr w:type="gramStart"/>
      <w:r>
        <w:rPr>
          <w:color w:val="0000FF"/>
        </w:rPr>
        <w:t>b164</w:t>
      </w:r>
      <w:proofErr w:type="gramEnd"/>
      <w:r>
        <w:rPr>
          <w:color w:val="0000FF"/>
        </w:rPr>
        <w:tab/>
        <w:t>-Higher-level cognitive functions</w:t>
      </w:r>
      <w:r>
        <w:br/>
      </w:r>
    </w:p>
    <w:p w14:paraId="0A614BD6" w14:textId="77777777" w:rsidR="00D20730" w:rsidRDefault="00D20730"/>
    <w:p w14:paraId="7BBE0AEB" w14:textId="64253226" w:rsidR="00D20730" w:rsidRDefault="00FE6A4D">
      <w:proofErr w:type="gramStart"/>
      <w:r>
        <w:t>b</w:t>
      </w:r>
      <w:r w:rsidR="00D20730">
        <w:t>2</w:t>
      </w:r>
      <w:proofErr w:type="gramEnd"/>
      <w:r w:rsidR="00D20730">
        <w:t xml:space="preserve"> CHAPTER </w:t>
      </w:r>
      <w:r>
        <w:t xml:space="preserve">2 </w:t>
      </w:r>
      <w:r w:rsidR="00D20730">
        <w:t>SENSORY FUNCTIONS AND PAIN</w:t>
      </w:r>
    </w:p>
    <w:p w14:paraId="1F015243" w14:textId="77777777" w:rsidR="00D20730" w:rsidRPr="004F31B9" w:rsidRDefault="00D20730" w:rsidP="00D20730">
      <w:pPr>
        <w:ind w:left="720"/>
        <w:rPr>
          <w:b/>
        </w:rPr>
      </w:pPr>
      <w:proofErr w:type="gramStart"/>
      <w:r w:rsidRPr="004F31B9">
        <w:rPr>
          <w:b/>
        </w:rPr>
        <w:t>b210</w:t>
      </w:r>
      <w:proofErr w:type="gramEnd"/>
      <w:r w:rsidRPr="004F31B9">
        <w:rPr>
          <w:b/>
        </w:rPr>
        <w:tab/>
        <w:t>-Seeing functions</w:t>
      </w:r>
    </w:p>
    <w:p w14:paraId="53C51AF0" w14:textId="77777777" w:rsidR="00D20730" w:rsidRDefault="00D20730" w:rsidP="00D20730">
      <w:pPr>
        <w:ind w:left="720"/>
      </w:pPr>
      <w:proofErr w:type="gramStart"/>
      <w:r>
        <w:t>b215</w:t>
      </w:r>
      <w:proofErr w:type="gramEnd"/>
      <w:r>
        <w:tab/>
        <w:t>-Functions of structures adjoining the eye</w:t>
      </w:r>
    </w:p>
    <w:p w14:paraId="6F655F2E" w14:textId="76D52769" w:rsidR="00D20730" w:rsidRDefault="00D20730" w:rsidP="00D20730">
      <w:pPr>
        <w:ind w:left="720"/>
      </w:pPr>
      <w:proofErr w:type="gramStart"/>
      <w:r>
        <w:t>b230</w:t>
      </w:r>
      <w:proofErr w:type="gramEnd"/>
      <w:r>
        <w:tab/>
        <w:t>-Hearing functions</w:t>
      </w:r>
    </w:p>
    <w:p w14:paraId="5BB2C259" w14:textId="44B5DB5F" w:rsidR="00B80DE3" w:rsidRDefault="00B80DE3" w:rsidP="00D20730">
      <w:pPr>
        <w:ind w:left="720"/>
      </w:pPr>
      <w:proofErr w:type="gramStart"/>
      <w:r>
        <w:t>b235</w:t>
      </w:r>
      <w:proofErr w:type="gramEnd"/>
      <w:r w:rsidR="005867D1">
        <w:tab/>
        <w:t>-Vestibular functions</w:t>
      </w:r>
    </w:p>
    <w:p w14:paraId="73D6BBB4" w14:textId="77777777" w:rsidR="00B80DE3" w:rsidRPr="004F31B9" w:rsidRDefault="00B80DE3" w:rsidP="00D20730">
      <w:pPr>
        <w:ind w:left="720"/>
        <w:rPr>
          <w:b/>
        </w:rPr>
      </w:pPr>
      <w:proofErr w:type="gramStart"/>
      <w:r w:rsidRPr="004F31B9">
        <w:rPr>
          <w:b/>
        </w:rPr>
        <w:t>b240</w:t>
      </w:r>
      <w:proofErr w:type="gramEnd"/>
      <w:r w:rsidR="005867D1" w:rsidRPr="004F31B9">
        <w:rPr>
          <w:b/>
        </w:rPr>
        <w:tab/>
        <w:t>-Sensations associated with hearing and vestibular function</w:t>
      </w:r>
    </w:p>
    <w:p w14:paraId="24563DE9" w14:textId="77777777" w:rsidR="00B80DE3" w:rsidRDefault="00B80DE3" w:rsidP="00D20730">
      <w:pPr>
        <w:ind w:left="720"/>
      </w:pPr>
      <w:proofErr w:type="gramStart"/>
      <w:r>
        <w:t>b260</w:t>
      </w:r>
      <w:proofErr w:type="gramEnd"/>
      <w:r w:rsidR="005867D1">
        <w:tab/>
        <w:t>-Proprioceptive functions</w:t>
      </w:r>
    </w:p>
    <w:p w14:paraId="0E615325" w14:textId="3207CAEF" w:rsidR="004F31B9" w:rsidRPr="004F31B9" w:rsidRDefault="004F31B9" w:rsidP="004F31B9">
      <w:pPr>
        <w:rPr>
          <w:color w:val="0000FF"/>
        </w:rPr>
      </w:pPr>
      <w:r>
        <w:tab/>
      </w:r>
      <w:proofErr w:type="gramStart"/>
      <w:r>
        <w:rPr>
          <w:color w:val="0000FF"/>
        </w:rPr>
        <w:t>b280</w:t>
      </w:r>
      <w:proofErr w:type="gramEnd"/>
      <w:r>
        <w:rPr>
          <w:color w:val="0000FF"/>
        </w:rPr>
        <w:tab/>
        <w:t>-Sensation of pain</w:t>
      </w:r>
    </w:p>
    <w:p w14:paraId="00F648AB" w14:textId="77777777" w:rsidR="00D20730" w:rsidRDefault="00D20730" w:rsidP="00D20730">
      <w:pPr>
        <w:ind w:left="720"/>
      </w:pPr>
    </w:p>
    <w:p w14:paraId="213043F5" w14:textId="0201C528" w:rsidR="00D20730" w:rsidRDefault="00FE6A4D" w:rsidP="00D20730">
      <w:proofErr w:type="gramStart"/>
      <w:r>
        <w:lastRenderedPageBreak/>
        <w:t>b</w:t>
      </w:r>
      <w:r w:rsidR="00D20730">
        <w:t>7</w:t>
      </w:r>
      <w:proofErr w:type="gramEnd"/>
      <w:r w:rsidR="00D20730">
        <w:t xml:space="preserve"> </w:t>
      </w:r>
      <w:r>
        <w:t xml:space="preserve">CHAPTER 7 </w:t>
      </w:r>
      <w:r w:rsidR="00D20730">
        <w:t>NEUROMUSCULOSKELETAL AND MOVEMENT-RELATED FUNCTIONS</w:t>
      </w:r>
    </w:p>
    <w:p w14:paraId="400AF54F" w14:textId="77777777" w:rsidR="00D20730" w:rsidRDefault="00D20730" w:rsidP="00D20730">
      <w:pPr>
        <w:ind w:firstLine="720"/>
      </w:pPr>
      <w:proofErr w:type="gramStart"/>
      <w:r>
        <w:t>b770</w:t>
      </w:r>
      <w:proofErr w:type="gramEnd"/>
      <w:r>
        <w:tab/>
        <w:t>-Gait pattern functions</w:t>
      </w:r>
    </w:p>
    <w:p w14:paraId="29D6F6CA" w14:textId="77777777" w:rsidR="005867D1" w:rsidRDefault="005867D1"/>
    <w:p w14:paraId="36C67368" w14:textId="0CD0B445" w:rsidR="005867D1" w:rsidRPr="00D20730" w:rsidRDefault="005867D1">
      <w:pPr>
        <w:rPr>
          <w:rFonts w:ascii="Times" w:hAnsi="Times" w:cs="Times"/>
          <w:i/>
          <w:color w:val="000000"/>
        </w:rPr>
      </w:pPr>
      <w:r w:rsidRPr="00D20730">
        <w:rPr>
          <w:rFonts w:ascii="Times" w:hAnsi="Times" w:cs="Times"/>
          <w:i/>
          <w:color w:val="000000"/>
        </w:rPr>
        <w:t xml:space="preserve">Not included in </w:t>
      </w:r>
      <w:r w:rsidR="00D82163">
        <w:rPr>
          <w:rFonts w:ascii="Times" w:hAnsi="Times" w:cs="Times"/>
          <w:i/>
          <w:color w:val="000000"/>
        </w:rPr>
        <w:t xml:space="preserve">either </w:t>
      </w:r>
      <w:r w:rsidR="00F32B53">
        <w:rPr>
          <w:rFonts w:ascii="Times" w:hAnsi="Times" w:cs="Times"/>
          <w:i/>
          <w:color w:val="000000"/>
        </w:rPr>
        <w:t>BRIEF CORE SET</w:t>
      </w:r>
      <w:r w:rsidR="00D82163">
        <w:rPr>
          <w:rFonts w:ascii="Times" w:hAnsi="Times" w:cs="Times"/>
          <w:i/>
          <w:color w:val="000000"/>
        </w:rPr>
        <w:t>,</w:t>
      </w:r>
      <w:r w:rsidR="00D20730" w:rsidRPr="00D20730">
        <w:rPr>
          <w:rFonts w:ascii="Times" w:hAnsi="Times" w:cs="Times"/>
          <w:i/>
          <w:color w:val="000000"/>
        </w:rPr>
        <w:t xml:space="preserve"> </w:t>
      </w:r>
      <w:r w:rsidRPr="00D20730">
        <w:rPr>
          <w:rFonts w:ascii="Times" w:hAnsi="Times" w:cs="Times"/>
          <w:i/>
          <w:color w:val="000000"/>
        </w:rPr>
        <w:t>but may want to consider</w:t>
      </w:r>
      <w:r w:rsidR="00F32B53">
        <w:rPr>
          <w:rFonts w:ascii="Times" w:hAnsi="Times" w:cs="Times"/>
          <w:i/>
          <w:color w:val="000000"/>
        </w:rPr>
        <w:t xml:space="preserve"> from comprehensive set</w:t>
      </w:r>
      <w:r w:rsidR="00F61F91" w:rsidRPr="00D20730">
        <w:rPr>
          <w:rFonts w:ascii="Times" w:hAnsi="Times" w:cs="Times"/>
          <w:i/>
          <w:color w:val="000000"/>
        </w:rPr>
        <w:t>:</w:t>
      </w:r>
    </w:p>
    <w:p w14:paraId="6347C628" w14:textId="3CDE7155" w:rsidR="00F32B53" w:rsidRPr="00F32B53" w:rsidRDefault="00F32B53" w:rsidP="00D82163">
      <w:pPr>
        <w:widowControl w:val="0"/>
        <w:autoSpaceDE w:val="0"/>
        <w:autoSpaceDN w:val="0"/>
        <w:adjustRightInd w:val="0"/>
        <w:spacing w:line="260" w:lineRule="atLeast"/>
        <w:ind w:firstLine="720"/>
        <w:rPr>
          <w:rFonts w:ascii="Times" w:hAnsi="Times" w:cs="Times"/>
          <w:i/>
          <w:color w:val="0000FF"/>
        </w:rPr>
      </w:pPr>
      <w:proofErr w:type="gramStart"/>
      <w:r>
        <w:rPr>
          <w:rFonts w:ascii="Times" w:hAnsi="Times" w:cs="Times"/>
          <w:i/>
          <w:color w:val="0000FF"/>
        </w:rPr>
        <w:t>b147</w:t>
      </w:r>
      <w:proofErr w:type="gramEnd"/>
      <w:r>
        <w:rPr>
          <w:rFonts w:ascii="Times" w:hAnsi="Times" w:cs="Times"/>
          <w:i/>
          <w:color w:val="0000FF"/>
        </w:rPr>
        <w:tab/>
        <w:t>-Psychomotor functions</w:t>
      </w:r>
    </w:p>
    <w:p w14:paraId="7E9EC3F3" w14:textId="3541DCBF" w:rsidR="00B80DE3" w:rsidRPr="00D82163" w:rsidRDefault="00F61F91" w:rsidP="00D82163">
      <w:pPr>
        <w:widowControl w:val="0"/>
        <w:autoSpaceDE w:val="0"/>
        <w:autoSpaceDN w:val="0"/>
        <w:adjustRightInd w:val="0"/>
        <w:spacing w:line="260" w:lineRule="atLeast"/>
        <w:ind w:left="720"/>
        <w:rPr>
          <w:rFonts w:ascii="Times" w:hAnsi="Times" w:cs="Times"/>
          <w:i/>
          <w:color w:val="000000"/>
        </w:rPr>
      </w:pPr>
      <w:proofErr w:type="gramStart"/>
      <w:r w:rsidRPr="00D82163">
        <w:rPr>
          <w:rFonts w:ascii="Times" w:hAnsi="Times" w:cs="Times"/>
          <w:i/>
          <w:color w:val="000000"/>
        </w:rPr>
        <w:t>b7</w:t>
      </w:r>
      <w:r w:rsidR="00D20730" w:rsidRPr="00D82163">
        <w:rPr>
          <w:rFonts w:ascii="Times" w:hAnsi="Times" w:cs="Times"/>
          <w:i/>
          <w:color w:val="000000"/>
        </w:rPr>
        <w:t>10</w:t>
      </w:r>
      <w:proofErr w:type="gramEnd"/>
      <w:r w:rsidR="00D20730" w:rsidRPr="00D82163">
        <w:rPr>
          <w:rFonts w:ascii="Times" w:hAnsi="Times" w:cs="Times"/>
          <w:i/>
          <w:color w:val="000000"/>
        </w:rPr>
        <w:t xml:space="preserve"> </w:t>
      </w:r>
      <w:r w:rsidR="00F32B53">
        <w:rPr>
          <w:rFonts w:ascii="Times" w:hAnsi="Times" w:cs="Times"/>
          <w:i/>
          <w:color w:val="000000"/>
        </w:rPr>
        <w:tab/>
        <w:t>-</w:t>
      </w:r>
      <w:r w:rsidR="00D20730" w:rsidRPr="00D82163">
        <w:rPr>
          <w:rFonts w:ascii="Times" w:hAnsi="Times" w:cs="Times"/>
          <w:i/>
          <w:color w:val="000000"/>
        </w:rPr>
        <w:t>Mobility of joint functions </w:t>
      </w:r>
      <w:r w:rsidRPr="00D82163">
        <w:rPr>
          <w:rFonts w:ascii="Times" w:hAnsi="Times" w:cs="Times"/>
          <w:i/>
          <w:color w:val="000000"/>
        </w:rPr>
        <w:br/>
      </w:r>
      <w:r w:rsidR="00D20730" w:rsidRPr="00D82163">
        <w:rPr>
          <w:rFonts w:ascii="Times" w:hAnsi="Times" w:cs="Times"/>
          <w:i/>
          <w:color w:val="000000"/>
        </w:rPr>
        <w:t>b7</w:t>
      </w:r>
      <w:r w:rsidRPr="00D82163">
        <w:rPr>
          <w:rFonts w:ascii="Times" w:hAnsi="Times" w:cs="Times"/>
          <w:i/>
          <w:color w:val="000000"/>
        </w:rPr>
        <w:t xml:space="preserve">30 </w:t>
      </w:r>
      <w:r w:rsidR="00F32B53">
        <w:rPr>
          <w:rFonts w:ascii="Times" w:hAnsi="Times" w:cs="Times"/>
          <w:i/>
          <w:color w:val="000000"/>
        </w:rPr>
        <w:tab/>
        <w:t>-</w:t>
      </w:r>
      <w:r w:rsidRPr="00D82163">
        <w:rPr>
          <w:rFonts w:ascii="Times" w:hAnsi="Times" w:cs="Times"/>
          <w:i/>
          <w:color w:val="000000"/>
        </w:rPr>
        <w:t>Muscle power functio</w:t>
      </w:r>
      <w:r w:rsidR="00D20730" w:rsidRPr="00D82163">
        <w:rPr>
          <w:rFonts w:ascii="Times" w:hAnsi="Times" w:cs="Times"/>
          <w:i/>
          <w:color w:val="000000"/>
        </w:rPr>
        <w:t>ns </w:t>
      </w:r>
      <w:r w:rsidRPr="00D82163">
        <w:rPr>
          <w:rFonts w:ascii="Times" w:hAnsi="Times" w:cs="Times"/>
          <w:i/>
          <w:color w:val="000000"/>
        </w:rPr>
        <w:br/>
      </w:r>
      <w:r w:rsidR="00D20730" w:rsidRPr="00D82163">
        <w:rPr>
          <w:rFonts w:ascii="Times" w:hAnsi="Times" w:cs="Times"/>
          <w:i/>
          <w:color w:val="000000"/>
        </w:rPr>
        <w:t xml:space="preserve">b735 </w:t>
      </w:r>
      <w:r w:rsidR="00F32B53">
        <w:rPr>
          <w:rFonts w:ascii="Times" w:hAnsi="Times" w:cs="Times"/>
          <w:i/>
          <w:color w:val="000000"/>
        </w:rPr>
        <w:tab/>
        <w:t>-</w:t>
      </w:r>
      <w:r w:rsidR="00D20730" w:rsidRPr="00D82163">
        <w:rPr>
          <w:rFonts w:ascii="Times" w:hAnsi="Times" w:cs="Times"/>
          <w:i/>
          <w:color w:val="000000"/>
        </w:rPr>
        <w:t>Muscle tone functions </w:t>
      </w:r>
      <w:r w:rsidRPr="00D82163">
        <w:rPr>
          <w:rFonts w:ascii="Times" w:hAnsi="Times" w:cs="Times"/>
          <w:i/>
          <w:color w:val="000000"/>
        </w:rPr>
        <w:br/>
      </w:r>
      <w:r w:rsidR="00D20730" w:rsidRPr="00D82163">
        <w:rPr>
          <w:rFonts w:ascii="Times" w:hAnsi="Times" w:cs="Times"/>
          <w:i/>
          <w:color w:val="000000"/>
        </w:rPr>
        <w:t>b</w:t>
      </w:r>
      <w:r w:rsidRPr="00D82163">
        <w:rPr>
          <w:rFonts w:ascii="Times" w:hAnsi="Times" w:cs="Times"/>
          <w:i/>
          <w:color w:val="000000"/>
        </w:rPr>
        <w:t xml:space="preserve">760 </w:t>
      </w:r>
      <w:r w:rsidR="00F32B53">
        <w:rPr>
          <w:rFonts w:ascii="Times" w:hAnsi="Times" w:cs="Times"/>
          <w:i/>
          <w:color w:val="000000"/>
        </w:rPr>
        <w:tab/>
        <w:t>-</w:t>
      </w:r>
      <w:r w:rsidRPr="00D82163">
        <w:rPr>
          <w:rFonts w:ascii="Times" w:hAnsi="Times" w:cs="Times"/>
          <w:i/>
          <w:color w:val="000000"/>
        </w:rPr>
        <w:t xml:space="preserve">Control of voluntary movement functions </w:t>
      </w:r>
    </w:p>
    <w:p w14:paraId="126DD8A8" w14:textId="77777777" w:rsidR="00FE6A4D" w:rsidRPr="00D82163" w:rsidRDefault="00FE6A4D" w:rsidP="005715AA">
      <w:pPr>
        <w:widowControl w:val="0"/>
        <w:autoSpaceDE w:val="0"/>
        <w:autoSpaceDN w:val="0"/>
        <w:adjustRightInd w:val="0"/>
        <w:spacing w:line="260" w:lineRule="atLeast"/>
        <w:rPr>
          <w:rFonts w:ascii="Times" w:hAnsi="Times" w:cs="Times"/>
          <w:i/>
          <w:color w:val="000000"/>
        </w:rPr>
      </w:pPr>
      <w:proofErr w:type="gramStart"/>
      <w:r w:rsidRPr="00D82163">
        <w:rPr>
          <w:rFonts w:ascii="Times" w:hAnsi="Times" w:cs="Times"/>
          <w:i/>
          <w:color w:val="000000"/>
        </w:rPr>
        <w:t>b4</w:t>
      </w:r>
      <w:proofErr w:type="gramEnd"/>
      <w:r w:rsidRPr="00D82163">
        <w:rPr>
          <w:rFonts w:ascii="Times" w:hAnsi="Times" w:cs="Times"/>
          <w:i/>
          <w:color w:val="000000"/>
        </w:rPr>
        <w:t xml:space="preserve"> CHAPTER 4 FUNCTIONS OF THE CARDIOVASCULAR, HAEMATOLOGICAL, IMMUNOLOGICAL AND RESPIRATORY SYSTEMS</w:t>
      </w:r>
    </w:p>
    <w:p w14:paraId="75F6598F" w14:textId="77777777" w:rsidR="00AE0FDA" w:rsidRDefault="00AE0FDA" w:rsidP="00AE0FDA">
      <w:pPr>
        <w:widowControl w:val="0"/>
        <w:autoSpaceDE w:val="0"/>
        <w:autoSpaceDN w:val="0"/>
        <w:adjustRightInd w:val="0"/>
        <w:spacing w:line="260" w:lineRule="atLeast"/>
        <w:ind w:left="720"/>
        <w:rPr>
          <w:rFonts w:ascii="Times" w:hAnsi="Times" w:cs="Times"/>
          <w:i/>
          <w:color w:val="0000FF"/>
        </w:rPr>
      </w:pPr>
      <w:proofErr w:type="gramStart"/>
      <w:r w:rsidRPr="00AE0FDA">
        <w:rPr>
          <w:rFonts w:ascii="Times" w:hAnsi="Times" w:cs="Times"/>
          <w:i/>
          <w:color w:val="0000FF"/>
        </w:rPr>
        <w:t>b420</w:t>
      </w:r>
      <w:proofErr w:type="gramEnd"/>
      <w:r w:rsidRPr="00AE0FDA">
        <w:rPr>
          <w:rFonts w:ascii="Times" w:hAnsi="Times" w:cs="Times"/>
          <w:i/>
          <w:color w:val="0000FF"/>
        </w:rPr>
        <w:tab/>
        <w:t>-Blood pressure functions</w:t>
      </w:r>
    </w:p>
    <w:p w14:paraId="21813C63" w14:textId="76C1CFA8" w:rsidR="00AE0FDA" w:rsidRPr="00AE0FDA" w:rsidRDefault="00AE0FDA" w:rsidP="00AE0FDA">
      <w:pPr>
        <w:widowControl w:val="0"/>
        <w:autoSpaceDE w:val="0"/>
        <w:autoSpaceDN w:val="0"/>
        <w:adjustRightInd w:val="0"/>
        <w:spacing w:line="260" w:lineRule="atLeast"/>
        <w:ind w:left="720"/>
        <w:rPr>
          <w:rFonts w:ascii="Times" w:hAnsi="Times" w:cs="Times"/>
          <w:i/>
          <w:color w:val="0000FF"/>
        </w:rPr>
      </w:pPr>
      <w:proofErr w:type="gramStart"/>
      <w:r>
        <w:rPr>
          <w:rFonts w:ascii="Times" w:hAnsi="Times" w:cs="Times"/>
          <w:i/>
          <w:color w:val="0000FF"/>
        </w:rPr>
        <w:t>b440</w:t>
      </w:r>
      <w:proofErr w:type="gramEnd"/>
      <w:r>
        <w:rPr>
          <w:rFonts w:ascii="Times" w:hAnsi="Times" w:cs="Times"/>
          <w:i/>
          <w:color w:val="0000FF"/>
        </w:rPr>
        <w:tab/>
        <w:t>-Respiration functions</w:t>
      </w:r>
    </w:p>
    <w:p w14:paraId="520EA20C" w14:textId="027A1005" w:rsidR="00FE6A4D" w:rsidRPr="00AE0FDA" w:rsidRDefault="00FE6A4D" w:rsidP="005715AA">
      <w:pPr>
        <w:widowControl w:val="0"/>
        <w:autoSpaceDE w:val="0"/>
        <w:autoSpaceDN w:val="0"/>
        <w:adjustRightInd w:val="0"/>
        <w:spacing w:line="260" w:lineRule="atLeast"/>
        <w:ind w:left="720"/>
        <w:rPr>
          <w:rFonts w:ascii="Times" w:hAnsi="Times" w:cs="Times"/>
          <w:b/>
          <w:i/>
          <w:color w:val="000000"/>
        </w:rPr>
      </w:pPr>
      <w:proofErr w:type="gramStart"/>
      <w:r w:rsidRPr="00AE0FDA">
        <w:rPr>
          <w:rFonts w:ascii="Times" w:hAnsi="Times" w:cs="Times"/>
          <w:b/>
          <w:i/>
          <w:color w:val="000000"/>
        </w:rPr>
        <w:t>b455</w:t>
      </w:r>
      <w:proofErr w:type="gramEnd"/>
      <w:r w:rsidRPr="00AE0FDA">
        <w:rPr>
          <w:rFonts w:ascii="Times" w:hAnsi="Times" w:cs="Times"/>
          <w:b/>
          <w:i/>
          <w:color w:val="000000"/>
        </w:rPr>
        <w:t xml:space="preserve"> </w:t>
      </w:r>
      <w:r w:rsidR="00830479">
        <w:rPr>
          <w:rFonts w:ascii="Times" w:hAnsi="Times" w:cs="Times"/>
          <w:b/>
          <w:i/>
          <w:color w:val="000000"/>
        </w:rPr>
        <w:tab/>
        <w:t>-</w:t>
      </w:r>
      <w:r w:rsidRPr="00AE0FDA">
        <w:rPr>
          <w:rFonts w:ascii="Times" w:hAnsi="Times" w:cs="Times"/>
          <w:b/>
          <w:i/>
          <w:color w:val="000000"/>
        </w:rPr>
        <w:t xml:space="preserve">Exercise tolerance functions </w:t>
      </w:r>
    </w:p>
    <w:p w14:paraId="6FF8513A" w14:textId="77777777" w:rsidR="00D82163" w:rsidRDefault="00D82163" w:rsidP="00D82163">
      <w:pPr>
        <w:rPr>
          <w:b/>
          <w:u w:val="single"/>
        </w:rPr>
      </w:pPr>
    </w:p>
    <w:p w14:paraId="06622084" w14:textId="77777777" w:rsidR="00D82163" w:rsidRPr="00FE6A4D" w:rsidRDefault="00D82163" w:rsidP="00D82163">
      <w:pPr>
        <w:rPr>
          <w:u w:val="single"/>
        </w:rPr>
      </w:pPr>
      <w:proofErr w:type="gramStart"/>
      <w:r w:rsidRPr="00D82163">
        <w:rPr>
          <w:b/>
          <w:u w:val="single"/>
        </w:rPr>
        <w:t>s</w:t>
      </w:r>
      <w:proofErr w:type="gramEnd"/>
      <w:r w:rsidRPr="00D82163">
        <w:rPr>
          <w:b/>
          <w:u w:val="single"/>
        </w:rPr>
        <w:t xml:space="preserve"> Body Structures -</w:t>
      </w:r>
      <w:r>
        <w:rPr>
          <w:u w:val="single"/>
        </w:rPr>
        <w:t xml:space="preserve"> </w:t>
      </w:r>
      <w:r w:rsidRPr="0037309B">
        <w:rPr>
          <w:b/>
        </w:rPr>
        <w:t>BRIEF CORE SET</w:t>
      </w:r>
    </w:p>
    <w:p w14:paraId="7D8616DB" w14:textId="77777777" w:rsidR="00D82163" w:rsidRDefault="00D82163" w:rsidP="00D82163">
      <w:proofErr w:type="gramStart"/>
      <w:r>
        <w:t>s1</w:t>
      </w:r>
      <w:proofErr w:type="gramEnd"/>
      <w:r>
        <w:t xml:space="preserve"> CHAPTER 1 STRUCTURES OF THE NERVOUS SYSTEM</w:t>
      </w:r>
    </w:p>
    <w:p w14:paraId="1C27C486" w14:textId="77777777" w:rsidR="00D82163" w:rsidRPr="004F31B9" w:rsidRDefault="00D82163" w:rsidP="00D82163">
      <w:pPr>
        <w:ind w:left="720"/>
        <w:rPr>
          <w:b/>
        </w:rPr>
      </w:pPr>
      <w:proofErr w:type="gramStart"/>
      <w:r w:rsidRPr="004F31B9">
        <w:rPr>
          <w:b/>
        </w:rPr>
        <w:t>s110</w:t>
      </w:r>
      <w:proofErr w:type="gramEnd"/>
      <w:r w:rsidRPr="004F31B9">
        <w:rPr>
          <w:b/>
        </w:rPr>
        <w:tab/>
        <w:t>-Structure of brain</w:t>
      </w:r>
    </w:p>
    <w:p w14:paraId="06AE0495" w14:textId="5CF27B4E" w:rsidR="00F32B53" w:rsidRDefault="00D82163" w:rsidP="00F32B53">
      <w:pPr>
        <w:ind w:left="720"/>
      </w:pPr>
      <w:proofErr w:type="gramStart"/>
      <w:r>
        <w:t>s120</w:t>
      </w:r>
      <w:proofErr w:type="gramEnd"/>
      <w:r>
        <w:tab/>
        <w:t>-Spinal cord and related structures</w:t>
      </w:r>
    </w:p>
    <w:p w14:paraId="696B1E49" w14:textId="77777777" w:rsidR="009C228B" w:rsidRDefault="009C228B" w:rsidP="00D82163"/>
    <w:p w14:paraId="09B77841" w14:textId="77777777" w:rsidR="00D82163" w:rsidRDefault="00D82163" w:rsidP="00D82163">
      <w:proofErr w:type="gramStart"/>
      <w:r>
        <w:t>s2</w:t>
      </w:r>
      <w:proofErr w:type="gramEnd"/>
      <w:r>
        <w:t xml:space="preserve"> CHAPTER 2 STRUCTURE OF THE EYE, EAR AND RELATED STRUCTURES</w:t>
      </w:r>
    </w:p>
    <w:p w14:paraId="5E8D0DE2" w14:textId="77777777" w:rsidR="00D82163" w:rsidRDefault="00D82163" w:rsidP="00D82163">
      <w:pPr>
        <w:ind w:left="720"/>
      </w:pPr>
      <w:proofErr w:type="gramStart"/>
      <w:r>
        <w:t>s260</w:t>
      </w:r>
      <w:proofErr w:type="gramEnd"/>
      <w:r>
        <w:tab/>
        <w:t>-Structure of inner ear</w:t>
      </w:r>
    </w:p>
    <w:p w14:paraId="4D75C2CA" w14:textId="77777777" w:rsidR="009C228B" w:rsidRDefault="009C228B" w:rsidP="00D82163"/>
    <w:p w14:paraId="645A80C0" w14:textId="77777777" w:rsidR="00D82163" w:rsidRDefault="00D82163" w:rsidP="00D82163">
      <w:proofErr w:type="gramStart"/>
      <w:r>
        <w:t>s4</w:t>
      </w:r>
      <w:proofErr w:type="gramEnd"/>
      <w:r>
        <w:t xml:space="preserve"> CHAPTER 4 STRUCTURES OF THE CARDIOVASCULAR, IMMUNOLOGICAL AND RESPIRATORY SYSTEMS</w:t>
      </w:r>
    </w:p>
    <w:p w14:paraId="7F0A23EE" w14:textId="77777777" w:rsidR="00D82163" w:rsidRDefault="00D82163" w:rsidP="00D82163">
      <w:pPr>
        <w:ind w:firstLine="720"/>
      </w:pPr>
      <w:proofErr w:type="gramStart"/>
      <w:r>
        <w:t>s410</w:t>
      </w:r>
      <w:proofErr w:type="gramEnd"/>
      <w:r>
        <w:tab/>
        <w:t>-Structure of cardiovascular system</w:t>
      </w:r>
    </w:p>
    <w:p w14:paraId="39BEAB48" w14:textId="77777777" w:rsidR="009C228B" w:rsidRDefault="009C228B" w:rsidP="009C228B"/>
    <w:p w14:paraId="6918D0B2" w14:textId="4F35461D" w:rsidR="009C228B" w:rsidRDefault="009C228B" w:rsidP="009C228B">
      <w:proofErr w:type="gramStart"/>
      <w:r>
        <w:t>s7</w:t>
      </w:r>
      <w:proofErr w:type="gramEnd"/>
      <w:r>
        <w:t xml:space="preserve"> Chapter 7 STRUCTURES RELATED TO MOVEMENT</w:t>
      </w:r>
    </w:p>
    <w:p w14:paraId="34A4E7E7" w14:textId="42A9067F" w:rsidR="009C228B" w:rsidRDefault="009C228B" w:rsidP="009C228B">
      <w:r>
        <w:tab/>
      </w:r>
      <w:proofErr w:type="gramStart"/>
      <w:r w:rsidRPr="004F31B9">
        <w:rPr>
          <w:rFonts w:ascii="Times" w:hAnsi="Times" w:cs="Times"/>
          <w:color w:val="0000FF"/>
        </w:rPr>
        <w:t>s710</w:t>
      </w:r>
      <w:proofErr w:type="gramEnd"/>
      <w:r w:rsidRPr="004F31B9">
        <w:rPr>
          <w:rFonts w:ascii="Times" w:hAnsi="Times" w:cs="Times"/>
          <w:color w:val="0000FF"/>
        </w:rPr>
        <w:tab/>
        <w:t>-Structure of head and neck region </w:t>
      </w:r>
    </w:p>
    <w:p w14:paraId="43116E07" w14:textId="77777777" w:rsidR="00D82163" w:rsidRDefault="00D82163" w:rsidP="00D82163"/>
    <w:p w14:paraId="0EB6D318" w14:textId="38A6D750" w:rsidR="00D82163" w:rsidRPr="00FE6A4D" w:rsidRDefault="00D82163" w:rsidP="00D82163">
      <w:pPr>
        <w:rPr>
          <w:rFonts w:ascii="Times" w:hAnsi="Times"/>
          <w:i/>
        </w:rPr>
      </w:pPr>
      <w:r w:rsidRPr="00FE6A4D">
        <w:rPr>
          <w:rFonts w:ascii="Times" w:hAnsi="Times"/>
          <w:i/>
        </w:rPr>
        <w:t xml:space="preserve">Not included in </w:t>
      </w:r>
      <w:r>
        <w:rPr>
          <w:rFonts w:ascii="Times" w:hAnsi="Times"/>
          <w:i/>
        </w:rPr>
        <w:t xml:space="preserve">either </w:t>
      </w:r>
      <w:r w:rsidR="00F32B53">
        <w:rPr>
          <w:rFonts w:ascii="Times" w:hAnsi="Times"/>
          <w:i/>
        </w:rPr>
        <w:t>BRIEF CORE SET</w:t>
      </w:r>
      <w:r w:rsidRPr="00FE6A4D">
        <w:rPr>
          <w:rFonts w:ascii="Times" w:hAnsi="Times"/>
          <w:i/>
        </w:rPr>
        <w:t xml:space="preserve"> but may want to consider</w:t>
      </w:r>
      <w:r w:rsidR="00F32B53">
        <w:rPr>
          <w:rFonts w:ascii="Times" w:hAnsi="Times"/>
          <w:i/>
        </w:rPr>
        <w:t xml:space="preserve"> from comprehensive set</w:t>
      </w:r>
      <w:r w:rsidRPr="00FE6A4D">
        <w:rPr>
          <w:rFonts w:ascii="Times" w:hAnsi="Times"/>
          <w:i/>
        </w:rPr>
        <w:t>:</w:t>
      </w:r>
    </w:p>
    <w:p w14:paraId="16CCFD50" w14:textId="739EEAC8" w:rsidR="00D82163" w:rsidRPr="00D82163" w:rsidRDefault="00D82163" w:rsidP="00D82163">
      <w:pPr>
        <w:widowControl w:val="0"/>
        <w:autoSpaceDE w:val="0"/>
        <w:autoSpaceDN w:val="0"/>
        <w:adjustRightInd w:val="0"/>
        <w:spacing w:line="260" w:lineRule="atLeast"/>
        <w:rPr>
          <w:rFonts w:ascii="Times" w:hAnsi="Times" w:cs="Times"/>
          <w:i/>
          <w:iCs/>
          <w:color w:val="000000"/>
        </w:rPr>
      </w:pPr>
      <w:r>
        <w:rPr>
          <w:rFonts w:ascii="Times" w:hAnsi="Times" w:cs="Times"/>
          <w:iCs/>
          <w:color w:val="000000"/>
        </w:rPr>
        <w:tab/>
      </w:r>
      <w:proofErr w:type="gramStart"/>
      <w:r w:rsidRPr="00D82163">
        <w:rPr>
          <w:rFonts w:ascii="Times" w:hAnsi="Times" w:cs="Times"/>
          <w:i/>
          <w:iCs/>
          <w:color w:val="000000"/>
        </w:rPr>
        <w:t>s140</w:t>
      </w:r>
      <w:proofErr w:type="gramEnd"/>
      <w:r w:rsidRPr="00D82163">
        <w:rPr>
          <w:rFonts w:ascii="Times" w:hAnsi="Times" w:cs="Times"/>
          <w:i/>
          <w:iCs/>
          <w:color w:val="000000"/>
        </w:rPr>
        <w:t xml:space="preserve"> </w:t>
      </w:r>
      <w:r w:rsidR="00F32B53">
        <w:rPr>
          <w:rFonts w:ascii="Times" w:hAnsi="Times" w:cs="Times"/>
          <w:i/>
          <w:iCs/>
          <w:color w:val="000000"/>
        </w:rPr>
        <w:tab/>
        <w:t>-</w:t>
      </w:r>
      <w:r w:rsidRPr="00D82163">
        <w:rPr>
          <w:rFonts w:ascii="Times" w:hAnsi="Times" w:cs="Times"/>
          <w:i/>
          <w:iCs/>
          <w:color w:val="000000"/>
        </w:rPr>
        <w:t>Structure of the sympathetic nervous system</w:t>
      </w:r>
    </w:p>
    <w:p w14:paraId="61918B55" w14:textId="086FBAB6" w:rsidR="00D82163" w:rsidRPr="009C228B" w:rsidRDefault="00D82163" w:rsidP="009C228B">
      <w:pPr>
        <w:widowControl w:val="0"/>
        <w:autoSpaceDE w:val="0"/>
        <w:autoSpaceDN w:val="0"/>
        <w:adjustRightInd w:val="0"/>
        <w:spacing w:line="260" w:lineRule="atLeast"/>
        <w:ind w:left="720"/>
        <w:rPr>
          <w:rFonts w:ascii="Times" w:hAnsi="Times" w:cs="Times"/>
          <w:i/>
          <w:iCs/>
          <w:color w:val="000000"/>
        </w:rPr>
      </w:pPr>
      <w:proofErr w:type="gramStart"/>
      <w:r w:rsidRPr="00D82163">
        <w:rPr>
          <w:rFonts w:ascii="Times" w:hAnsi="Times" w:cs="Times"/>
          <w:i/>
          <w:iCs/>
          <w:color w:val="000000"/>
        </w:rPr>
        <w:t>s150</w:t>
      </w:r>
      <w:proofErr w:type="gramEnd"/>
      <w:r w:rsidRPr="00D82163">
        <w:rPr>
          <w:rFonts w:ascii="Times" w:hAnsi="Times" w:cs="Times"/>
          <w:i/>
          <w:iCs/>
          <w:color w:val="000000"/>
        </w:rPr>
        <w:t xml:space="preserve"> </w:t>
      </w:r>
      <w:r w:rsidR="00F32B53">
        <w:rPr>
          <w:rFonts w:ascii="Times" w:hAnsi="Times" w:cs="Times"/>
          <w:i/>
          <w:iCs/>
          <w:color w:val="000000"/>
        </w:rPr>
        <w:tab/>
        <w:t>-</w:t>
      </w:r>
      <w:r w:rsidRPr="00D82163">
        <w:rPr>
          <w:rFonts w:ascii="Times" w:hAnsi="Times" w:cs="Times"/>
          <w:i/>
          <w:iCs/>
          <w:color w:val="000000"/>
        </w:rPr>
        <w:t>Structure of the parasympathetic nervous system</w:t>
      </w:r>
      <w:r w:rsidR="009C228B">
        <w:rPr>
          <w:rFonts w:ascii="Times" w:hAnsi="Times" w:cs="Times"/>
          <w:i/>
          <w:iCs/>
          <w:color w:val="000000"/>
        </w:rPr>
        <w:tab/>
      </w:r>
      <w:r w:rsidRPr="00D82163">
        <w:rPr>
          <w:rFonts w:ascii="Times" w:hAnsi="Times" w:cs="Times"/>
          <w:i/>
          <w:color w:val="000000"/>
        </w:rPr>
        <w:br/>
        <w:t>s750</w:t>
      </w:r>
      <w:r w:rsidRPr="00D82163">
        <w:rPr>
          <w:rFonts w:ascii="Times" w:hAnsi="Times" w:cs="Times"/>
          <w:i/>
          <w:color w:val="000000"/>
        </w:rPr>
        <w:tab/>
        <w:t xml:space="preserve">-Structure of lower extremity </w:t>
      </w:r>
    </w:p>
    <w:p w14:paraId="25ACC184" w14:textId="77777777" w:rsidR="005715AA" w:rsidRPr="00D20730" w:rsidRDefault="005715AA" w:rsidP="005715AA">
      <w:pPr>
        <w:widowControl w:val="0"/>
        <w:autoSpaceDE w:val="0"/>
        <w:autoSpaceDN w:val="0"/>
        <w:adjustRightInd w:val="0"/>
        <w:spacing w:line="260" w:lineRule="atLeast"/>
        <w:ind w:left="720"/>
        <w:rPr>
          <w:rFonts w:ascii="Times" w:hAnsi="Times" w:cs="Times"/>
          <w:color w:val="000000"/>
        </w:rPr>
      </w:pPr>
    </w:p>
    <w:p w14:paraId="6C1A03B5" w14:textId="047598D4" w:rsidR="0037309B" w:rsidRPr="00D82163" w:rsidRDefault="00FE6A4D">
      <w:pPr>
        <w:rPr>
          <w:b/>
          <w:u w:val="single"/>
        </w:rPr>
      </w:pPr>
      <w:proofErr w:type="gramStart"/>
      <w:r w:rsidRPr="00D82163">
        <w:rPr>
          <w:b/>
          <w:u w:val="single"/>
        </w:rPr>
        <w:t>d</w:t>
      </w:r>
      <w:proofErr w:type="gramEnd"/>
      <w:r w:rsidRPr="00D82163">
        <w:rPr>
          <w:b/>
          <w:u w:val="single"/>
        </w:rPr>
        <w:t xml:space="preserve"> </w:t>
      </w:r>
      <w:r w:rsidR="0037309B" w:rsidRPr="00D82163">
        <w:rPr>
          <w:b/>
          <w:u w:val="single"/>
        </w:rPr>
        <w:t>Activities and Participation</w:t>
      </w:r>
      <w:r w:rsidR="00D20730" w:rsidRPr="00D82163">
        <w:rPr>
          <w:b/>
          <w:u w:val="single"/>
        </w:rPr>
        <w:t xml:space="preserve"> - </w:t>
      </w:r>
      <w:r w:rsidR="0037309B" w:rsidRPr="00D82163">
        <w:rPr>
          <w:b/>
        </w:rPr>
        <w:t>BRIEF CORE SET</w:t>
      </w:r>
    </w:p>
    <w:p w14:paraId="132309C4" w14:textId="740F9828" w:rsidR="00F32B53" w:rsidRDefault="00F32B53" w:rsidP="00D20730">
      <w:proofErr w:type="gramStart"/>
      <w:r>
        <w:t>d1</w:t>
      </w:r>
      <w:proofErr w:type="gramEnd"/>
      <w:r>
        <w:t xml:space="preserve"> CHAPTER LEARNING AND APPLYING KNOWLEDGE</w:t>
      </w:r>
    </w:p>
    <w:p w14:paraId="154D1B03" w14:textId="716AAE66" w:rsidR="00F32B53" w:rsidRPr="00F32B53" w:rsidRDefault="00F32B53" w:rsidP="00D20730">
      <w:pPr>
        <w:rPr>
          <w:color w:val="0000FF"/>
        </w:rPr>
      </w:pPr>
      <w:r>
        <w:tab/>
      </w:r>
      <w:proofErr w:type="gramStart"/>
      <w:r>
        <w:rPr>
          <w:color w:val="0000FF"/>
        </w:rPr>
        <w:t>d166</w:t>
      </w:r>
      <w:proofErr w:type="gramEnd"/>
      <w:r>
        <w:rPr>
          <w:color w:val="0000FF"/>
        </w:rPr>
        <w:tab/>
        <w:t>-Reading</w:t>
      </w:r>
    </w:p>
    <w:p w14:paraId="48D48715" w14:textId="77777777" w:rsidR="00F32B53" w:rsidRDefault="00F32B53" w:rsidP="00D20730"/>
    <w:p w14:paraId="0B39ED79" w14:textId="395F2BE0" w:rsidR="00D20730" w:rsidRDefault="00FE6A4D" w:rsidP="00D20730">
      <w:proofErr w:type="gramStart"/>
      <w:r>
        <w:t>d2</w:t>
      </w:r>
      <w:proofErr w:type="gramEnd"/>
      <w:r>
        <w:t xml:space="preserve"> </w:t>
      </w:r>
      <w:r w:rsidR="00D20730">
        <w:t>CHAPTER 2 GENERAL TASKS AND DEMANDS</w:t>
      </w:r>
    </w:p>
    <w:p w14:paraId="6F43DC66" w14:textId="2AF245FB" w:rsidR="009C228B" w:rsidRPr="00C56F33" w:rsidRDefault="009C228B" w:rsidP="00D20730">
      <w:pPr>
        <w:ind w:left="720"/>
        <w:rPr>
          <w:color w:val="0000FF"/>
        </w:rPr>
      </w:pPr>
      <w:proofErr w:type="gramStart"/>
      <w:r w:rsidRPr="00C56F33">
        <w:rPr>
          <w:color w:val="0000FF"/>
        </w:rPr>
        <w:t>d220</w:t>
      </w:r>
      <w:proofErr w:type="gramEnd"/>
      <w:r w:rsidRPr="00C56F33">
        <w:rPr>
          <w:color w:val="0000FF"/>
        </w:rPr>
        <w:tab/>
        <w:t>-Undertaking multiple tasks</w:t>
      </w:r>
    </w:p>
    <w:p w14:paraId="64453623" w14:textId="3E185025" w:rsidR="00AE0FDA" w:rsidRPr="00AE0FDA" w:rsidRDefault="00AE0FDA" w:rsidP="00AE0FDA">
      <w:pPr>
        <w:ind w:left="720"/>
        <w:rPr>
          <w:b/>
        </w:rPr>
      </w:pPr>
      <w:proofErr w:type="gramStart"/>
      <w:r w:rsidRPr="009C228B">
        <w:rPr>
          <w:b/>
        </w:rPr>
        <w:t>d230</w:t>
      </w:r>
      <w:proofErr w:type="gramEnd"/>
      <w:r w:rsidRPr="009C228B">
        <w:rPr>
          <w:b/>
        </w:rPr>
        <w:tab/>
        <w:t>-Carrying out daily routine</w:t>
      </w:r>
    </w:p>
    <w:p w14:paraId="46F86DE0" w14:textId="1128E21C" w:rsidR="009C228B" w:rsidRPr="00C56F33" w:rsidRDefault="009C228B" w:rsidP="00D20730">
      <w:pPr>
        <w:ind w:left="720"/>
        <w:rPr>
          <w:color w:val="0000FF"/>
        </w:rPr>
      </w:pPr>
      <w:proofErr w:type="gramStart"/>
      <w:r w:rsidRPr="00C56F33">
        <w:rPr>
          <w:color w:val="0000FF"/>
        </w:rPr>
        <w:t>d240</w:t>
      </w:r>
      <w:proofErr w:type="gramEnd"/>
      <w:r w:rsidRPr="00C56F33">
        <w:rPr>
          <w:color w:val="0000FF"/>
        </w:rPr>
        <w:tab/>
        <w:t>-Handling stress and other psychological demands</w:t>
      </w:r>
    </w:p>
    <w:p w14:paraId="68770F01" w14:textId="77777777" w:rsidR="009C228B" w:rsidRDefault="009C228B" w:rsidP="009C228B">
      <w:pPr>
        <w:rPr>
          <w:b/>
          <w:color w:val="0000FF"/>
        </w:rPr>
      </w:pPr>
    </w:p>
    <w:p w14:paraId="3A879A77" w14:textId="5911A2A3" w:rsidR="009C228B" w:rsidRPr="00C56F33" w:rsidRDefault="009C228B" w:rsidP="009C228B">
      <w:pPr>
        <w:rPr>
          <w:color w:val="0000FF"/>
        </w:rPr>
      </w:pPr>
      <w:proofErr w:type="gramStart"/>
      <w:r w:rsidRPr="00C56F33">
        <w:rPr>
          <w:color w:val="0000FF"/>
        </w:rPr>
        <w:t>d3</w:t>
      </w:r>
      <w:proofErr w:type="gramEnd"/>
      <w:r w:rsidRPr="00C56F33">
        <w:rPr>
          <w:color w:val="0000FF"/>
        </w:rPr>
        <w:t xml:space="preserve"> CHAPTER 3 COMMUNICATION</w:t>
      </w:r>
    </w:p>
    <w:p w14:paraId="149920D5" w14:textId="43622B58" w:rsidR="009C228B" w:rsidRPr="00C56F33" w:rsidRDefault="009C228B" w:rsidP="009C228B">
      <w:pPr>
        <w:rPr>
          <w:color w:val="0000FF"/>
        </w:rPr>
      </w:pPr>
      <w:r w:rsidRPr="00C56F33">
        <w:rPr>
          <w:color w:val="0000FF"/>
        </w:rPr>
        <w:tab/>
      </w:r>
      <w:proofErr w:type="gramStart"/>
      <w:r w:rsidRPr="00C56F33">
        <w:rPr>
          <w:color w:val="0000FF"/>
        </w:rPr>
        <w:t>d350</w:t>
      </w:r>
      <w:proofErr w:type="gramEnd"/>
      <w:r w:rsidRPr="00C56F33">
        <w:rPr>
          <w:color w:val="0000FF"/>
        </w:rPr>
        <w:tab/>
        <w:t>-Conversation</w:t>
      </w:r>
    </w:p>
    <w:p w14:paraId="0E860848" w14:textId="77777777" w:rsidR="009C228B" w:rsidRPr="009C228B" w:rsidRDefault="009C228B" w:rsidP="00D20730">
      <w:pPr>
        <w:ind w:left="720"/>
        <w:rPr>
          <w:b/>
        </w:rPr>
      </w:pPr>
    </w:p>
    <w:p w14:paraId="737D0D4D" w14:textId="77777777" w:rsidR="00D20730" w:rsidRDefault="00D20730"/>
    <w:p w14:paraId="7C991313" w14:textId="6A3DFD81" w:rsidR="00D20730" w:rsidRDefault="00FE6A4D">
      <w:proofErr w:type="gramStart"/>
      <w:r>
        <w:t>d4</w:t>
      </w:r>
      <w:proofErr w:type="gramEnd"/>
      <w:r>
        <w:t xml:space="preserve"> </w:t>
      </w:r>
      <w:r w:rsidR="00D20730">
        <w:t>CHAPTER 4 MOBILITY</w:t>
      </w:r>
    </w:p>
    <w:p w14:paraId="3D0D35AF" w14:textId="77777777" w:rsidR="00B80DE3" w:rsidRDefault="00B80DE3" w:rsidP="00D20730">
      <w:pPr>
        <w:ind w:left="720"/>
      </w:pPr>
      <w:proofErr w:type="gramStart"/>
      <w:r>
        <w:t>d410</w:t>
      </w:r>
      <w:proofErr w:type="gramEnd"/>
      <w:r w:rsidR="00F61F91">
        <w:tab/>
        <w:t>-Changing basic body positions</w:t>
      </w:r>
    </w:p>
    <w:p w14:paraId="51D0B5CC" w14:textId="49B713AE" w:rsidR="00D20730" w:rsidRDefault="00D20730" w:rsidP="00D20730">
      <w:pPr>
        <w:ind w:left="720"/>
      </w:pPr>
      <w:proofErr w:type="gramStart"/>
      <w:r>
        <w:t>d415</w:t>
      </w:r>
      <w:proofErr w:type="gramEnd"/>
      <w:r>
        <w:tab/>
        <w:t>-Maintaining a body position</w:t>
      </w:r>
    </w:p>
    <w:p w14:paraId="3ED14906" w14:textId="77777777" w:rsidR="00B80DE3" w:rsidRPr="00F32B53" w:rsidRDefault="00B80DE3" w:rsidP="00D20730">
      <w:pPr>
        <w:ind w:left="720"/>
        <w:rPr>
          <w:b/>
        </w:rPr>
      </w:pPr>
      <w:proofErr w:type="gramStart"/>
      <w:r w:rsidRPr="00F32B53">
        <w:rPr>
          <w:b/>
        </w:rPr>
        <w:t>d450</w:t>
      </w:r>
      <w:proofErr w:type="gramEnd"/>
      <w:r w:rsidR="00F61F91" w:rsidRPr="00F32B53">
        <w:rPr>
          <w:b/>
        </w:rPr>
        <w:tab/>
        <w:t>-Walking</w:t>
      </w:r>
    </w:p>
    <w:p w14:paraId="6AF58942" w14:textId="4FABA126" w:rsidR="00D20730" w:rsidRDefault="00D20730" w:rsidP="00D20730">
      <w:pPr>
        <w:ind w:left="720"/>
      </w:pPr>
      <w:proofErr w:type="gramStart"/>
      <w:r>
        <w:t>d455</w:t>
      </w:r>
      <w:proofErr w:type="gramEnd"/>
      <w:r>
        <w:tab/>
        <w:t>-Moving around (includes running, jumping)</w:t>
      </w:r>
    </w:p>
    <w:p w14:paraId="7DEB4BD5" w14:textId="4812BCA8" w:rsidR="00B80DE3" w:rsidRDefault="00B80DE3" w:rsidP="00D20730">
      <w:pPr>
        <w:ind w:left="720"/>
      </w:pPr>
      <w:proofErr w:type="gramStart"/>
      <w:r>
        <w:t>d460</w:t>
      </w:r>
      <w:proofErr w:type="gramEnd"/>
      <w:r w:rsidR="00F61F91">
        <w:tab/>
        <w:t>-Moving around in different locations</w:t>
      </w:r>
    </w:p>
    <w:p w14:paraId="7ABFA33F" w14:textId="065204AD" w:rsidR="00B80DE3" w:rsidRDefault="00B80DE3" w:rsidP="00D20730">
      <w:pPr>
        <w:ind w:left="720"/>
      </w:pPr>
      <w:proofErr w:type="gramStart"/>
      <w:r>
        <w:t>d469</w:t>
      </w:r>
      <w:proofErr w:type="gramEnd"/>
      <w:r w:rsidR="00F61F91">
        <w:tab/>
        <w:t>-</w:t>
      </w:r>
      <w:r w:rsidR="0037309B">
        <w:t>Walking and moving, other specified and unspecified</w:t>
      </w:r>
    </w:p>
    <w:p w14:paraId="24E69F53" w14:textId="77777777" w:rsidR="00B80DE3" w:rsidRPr="00F32B53" w:rsidRDefault="00B80DE3" w:rsidP="00D20730">
      <w:pPr>
        <w:ind w:left="720"/>
        <w:rPr>
          <w:b/>
        </w:rPr>
      </w:pPr>
      <w:proofErr w:type="gramStart"/>
      <w:r w:rsidRPr="00F32B53">
        <w:rPr>
          <w:b/>
        </w:rPr>
        <w:t>d475</w:t>
      </w:r>
      <w:proofErr w:type="gramEnd"/>
      <w:r w:rsidR="0037309B" w:rsidRPr="00F32B53">
        <w:rPr>
          <w:b/>
        </w:rPr>
        <w:tab/>
        <w:t>-Driving</w:t>
      </w:r>
    </w:p>
    <w:p w14:paraId="466AD353" w14:textId="36BD7295" w:rsidR="00D20730" w:rsidRDefault="009C228B">
      <w:proofErr w:type="gramStart"/>
      <w:r>
        <w:t>d5</w:t>
      </w:r>
      <w:proofErr w:type="gramEnd"/>
      <w:r>
        <w:t xml:space="preserve"> CHAPTER 5 SELF-CARE</w:t>
      </w:r>
    </w:p>
    <w:p w14:paraId="1CE18670" w14:textId="1E82457D" w:rsidR="009C228B" w:rsidRPr="009C228B" w:rsidRDefault="009C228B">
      <w:pPr>
        <w:rPr>
          <w:color w:val="0000FF"/>
        </w:rPr>
      </w:pPr>
      <w:r>
        <w:tab/>
      </w:r>
      <w:proofErr w:type="gramStart"/>
      <w:r w:rsidRPr="009C228B">
        <w:rPr>
          <w:color w:val="0000FF"/>
        </w:rPr>
        <w:t>d570</w:t>
      </w:r>
      <w:proofErr w:type="gramEnd"/>
      <w:r w:rsidRPr="009C228B">
        <w:rPr>
          <w:color w:val="0000FF"/>
        </w:rPr>
        <w:tab/>
        <w:t>-Looking after one’s health</w:t>
      </w:r>
    </w:p>
    <w:p w14:paraId="224C9133" w14:textId="77777777" w:rsidR="009C228B" w:rsidRDefault="009C228B"/>
    <w:p w14:paraId="0F3A3F50" w14:textId="4EAE5259" w:rsidR="00D20730" w:rsidRDefault="00FE6A4D">
      <w:proofErr w:type="gramStart"/>
      <w:r>
        <w:t>d6</w:t>
      </w:r>
      <w:proofErr w:type="gramEnd"/>
      <w:r>
        <w:t xml:space="preserve"> </w:t>
      </w:r>
      <w:r w:rsidR="00D20730">
        <w:t>CHAPTER 6 DOMESTIC LIFE</w:t>
      </w:r>
    </w:p>
    <w:p w14:paraId="3E7AFB4F" w14:textId="77777777" w:rsidR="00B80DE3" w:rsidRDefault="00B80DE3" w:rsidP="00FE6A4D">
      <w:pPr>
        <w:ind w:left="720"/>
      </w:pPr>
      <w:proofErr w:type="gramStart"/>
      <w:r>
        <w:t>d640</w:t>
      </w:r>
      <w:proofErr w:type="gramEnd"/>
      <w:r w:rsidR="0037309B">
        <w:tab/>
        <w:t>-Doing housework</w:t>
      </w:r>
    </w:p>
    <w:p w14:paraId="2B736FBF" w14:textId="649B8DA0" w:rsidR="009C228B" w:rsidRPr="009C228B" w:rsidRDefault="009C228B" w:rsidP="00FE6A4D">
      <w:pPr>
        <w:ind w:left="720"/>
        <w:rPr>
          <w:color w:val="0000FF"/>
        </w:rPr>
      </w:pPr>
      <w:proofErr w:type="gramStart"/>
      <w:r>
        <w:rPr>
          <w:color w:val="0000FF"/>
        </w:rPr>
        <w:t>d660</w:t>
      </w:r>
      <w:proofErr w:type="gramEnd"/>
      <w:r>
        <w:rPr>
          <w:color w:val="0000FF"/>
        </w:rPr>
        <w:tab/>
        <w:t>-Assisting others</w:t>
      </w:r>
    </w:p>
    <w:p w14:paraId="06B08AFB" w14:textId="77777777" w:rsidR="009C228B" w:rsidRDefault="009C228B" w:rsidP="009C228B"/>
    <w:p w14:paraId="3DD065FF" w14:textId="42251891" w:rsidR="009C228B" w:rsidRDefault="009C228B" w:rsidP="009C228B">
      <w:proofErr w:type="gramStart"/>
      <w:r>
        <w:t>d7</w:t>
      </w:r>
      <w:proofErr w:type="gramEnd"/>
      <w:r>
        <w:t xml:space="preserve"> CHAPTER 7 INTERPERSONAL INTERACTIONS AND RELATIONSHIPS</w:t>
      </w:r>
    </w:p>
    <w:p w14:paraId="3315A7F6" w14:textId="23E25F5D" w:rsidR="00F32B53" w:rsidRPr="00F32B53" w:rsidRDefault="009C228B" w:rsidP="009C228B">
      <w:pPr>
        <w:rPr>
          <w:color w:val="0000FF"/>
        </w:rPr>
      </w:pPr>
      <w:r>
        <w:tab/>
      </w:r>
      <w:proofErr w:type="gramStart"/>
      <w:r w:rsidR="00F32B53" w:rsidRPr="00F32B53">
        <w:rPr>
          <w:color w:val="0000FF"/>
        </w:rPr>
        <w:t>d720</w:t>
      </w:r>
      <w:proofErr w:type="gramEnd"/>
      <w:r w:rsidR="00F32B53" w:rsidRPr="00F32B53">
        <w:rPr>
          <w:color w:val="0000FF"/>
        </w:rPr>
        <w:tab/>
        <w:t>-Complex interpersonal interactions</w:t>
      </w:r>
    </w:p>
    <w:p w14:paraId="242C48FF" w14:textId="60D96175" w:rsidR="009C228B" w:rsidRPr="00F32B53" w:rsidRDefault="009C228B" w:rsidP="00F32B53">
      <w:pPr>
        <w:ind w:firstLine="720"/>
      </w:pPr>
      <w:proofErr w:type="gramStart"/>
      <w:r w:rsidRPr="009C228B">
        <w:rPr>
          <w:color w:val="0000FF"/>
        </w:rPr>
        <w:t>d750</w:t>
      </w:r>
      <w:proofErr w:type="gramEnd"/>
      <w:r w:rsidRPr="009C228B">
        <w:rPr>
          <w:color w:val="0000FF"/>
        </w:rPr>
        <w:tab/>
        <w:t>-Informal social relationships</w:t>
      </w:r>
    </w:p>
    <w:p w14:paraId="3E952F0F" w14:textId="6673E1E5" w:rsidR="009C228B" w:rsidRPr="009C228B" w:rsidRDefault="009C228B" w:rsidP="009C228B">
      <w:pPr>
        <w:rPr>
          <w:color w:val="0000FF"/>
        </w:rPr>
      </w:pPr>
      <w:r>
        <w:rPr>
          <w:color w:val="0000FF"/>
        </w:rPr>
        <w:tab/>
      </w:r>
      <w:proofErr w:type="gramStart"/>
      <w:r>
        <w:rPr>
          <w:color w:val="0000FF"/>
        </w:rPr>
        <w:t>d760</w:t>
      </w:r>
      <w:proofErr w:type="gramEnd"/>
      <w:r>
        <w:rPr>
          <w:color w:val="0000FF"/>
        </w:rPr>
        <w:tab/>
        <w:t>-</w:t>
      </w:r>
      <w:r w:rsidR="00F32B53">
        <w:rPr>
          <w:color w:val="0000FF"/>
        </w:rPr>
        <w:t>Family relationships</w:t>
      </w:r>
    </w:p>
    <w:p w14:paraId="4787DC83" w14:textId="77777777" w:rsidR="009C228B" w:rsidRDefault="009C228B" w:rsidP="009C228B"/>
    <w:p w14:paraId="1114340A" w14:textId="13E80801" w:rsidR="009C228B" w:rsidRDefault="009C228B" w:rsidP="009C228B">
      <w:proofErr w:type="gramStart"/>
      <w:r>
        <w:t>d8</w:t>
      </w:r>
      <w:proofErr w:type="gramEnd"/>
      <w:r>
        <w:t xml:space="preserve"> CHAPTER 8 MAJOR LIFE AREAS</w:t>
      </w:r>
    </w:p>
    <w:p w14:paraId="422378BD" w14:textId="0133262F" w:rsidR="009C228B" w:rsidRDefault="009C228B" w:rsidP="009C228B">
      <w:pPr>
        <w:rPr>
          <w:color w:val="0000FF"/>
        </w:rPr>
      </w:pPr>
      <w:r>
        <w:tab/>
      </w:r>
      <w:proofErr w:type="gramStart"/>
      <w:r w:rsidRPr="009C228B">
        <w:rPr>
          <w:color w:val="0000FF"/>
        </w:rPr>
        <w:t>d850</w:t>
      </w:r>
      <w:proofErr w:type="gramEnd"/>
      <w:r w:rsidRPr="009C228B">
        <w:rPr>
          <w:color w:val="0000FF"/>
        </w:rPr>
        <w:tab/>
        <w:t>-Remunerative employment</w:t>
      </w:r>
    </w:p>
    <w:p w14:paraId="2825AC68" w14:textId="7FB7495F" w:rsidR="009C228B" w:rsidRDefault="009C228B" w:rsidP="009C228B">
      <w:pPr>
        <w:rPr>
          <w:color w:val="0000FF"/>
        </w:rPr>
      </w:pPr>
    </w:p>
    <w:p w14:paraId="3586CA68" w14:textId="1D4BBEF2" w:rsidR="009C228B" w:rsidRPr="009C228B" w:rsidRDefault="009C228B" w:rsidP="009C228B">
      <w:proofErr w:type="gramStart"/>
      <w:r w:rsidRPr="009C228B">
        <w:t>d9</w:t>
      </w:r>
      <w:proofErr w:type="gramEnd"/>
      <w:r w:rsidRPr="009C228B">
        <w:t xml:space="preserve"> CHAPTER 9 COMMUNITY, SOCIAL AND CIVIC LIFE</w:t>
      </w:r>
    </w:p>
    <w:p w14:paraId="7DE9046E" w14:textId="29DBC5E6" w:rsidR="009C228B" w:rsidRPr="009C228B" w:rsidRDefault="009C228B" w:rsidP="009C228B">
      <w:pPr>
        <w:rPr>
          <w:color w:val="0000FF"/>
        </w:rPr>
      </w:pPr>
      <w:r>
        <w:rPr>
          <w:color w:val="0000FF"/>
        </w:rPr>
        <w:tab/>
      </w:r>
      <w:proofErr w:type="gramStart"/>
      <w:r>
        <w:rPr>
          <w:color w:val="0000FF"/>
        </w:rPr>
        <w:t>d920</w:t>
      </w:r>
      <w:proofErr w:type="gramEnd"/>
      <w:r>
        <w:rPr>
          <w:color w:val="0000FF"/>
        </w:rPr>
        <w:tab/>
        <w:t>-Recreation and leisure</w:t>
      </w:r>
    </w:p>
    <w:p w14:paraId="0F07DC78" w14:textId="77777777" w:rsidR="0037309B" w:rsidRDefault="0037309B"/>
    <w:p w14:paraId="3BA1A81C" w14:textId="447FC3A2" w:rsidR="0037309B" w:rsidRPr="00D20730" w:rsidRDefault="0037309B">
      <w:pPr>
        <w:rPr>
          <w:i/>
        </w:rPr>
      </w:pPr>
      <w:r w:rsidRPr="00D20730">
        <w:rPr>
          <w:i/>
        </w:rPr>
        <w:t xml:space="preserve">Not included in </w:t>
      </w:r>
      <w:r w:rsidR="00D82163">
        <w:rPr>
          <w:i/>
        </w:rPr>
        <w:t xml:space="preserve">either </w:t>
      </w:r>
      <w:r w:rsidR="00F32B53">
        <w:rPr>
          <w:i/>
        </w:rPr>
        <w:t>BRIEF CORE SET</w:t>
      </w:r>
      <w:r w:rsidR="00D20730">
        <w:rPr>
          <w:i/>
        </w:rPr>
        <w:t xml:space="preserve">, </w:t>
      </w:r>
      <w:r w:rsidRPr="00D20730">
        <w:rPr>
          <w:i/>
        </w:rPr>
        <w:t>but may want to consider</w:t>
      </w:r>
      <w:r w:rsidR="00F32B53">
        <w:rPr>
          <w:i/>
        </w:rPr>
        <w:t xml:space="preserve"> from comprehensive set</w:t>
      </w:r>
      <w:r w:rsidRPr="00D20730">
        <w:rPr>
          <w:i/>
        </w:rPr>
        <w:t>:</w:t>
      </w:r>
    </w:p>
    <w:p w14:paraId="424E7D87" w14:textId="252BE33B" w:rsidR="00AE0FDA" w:rsidRPr="00AE0FDA" w:rsidRDefault="00AE0FDA" w:rsidP="00FE6A4D">
      <w:pPr>
        <w:ind w:left="720"/>
        <w:rPr>
          <w:i/>
          <w:color w:val="0000FF"/>
        </w:rPr>
      </w:pPr>
      <w:proofErr w:type="gramStart"/>
      <w:r w:rsidRPr="00AE0FDA">
        <w:rPr>
          <w:i/>
          <w:color w:val="0000FF"/>
        </w:rPr>
        <w:t>d210</w:t>
      </w:r>
      <w:proofErr w:type="gramEnd"/>
      <w:r w:rsidRPr="00AE0FDA">
        <w:rPr>
          <w:i/>
          <w:color w:val="0000FF"/>
        </w:rPr>
        <w:tab/>
        <w:t>-Undertaking a single task</w:t>
      </w:r>
    </w:p>
    <w:p w14:paraId="777D90FB" w14:textId="58327796" w:rsidR="0037309B" w:rsidRPr="00D82163" w:rsidRDefault="00D20730" w:rsidP="00FE6A4D">
      <w:pPr>
        <w:ind w:left="720"/>
        <w:rPr>
          <w:i/>
        </w:rPr>
      </w:pPr>
      <w:proofErr w:type="gramStart"/>
      <w:r w:rsidRPr="00D82163">
        <w:rPr>
          <w:i/>
        </w:rPr>
        <w:t>d</w:t>
      </w:r>
      <w:r w:rsidR="001D4D4C" w:rsidRPr="00D82163">
        <w:rPr>
          <w:i/>
        </w:rPr>
        <w:t>420</w:t>
      </w:r>
      <w:proofErr w:type="gramEnd"/>
      <w:r w:rsidR="001D4D4C" w:rsidRPr="00D82163">
        <w:rPr>
          <w:i/>
        </w:rPr>
        <w:tab/>
        <w:t>-Transferring oneself</w:t>
      </w:r>
    </w:p>
    <w:p w14:paraId="272FD63C" w14:textId="381A7214" w:rsidR="001D4D4C" w:rsidRPr="00AE0FDA" w:rsidRDefault="00D20730" w:rsidP="00FE6A4D">
      <w:pPr>
        <w:ind w:left="720"/>
        <w:rPr>
          <w:b/>
          <w:i/>
        </w:rPr>
      </w:pPr>
      <w:proofErr w:type="gramStart"/>
      <w:r w:rsidRPr="00AE0FDA">
        <w:rPr>
          <w:b/>
          <w:i/>
        </w:rPr>
        <w:t>d</w:t>
      </w:r>
      <w:r w:rsidR="001D4D4C" w:rsidRPr="00AE0FDA">
        <w:rPr>
          <w:b/>
          <w:i/>
        </w:rPr>
        <w:t>430</w:t>
      </w:r>
      <w:proofErr w:type="gramEnd"/>
      <w:r w:rsidR="001D4D4C" w:rsidRPr="00AE0FDA">
        <w:rPr>
          <w:b/>
          <w:i/>
        </w:rPr>
        <w:tab/>
        <w:t>-Lifting and carrying objects</w:t>
      </w:r>
    </w:p>
    <w:p w14:paraId="50FA48A1" w14:textId="10544A3E" w:rsidR="00D20730" w:rsidRPr="00D82163" w:rsidRDefault="00D20730" w:rsidP="005715AA">
      <w:pPr>
        <w:ind w:left="720"/>
        <w:rPr>
          <w:i/>
        </w:rPr>
      </w:pPr>
      <w:proofErr w:type="gramStart"/>
      <w:r w:rsidRPr="00D82163">
        <w:rPr>
          <w:i/>
        </w:rPr>
        <w:t>d</w:t>
      </w:r>
      <w:r w:rsidR="001D4D4C" w:rsidRPr="00D82163">
        <w:rPr>
          <w:i/>
        </w:rPr>
        <w:t>445</w:t>
      </w:r>
      <w:proofErr w:type="gramEnd"/>
      <w:r w:rsidR="001D4D4C" w:rsidRPr="00D82163">
        <w:rPr>
          <w:i/>
        </w:rPr>
        <w:tab/>
        <w:t>-Hand and arm use</w:t>
      </w:r>
    </w:p>
    <w:p w14:paraId="2E7DC451" w14:textId="3F204FE5" w:rsidR="00BF5A36" w:rsidRPr="00D82163" w:rsidRDefault="00BF5A36" w:rsidP="00BF5A36">
      <w:pPr>
        <w:rPr>
          <w:i/>
        </w:rPr>
      </w:pPr>
      <w:proofErr w:type="gramStart"/>
      <w:r w:rsidRPr="00D82163">
        <w:rPr>
          <w:i/>
        </w:rPr>
        <w:t>d1</w:t>
      </w:r>
      <w:proofErr w:type="gramEnd"/>
      <w:r w:rsidRPr="00D82163">
        <w:rPr>
          <w:i/>
        </w:rPr>
        <w:t xml:space="preserve"> CHAPTER 1 LEARNING AND APPLYING KNOWLEDGE</w:t>
      </w:r>
    </w:p>
    <w:p w14:paraId="45C7785A" w14:textId="7E992C7F" w:rsidR="00AE0FDA" w:rsidRPr="00AE0FDA" w:rsidRDefault="00BF5A36" w:rsidP="00BF5A36">
      <w:pPr>
        <w:rPr>
          <w:b/>
          <w:i/>
        </w:rPr>
      </w:pPr>
      <w:r w:rsidRPr="00D82163">
        <w:rPr>
          <w:i/>
        </w:rPr>
        <w:tab/>
      </w:r>
      <w:proofErr w:type="gramStart"/>
      <w:r w:rsidRPr="00AE0FDA">
        <w:rPr>
          <w:b/>
          <w:i/>
        </w:rPr>
        <w:t>d160</w:t>
      </w:r>
      <w:proofErr w:type="gramEnd"/>
      <w:r w:rsidRPr="00AE0FDA">
        <w:rPr>
          <w:b/>
          <w:i/>
        </w:rPr>
        <w:t xml:space="preserve"> Focusing attention</w:t>
      </w:r>
    </w:p>
    <w:p w14:paraId="6D9CF621" w14:textId="109A0052" w:rsidR="001D4D4C" w:rsidRPr="00D82163" w:rsidRDefault="00FE6A4D">
      <w:pPr>
        <w:rPr>
          <w:i/>
        </w:rPr>
      </w:pPr>
      <w:proofErr w:type="gramStart"/>
      <w:r w:rsidRPr="00D82163">
        <w:rPr>
          <w:i/>
        </w:rPr>
        <w:t>d8</w:t>
      </w:r>
      <w:proofErr w:type="gramEnd"/>
      <w:r w:rsidRPr="00D82163">
        <w:rPr>
          <w:i/>
        </w:rPr>
        <w:t xml:space="preserve"> </w:t>
      </w:r>
      <w:r w:rsidR="00D20730" w:rsidRPr="00D82163">
        <w:rPr>
          <w:i/>
        </w:rPr>
        <w:t>CHAPTER 8 MAJOR LIFE AREAS</w:t>
      </w:r>
    </w:p>
    <w:p w14:paraId="168B835F" w14:textId="4B87CC8C" w:rsidR="00D20730" w:rsidRPr="00D82163" w:rsidRDefault="00D20730">
      <w:pPr>
        <w:rPr>
          <w:i/>
        </w:rPr>
      </w:pPr>
      <w:r w:rsidRPr="00D82163">
        <w:rPr>
          <w:i/>
        </w:rPr>
        <w:tab/>
      </w:r>
      <w:proofErr w:type="gramStart"/>
      <w:r w:rsidRPr="00D82163">
        <w:rPr>
          <w:i/>
        </w:rPr>
        <w:t>d810</w:t>
      </w:r>
      <w:proofErr w:type="gramEnd"/>
      <w:r w:rsidRPr="00D82163">
        <w:rPr>
          <w:i/>
        </w:rPr>
        <w:t>-d839 Education</w:t>
      </w:r>
    </w:p>
    <w:p w14:paraId="117EE0EE" w14:textId="05E95392" w:rsidR="00D20730" w:rsidRPr="00D82163" w:rsidRDefault="00D20730">
      <w:pPr>
        <w:rPr>
          <w:i/>
        </w:rPr>
      </w:pPr>
      <w:r w:rsidRPr="00D82163">
        <w:rPr>
          <w:i/>
        </w:rPr>
        <w:tab/>
      </w:r>
      <w:proofErr w:type="gramStart"/>
      <w:r w:rsidRPr="00D82163">
        <w:rPr>
          <w:i/>
        </w:rPr>
        <w:t>d840</w:t>
      </w:r>
      <w:proofErr w:type="gramEnd"/>
      <w:r w:rsidRPr="00D82163">
        <w:rPr>
          <w:i/>
        </w:rPr>
        <w:t>-d859 Work and employment</w:t>
      </w:r>
    </w:p>
    <w:p w14:paraId="399B3BD0" w14:textId="77777777" w:rsidR="00B80DE3" w:rsidRDefault="00B80DE3"/>
    <w:p w14:paraId="02841006" w14:textId="77777777" w:rsidR="001D4D4C" w:rsidRDefault="001D4D4C"/>
    <w:p w14:paraId="1F675979" w14:textId="77777777" w:rsidR="00FB713A" w:rsidRDefault="00FB713A"/>
    <w:p w14:paraId="5AE03FA3" w14:textId="66421EC3" w:rsidR="00FB713A" w:rsidRDefault="00A42251" w:rsidP="00F32B53">
      <w:pPr>
        <w:pStyle w:val="ListParagraph"/>
        <w:numPr>
          <w:ilvl w:val="0"/>
          <w:numId w:val="1"/>
        </w:numPr>
      </w:pPr>
      <w:r w:rsidRPr="00A42251">
        <w:t xml:space="preserve">Grill E, Bronstein A, Furman J, Zee DS, Müller M. International Classification of Functioning, Disability and Health (ICF) Core Set for patients with vertigo, dizziness and balance disorders. J </w:t>
      </w:r>
      <w:proofErr w:type="spellStart"/>
      <w:r w:rsidRPr="00A42251">
        <w:t>Vestib</w:t>
      </w:r>
      <w:proofErr w:type="spellEnd"/>
      <w:r w:rsidRPr="00A42251">
        <w:t xml:space="preserve"> Res. 2012</w:t>
      </w:r>
      <w:proofErr w:type="gramStart"/>
      <w:r w:rsidRPr="00A42251">
        <w:t>;22</w:t>
      </w:r>
      <w:proofErr w:type="gramEnd"/>
      <w:r w:rsidRPr="00A42251">
        <w:t>(5-6):261-71.</w:t>
      </w:r>
    </w:p>
    <w:p w14:paraId="1637659E" w14:textId="58411451" w:rsidR="00F32B53" w:rsidRDefault="00F32B53" w:rsidP="00F32B53">
      <w:pPr>
        <w:pStyle w:val="ListParagraph"/>
        <w:numPr>
          <w:ilvl w:val="0"/>
          <w:numId w:val="1"/>
        </w:numPr>
      </w:pPr>
      <w:proofErr w:type="spellStart"/>
      <w:r w:rsidRPr="00F32B53">
        <w:t>Sveen</w:t>
      </w:r>
      <w:proofErr w:type="spellEnd"/>
      <w:r w:rsidRPr="00F32B53">
        <w:t xml:space="preserve"> U, </w:t>
      </w:r>
      <w:proofErr w:type="spellStart"/>
      <w:r w:rsidRPr="00F32B53">
        <w:t>Ostensjo</w:t>
      </w:r>
      <w:proofErr w:type="spellEnd"/>
      <w:r w:rsidRPr="00F32B53">
        <w:t xml:space="preserve"> S, </w:t>
      </w:r>
      <w:proofErr w:type="spellStart"/>
      <w:r w:rsidRPr="00F32B53">
        <w:t>Laxe</w:t>
      </w:r>
      <w:proofErr w:type="spellEnd"/>
      <w:r w:rsidRPr="00F32B53">
        <w:t xml:space="preserve"> S, </w:t>
      </w:r>
      <w:proofErr w:type="spellStart"/>
      <w:r w:rsidRPr="00F32B53">
        <w:t>Soberg</w:t>
      </w:r>
      <w:proofErr w:type="spellEnd"/>
      <w:r w:rsidRPr="00F32B53">
        <w:t xml:space="preserve"> HL. Problems in functioning after a mild traumatic brain injury within the ICF framework: the patient perspective using focus groups. </w:t>
      </w:r>
      <w:proofErr w:type="spellStart"/>
      <w:r w:rsidRPr="00F32B53">
        <w:t>Disabil</w:t>
      </w:r>
      <w:proofErr w:type="spellEnd"/>
      <w:r w:rsidRPr="00F32B53">
        <w:t xml:space="preserve"> </w:t>
      </w:r>
      <w:proofErr w:type="spellStart"/>
      <w:r w:rsidRPr="00F32B53">
        <w:t>Rehabil</w:t>
      </w:r>
      <w:proofErr w:type="spellEnd"/>
      <w:r w:rsidRPr="00F32B53">
        <w:t>. 2013</w:t>
      </w:r>
      <w:proofErr w:type="gramStart"/>
      <w:r w:rsidRPr="00F32B53">
        <w:t>;35</w:t>
      </w:r>
      <w:proofErr w:type="gramEnd"/>
      <w:r w:rsidRPr="00F32B53">
        <w:t>(9):749-57.</w:t>
      </w:r>
    </w:p>
    <w:sectPr w:rsidR="00F32B53" w:rsidSect="00BB6F8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23455"/>
    <w:multiLevelType w:val="hybridMultilevel"/>
    <w:tmpl w:val="7136A4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DE3"/>
    <w:rsid w:val="000C6570"/>
    <w:rsid w:val="001D4D4C"/>
    <w:rsid w:val="0037309B"/>
    <w:rsid w:val="004F31B9"/>
    <w:rsid w:val="005715AA"/>
    <w:rsid w:val="005867D1"/>
    <w:rsid w:val="0070378C"/>
    <w:rsid w:val="00830479"/>
    <w:rsid w:val="009C228B"/>
    <w:rsid w:val="00A40D65"/>
    <w:rsid w:val="00A42251"/>
    <w:rsid w:val="00AE0FDA"/>
    <w:rsid w:val="00B80DE3"/>
    <w:rsid w:val="00B97434"/>
    <w:rsid w:val="00BB6F80"/>
    <w:rsid w:val="00BF5A36"/>
    <w:rsid w:val="00C56F33"/>
    <w:rsid w:val="00D20730"/>
    <w:rsid w:val="00D82163"/>
    <w:rsid w:val="00E0075B"/>
    <w:rsid w:val="00F32B53"/>
    <w:rsid w:val="00F36ECF"/>
    <w:rsid w:val="00F61F91"/>
    <w:rsid w:val="00FB713A"/>
    <w:rsid w:val="00FE6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E4458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67D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7D1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32B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67D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7D1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32B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775</Words>
  <Characters>4422</Characters>
  <Application>Microsoft Macintosh Word</Application>
  <DocSecurity>0</DocSecurity>
  <Lines>36</Lines>
  <Paragraphs>10</Paragraphs>
  <ScaleCrop>false</ScaleCrop>
  <Company/>
  <LinksUpToDate>false</LinksUpToDate>
  <CharactersWithSpaces>5187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Ted Zabel</dc:creator>
  <cp:keywords/>
  <dc:description/>
  <cp:lastModifiedBy>Ted Zabel</cp:lastModifiedBy>
  <cp:revision>2</cp:revision>
  <dcterms:created xsi:type="dcterms:W3CDTF">2017-04-17T17:03:00Z</dcterms:created>
  <dcterms:modified xsi:type="dcterms:W3CDTF">2017-04-17T17:03:00Z</dcterms:modified>
</cp:coreProperties>
</file>