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2FD3" w14:textId="3E71B8C7" w:rsidR="00EB491B" w:rsidRDefault="00623D57" w:rsidP="00B72356">
      <w:pPr>
        <w:pStyle w:val="NormalWeb"/>
        <w:spacing w:before="2" w:after="2"/>
      </w:pPr>
      <w:r>
        <w:t xml:space="preserve">Tim Hain’s site </w:t>
      </w:r>
      <w:hyperlink r:id="rId4" w:history="1">
        <w:r w:rsidR="003B3436" w:rsidRPr="0031553D">
          <w:rPr>
            <w:rStyle w:val="Hyperlink"/>
          </w:rPr>
          <w:t>https://dizziness-and-balance.com</w:t>
        </w:r>
      </w:hyperlink>
      <w:r w:rsidR="003B3436">
        <w:t xml:space="preserve"> </w:t>
      </w:r>
    </w:p>
    <w:p w14:paraId="250798FB" w14:textId="77777777" w:rsidR="00623D57" w:rsidRDefault="00691221" w:rsidP="00691221">
      <w:pPr>
        <w:pStyle w:val="NormalWeb"/>
        <w:tabs>
          <w:tab w:val="left" w:pos="5700"/>
        </w:tabs>
        <w:spacing w:before="2" w:after="2"/>
      </w:pPr>
      <w:r>
        <w:tab/>
      </w:r>
    </w:p>
    <w:p w14:paraId="2F849B2B" w14:textId="77777777" w:rsidR="00B72356" w:rsidRDefault="00B72356" w:rsidP="00B72356">
      <w:pPr>
        <w:pStyle w:val="NormalWeb"/>
        <w:spacing w:before="2" w:after="2"/>
      </w:pPr>
      <w:r>
        <w:t xml:space="preserve">Gaze evoked nystagmus </w:t>
      </w:r>
    </w:p>
    <w:p w14:paraId="26CFC990" w14:textId="012F7D91" w:rsidR="00B27769" w:rsidRDefault="00000000" w:rsidP="00B72356">
      <w:pPr>
        <w:pStyle w:val="NormalWeb"/>
        <w:spacing w:before="2" w:after="2"/>
      </w:pPr>
      <w:hyperlink r:id="rId5" w:history="1">
        <w:r w:rsidR="003B3436" w:rsidRPr="0031553D">
          <w:rPr>
            <w:rStyle w:val="Hyperlink"/>
          </w:rPr>
          <w:t>https://dizziness-and-balance.com/practice/movies/gaze/Gaze%20evoked%20nystagmus%20short.mp4</w:t>
        </w:r>
      </w:hyperlink>
      <w:r w:rsidR="003B3436">
        <w:t xml:space="preserve"> </w:t>
      </w:r>
    </w:p>
    <w:p w14:paraId="15F0C745" w14:textId="77777777" w:rsidR="003B3436" w:rsidRDefault="003B3436" w:rsidP="00B72356">
      <w:pPr>
        <w:pStyle w:val="NormalWeb"/>
        <w:spacing w:before="2" w:after="2"/>
      </w:pPr>
    </w:p>
    <w:p w14:paraId="0C7450FD" w14:textId="77777777" w:rsidR="00B27769" w:rsidRDefault="00B27769" w:rsidP="00B27769">
      <w:pPr>
        <w:pStyle w:val="NormalWeb"/>
        <w:spacing w:before="2" w:after="2"/>
      </w:pPr>
      <w:r w:rsidRPr="005972A9">
        <w:t>Unilateral impairment - neuritis</w:t>
      </w:r>
    </w:p>
    <w:p w14:paraId="55F3235A" w14:textId="41F0DE2D" w:rsidR="00B27769" w:rsidRDefault="0031553D" w:rsidP="00B72356">
      <w:pPr>
        <w:pStyle w:val="NormalWeb"/>
        <w:spacing w:before="2" w:after="2"/>
      </w:pPr>
      <w:hyperlink r:id="rId6" w:history="1">
        <w:r w:rsidRPr="007E390D">
          <w:rPr>
            <w:rStyle w:val="Hyperlink"/>
          </w:rPr>
          <w:t>https://www.balancemd.net/vestibular-neuritis.html</w:t>
        </w:r>
      </w:hyperlink>
    </w:p>
    <w:p w14:paraId="73A8BACF" w14:textId="77777777" w:rsidR="0031553D" w:rsidRDefault="0031553D" w:rsidP="00B72356">
      <w:pPr>
        <w:pStyle w:val="NormalWeb"/>
        <w:spacing w:before="2" w:after="2"/>
      </w:pPr>
    </w:p>
    <w:p w14:paraId="6BA016E6" w14:textId="77777777" w:rsidR="00B27769" w:rsidRDefault="00B27769" w:rsidP="00B72356">
      <w:pPr>
        <w:pStyle w:val="NormalWeb"/>
        <w:spacing w:before="2" w:after="2"/>
      </w:pPr>
      <w:r>
        <w:t>Slow VOR and head thrust (normal response, then HTT example)</w:t>
      </w:r>
    </w:p>
    <w:p w14:paraId="779B6246" w14:textId="77777777" w:rsidR="00B27769" w:rsidRDefault="00000000" w:rsidP="00B72356">
      <w:pPr>
        <w:pStyle w:val="NormalWeb"/>
        <w:spacing w:before="2" w:after="2"/>
      </w:pPr>
      <w:hyperlink r:id="rId7" w:history="1">
        <w:r w:rsidR="00B27769" w:rsidRPr="006471AF">
          <w:rPr>
            <w:rStyle w:val="Hyperlink"/>
          </w:rPr>
          <w:t>http://www.youtube.com/watch?v=BmNCEhN61gM</w:t>
        </w:r>
      </w:hyperlink>
    </w:p>
    <w:p w14:paraId="1F1606DA" w14:textId="77777777" w:rsidR="00691221" w:rsidRDefault="00691221" w:rsidP="00B72356">
      <w:pPr>
        <w:pStyle w:val="NormalWeb"/>
        <w:spacing w:before="2" w:after="2"/>
      </w:pPr>
    </w:p>
    <w:p w14:paraId="2B119092" w14:textId="77777777" w:rsidR="00691221" w:rsidRDefault="00691221" w:rsidP="00B72356">
      <w:pPr>
        <w:pStyle w:val="NormalWeb"/>
        <w:spacing w:before="2" w:after="2"/>
      </w:pPr>
      <w:r>
        <w:t>Positive head thrust tests</w:t>
      </w:r>
    </w:p>
    <w:p w14:paraId="5BE3ED6E" w14:textId="77777777" w:rsidR="00691221" w:rsidRDefault="00691221" w:rsidP="00B72356">
      <w:pPr>
        <w:pStyle w:val="NormalWeb"/>
        <w:spacing w:before="2" w:after="2"/>
      </w:pPr>
      <w:r>
        <w:t>This one is played in slow motion, so make sure you watch the “regular speed” one too to get the right speed of head movement</w:t>
      </w:r>
      <w:r w:rsidR="00A940D8">
        <w:t xml:space="preserve"> </w:t>
      </w:r>
      <w:hyperlink r:id="rId8" w:history="1">
        <w:r w:rsidR="00A940D8" w:rsidRPr="006471AF">
          <w:rPr>
            <w:rStyle w:val="Hyperlink"/>
          </w:rPr>
          <w:t>http://www.youtube.com/watch?v=-fs20vQnNzA</w:t>
        </w:r>
      </w:hyperlink>
    </w:p>
    <w:p w14:paraId="52187E3C" w14:textId="77777777" w:rsidR="00691221" w:rsidRDefault="00691221" w:rsidP="00B72356">
      <w:pPr>
        <w:pStyle w:val="NormalWeb"/>
        <w:spacing w:before="2" w:after="2"/>
      </w:pPr>
    </w:p>
    <w:p w14:paraId="10AFA582" w14:textId="77777777" w:rsidR="002A7C15" w:rsidRDefault="00000000" w:rsidP="00B72356">
      <w:pPr>
        <w:pStyle w:val="NormalWeb"/>
        <w:spacing w:before="2" w:after="2"/>
      </w:pPr>
      <w:hyperlink r:id="rId9" w:history="1">
        <w:r w:rsidR="00691221" w:rsidRPr="006471AF">
          <w:rPr>
            <w:rStyle w:val="Hyperlink"/>
          </w:rPr>
          <w:t>http://www.youtube.com/watch?v=rr-MFxDcwWs</w:t>
        </w:r>
      </w:hyperlink>
      <w:r w:rsidR="002A7C15">
        <w:t xml:space="preserve"> This pt demonstrates an easily detected positive HTT</w:t>
      </w:r>
    </w:p>
    <w:p w14:paraId="3D6D1A4F" w14:textId="77777777" w:rsidR="00691221" w:rsidRDefault="00691221" w:rsidP="00B72356">
      <w:pPr>
        <w:pStyle w:val="NormalWeb"/>
        <w:spacing w:before="2" w:after="2"/>
      </w:pPr>
    </w:p>
    <w:p w14:paraId="6DF8EB84" w14:textId="77777777" w:rsidR="00B72356" w:rsidRDefault="00B72356" w:rsidP="00B72356">
      <w:pPr>
        <w:pStyle w:val="NormalWeb"/>
        <w:spacing w:before="2" w:after="2"/>
      </w:pPr>
    </w:p>
    <w:p w14:paraId="01700A16" w14:textId="77777777" w:rsidR="009342C4" w:rsidRDefault="00B72356" w:rsidP="00B72356">
      <w:pPr>
        <w:pStyle w:val="NormalWeb"/>
        <w:spacing w:before="2" w:after="2"/>
      </w:pPr>
      <w:r>
        <w:t xml:space="preserve">1- Some animations of what happens during </w:t>
      </w:r>
      <w:r w:rsidR="001812FD">
        <w:t>BPPV</w:t>
      </w:r>
      <w:r w:rsidR="009342C4">
        <w:t xml:space="preserve"> –these are the coolest animations ever – with “real” vestibular system anatomy – they run fine with VLC player. </w:t>
      </w:r>
    </w:p>
    <w:p w14:paraId="423FAD75" w14:textId="77777777" w:rsidR="00F46E7B" w:rsidRPr="001F7618" w:rsidRDefault="00000000" w:rsidP="00B72356">
      <w:pPr>
        <w:pStyle w:val="NormalWeb"/>
        <w:spacing w:before="2" w:after="2"/>
      </w:pPr>
      <w:hyperlink r:id="rId10" w:history="1">
        <w:r w:rsidR="00F46E7B" w:rsidRPr="001F7618">
          <w:rPr>
            <w:rStyle w:val="Hyperlink"/>
          </w:rPr>
          <w:t>http://deedee.dbi.udel.edu/MichaelTeixidoMD/BPPV.html</w:t>
        </w:r>
      </w:hyperlink>
    </w:p>
    <w:p w14:paraId="1FEE3594" w14:textId="77777777" w:rsidR="009342C4" w:rsidRPr="001F7618" w:rsidRDefault="009342C4" w:rsidP="00B72356">
      <w:pPr>
        <w:pStyle w:val="NormalWeb"/>
        <w:spacing w:before="2" w:after="2"/>
      </w:pPr>
    </w:p>
    <w:p w14:paraId="108A2611" w14:textId="77777777" w:rsidR="001812FD" w:rsidRDefault="00000000" w:rsidP="00B72356">
      <w:pPr>
        <w:pStyle w:val="NormalWeb"/>
        <w:spacing w:before="2" w:after="2"/>
      </w:pPr>
      <w:hyperlink r:id="rId11" w:history="1">
        <w:r w:rsidR="001812FD" w:rsidRPr="001F7618">
          <w:rPr>
            <w:rStyle w:val="Hyperlink"/>
          </w:rPr>
          <w:t>http://deedee.dbi.udel.edu/MichaelTeixidoMD/flashmovies/bppv.swf</w:t>
        </w:r>
      </w:hyperlink>
    </w:p>
    <w:p w14:paraId="1EE30F9A" w14:textId="77777777" w:rsidR="00B72356" w:rsidRDefault="00B72356" w:rsidP="00B72356">
      <w:pPr>
        <w:pStyle w:val="NormalWeb"/>
        <w:spacing w:before="2" w:after="2"/>
      </w:pPr>
    </w:p>
    <w:p w14:paraId="07DA4DFB" w14:textId="77777777" w:rsidR="00B72356" w:rsidRDefault="00B72356" w:rsidP="00B72356">
      <w:pPr>
        <w:pStyle w:val="NormalWeb"/>
        <w:spacing w:before="2" w:after="2"/>
      </w:pPr>
      <w:r>
        <w:t>2- Epley maneuver: this one is reasonable too even if its on FB AND the guy is wearing Duke shorts :)</w:t>
      </w:r>
      <w:r>
        <w:br/>
      </w:r>
      <w:hyperlink r:id="rId12" w:tgtFrame="_blank" w:history="1">
        <w:r>
          <w:rPr>
            <w:rStyle w:val="Hyperlink"/>
          </w:rPr>
          <w:t>https://www.facebook.com/video/video.php?v=667697167414</w:t>
        </w:r>
      </w:hyperlink>
      <w:r>
        <w:br/>
      </w:r>
      <w:r>
        <w:br/>
        <w:t>3- Video of torsional nystagmus during Dix-Hallpike</w:t>
      </w:r>
      <w:r>
        <w:br/>
      </w:r>
      <w:hyperlink r:id="rId13" w:tgtFrame="_blank" w:history="1">
        <w:r>
          <w:rPr>
            <w:rStyle w:val="Hyperlink"/>
          </w:rPr>
          <w:t>http://www.youtube.com/watch?v=tXNCkF5IlyU</w:t>
        </w:r>
      </w:hyperlink>
    </w:p>
    <w:p w14:paraId="5CEE5127" w14:textId="77777777" w:rsidR="00B72356" w:rsidRDefault="00B72356" w:rsidP="00B72356">
      <w:pPr>
        <w:pStyle w:val="NormalWeb"/>
        <w:spacing w:before="2" w:after="2"/>
      </w:pPr>
      <w:r>
        <w:t xml:space="preserve">4- </w:t>
      </w:r>
      <w:proofErr w:type="spellStart"/>
      <w:r>
        <w:t>Semont</w:t>
      </w:r>
      <w:proofErr w:type="spellEnd"/>
      <w:r>
        <w:t xml:space="preserve"> maneuver</w:t>
      </w:r>
      <w:r>
        <w:br/>
      </w:r>
      <w:hyperlink r:id="rId14" w:tgtFrame="_blank" w:history="1">
        <w:r>
          <w:rPr>
            <w:rStyle w:val="Hyperlink"/>
          </w:rPr>
          <w:t>http://www.youtube.com/watch?v=IPUmDCyd5ZA</w:t>
        </w:r>
      </w:hyperlink>
      <w:r>
        <w:br/>
      </w:r>
      <w:r>
        <w:br/>
        <w:t>5-Brandt-Daroff habituation exercises</w:t>
      </w:r>
      <w:r>
        <w:br/>
      </w:r>
      <w:hyperlink r:id="rId15" w:tgtFrame="_blank" w:history="1">
        <w:r>
          <w:rPr>
            <w:rStyle w:val="Hyperlink"/>
          </w:rPr>
          <w:t>http://www.youtube.com/watch?v=voZXtTUdQ00</w:t>
        </w:r>
      </w:hyperlink>
      <w:r>
        <w:br/>
      </w:r>
      <w:r>
        <w:br/>
        <w:t>6-Self-treatment – Epley (for someone with recurrent BPPV)</w:t>
      </w:r>
      <w:r>
        <w:br/>
      </w:r>
      <w:hyperlink r:id="rId16" w:tgtFrame="_blank" w:history="1">
        <w:r>
          <w:rPr>
            <w:rStyle w:val="Hyperlink"/>
          </w:rPr>
          <w:t>http://www.youtube.com/watch?v=lh72suV2p20</w:t>
        </w:r>
      </w:hyperlink>
    </w:p>
    <w:p w14:paraId="3DAC1D22" w14:textId="77777777" w:rsidR="00B72356" w:rsidRDefault="00B72356" w:rsidP="00B72356">
      <w:pPr>
        <w:pStyle w:val="NormalWeb"/>
        <w:spacing w:before="2" w:after="2"/>
      </w:pPr>
      <w:r>
        <w:t>It may also help you to know that for the next in class exam, we typically only include content about vestibular exam (history, oculomotor and gaze stability, positional testing that we discussed today). You will have an opportunity in the balance lab that we do next week to also problem solve about how to apply this info too.</w:t>
      </w:r>
    </w:p>
    <w:p w14:paraId="0EE684A3" w14:textId="77777777" w:rsidR="00B72356" w:rsidRPr="0031553D" w:rsidRDefault="00B72356" w:rsidP="00B72356">
      <w:pPr>
        <w:pStyle w:val="NormalWeb"/>
        <w:spacing w:before="2" w:after="2"/>
        <w:rPr>
          <w:rFonts w:ascii="Times New Roman" w:hAnsi="Times New Roman"/>
          <w:sz w:val="22"/>
          <w:szCs w:val="22"/>
        </w:rPr>
      </w:pPr>
      <w:r>
        <w:t xml:space="preserve">We save the treatment and problem-solving related to diagnosis for the take home exam - we know that this stuff is complex and hard to wrap your brain around, so we're happy to have you use all available materials to </w:t>
      </w:r>
      <w:r w:rsidRPr="0031553D">
        <w:rPr>
          <w:rFonts w:ascii="Times New Roman" w:hAnsi="Times New Roman"/>
          <w:sz w:val="22"/>
          <w:szCs w:val="22"/>
        </w:rPr>
        <w:t>do that figuring.</w:t>
      </w:r>
    </w:p>
    <w:p w14:paraId="3C7B082E" w14:textId="77777777" w:rsidR="000B3DC4" w:rsidRPr="0031553D" w:rsidRDefault="000B3DC4">
      <w:pPr>
        <w:rPr>
          <w:rFonts w:ascii="Times New Roman" w:hAnsi="Times New Roman" w:cs="Times New Roman"/>
          <w:sz w:val="22"/>
          <w:szCs w:val="22"/>
        </w:rPr>
      </w:pPr>
    </w:p>
    <w:p w14:paraId="56F59192" w14:textId="77777777" w:rsidR="000B3DC4" w:rsidRPr="0031553D" w:rsidRDefault="000B3DC4">
      <w:pPr>
        <w:rPr>
          <w:rFonts w:ascii="Times New Roman" w:hAnsi="Times New Roman" w:cs="Times New Roman"/>
          <w:sz w:val="22"/>
          <w:szCs w:val="22"/>
        </w:rPr>
      </w:pPr>
    </w:p>
    <w:p w14:paraId="25DE651C" w14:textId="77777777" w:rsidR="000B3DC4" w:rsidRPr="0031553D" w:rsidRDefault="000B3DC4">
      <w:pPr>
        <w:rPr>
          <w:rFonts w:ascii="Times New Roman" w:hAnsi="Times New Roman" w:cs="Times New Roman"/>
          <w:sz w:val="22"/>
          <w:szCs w:val="22"/>
        </w:rPr>
      </w:pPr>
      <w:r w:rsidRPr="0031553D">
        <w:rPr>
          <w:rFonts w:ascii="Times New Roman" w:hAnsi="Times New Roman" w:cs="Times New Roman"/>
          <w:sz w:val="22"/>
          <w:szCs w:val="22"/>
        </w:rPr>
        <w:t>Miscellaneous vids</w:t>
      </w:r>
    </w:p>
    <w:p w14:paraId="377923B5" w14:textId="74FBA043" w:rsidR="005C3B40" w:rsidRPr="0031553D" w:rsidRDefault="0031553D">
      <w:pPr>
        <w:rPr>
          <w:rFonts w:ascii="Times New Roman" w:hAnsi="Times New Roman" w:cs="Times New Roman"/>
          <w:sz w:val="22"/>
          <w:szCs w:val="22"/>
        </w:rPr>
      </w:pPr>
      <w:hyperlink r:id="rId17" w:history="1">
        <w:r w:rsidRPr="0031553D">
          <w:rPr>
            <w:rStyle w:val="Hyperlink"/>
            <w:rFonts w:ascii="Times New Roman" w:hAnsi="Times New Roman" w:cs="Times New Roman"/>
            <w:sz w:val="22"/>
            <w:szCs w:val="22"/>
          </w:rPr>
          <w:t>https://dizziness-and-balance.com/practice/nystagmus/gen.htm</w:t>
        </w:r>
      </w:hyperlink>
      <w:r w:rsidRPr="0031553D">
        <w:rPr>
          <w:rFonts w:ascii="Times New Roman" w:hAnsi="Times New Roman" w:cs="Times New Roman"/>
          <w:sz w:val="22"/>
          <w:szCs w:val="22"/>
        </w:rPr>
        <w:t xml:space="preserve">  Gaze evoked nystagmus video </w:t>
      </w:r>
    </w:p>
    <w:p w14:paraId="74402CCA" w14:textId="77777777" w:rsidR="0031553D" w:rsidRPr="0031553D" w:rsidRDefault="0031553D">
      <w:pPr>
        <w:rPr>
          <w:rFonts w:ascii="Times New Roman" w:hAnsi="Times New Roman" w:cs="Times New Roman"/>
          <w:sz w:val="22"/>
          <w:szCs w:val="22"/>
        </w:rPr>
      </w:pPr>
    </w:p>
    <w:p w14:paraId="2413F9FF" w14:textId="51196042" w:rsidR="005C3B40" w:rsidRPr="0031553D" w:rsidRDefault="00000000">
      <w:pPr>
        <w:rPr>
          <w:rFonts w:ascii="Times New Roman" w:hAnsi="Times New Roman" w:cs="Times New Roman"/>
          <w:sz w:val="22"/>
          <w:szCs w:val="22"/>
        </w:rPr>
      </w:pPr>
      <w:hyperlink r:id="rId18" w:history="1">
        <w:r w:rsidR="005C3B40" w:rsidRPr="0031553D">
          <w:rPr>
            <w:rStyle w:val="Hyperlink"/>
            <w:rFonts w:ascii="Times New Roman" w:hAnsi="Times New Roman" w:cs="Times New Roman"/>
            <w:sz w:val="22"/>
            <w:szCs w:val="22"/>
          </w:rPr>
          <w:t>https://www.youtube.com/watch?v=VwmrjYuvqtQ</w:t>
        </w:r>
      </w:hyperlink>
      <w:r w:rsidR="005C3B40" w:rsidRPr="0031553D">
        <w:rPr>
          <w:rFonts w:ascii="Times New Roman" w:hAnsi="Times New Roman" w:cs="Times New Roman"/>
          <w:sz w:val="22"/>
          <w:szCs w:val="22"/>
        </w:rPr>
        <w:t xml:space="preserve"> HINTS exam</w:t>
      </w:r>
      <w:r w:rsidR="00D524B1" w:rsidRPr="0031553D">
        <w:rPr>
          <w:rFonts w:ascii="Times New Roman" w:hAnsi="Times New Roman" w:cs="Times New Roman"/>
          <w:sz w:val="22"/>
          <w:szCs w:val="22"/>
        </w:rPr>
        <w:t xml:space="preserve"> – screening to differentiate central from peripheral symptoms in acute vertigo with nystagmus</w:t>
      </w:r>
    </w:p>
    <w:p w14:paraId="558EA02D" w14:textId="2128F970" w:rsidR="003B3436" w:rsidRDefault="003B3436">
      <w:pPr>
        <w:rPr>
          <w:rFonts w:ascii="Times New Roman" w:hAnsi="Times New Roman" w:cs="Times New Roman"/>
          <w:sz w:val="22"/>
          <w:szCs w:val="22"/>
        </w:rPr>
      </w:pPr>
    </w:p>
    <w:p w14:paraId="2E4D2914" w14:textId="671BCF74" w:rsidR="003B3436" w:rsidRPr="00D524B1" w:rsidRDefault="0031553D">
      <w:pPr>
        <w:rPr>
          <w:rFonts w:ascii="Times New Roman" w:hAnsi="Times New Roman" w:cs="Times New Roman"/>
          <w:sz w:val="22"/>
          <w:szCs w:val="22"/>
        </w:rPr>
      </w:pPr>
      <w:hyperlink r:id="rId19" w:history="1">
        <w:r w:rsidRPr="007E390D">
          <w:rPr>
            <w:rStyle w:val="Hyperlink"/>
            <w:rFonts w:ascii="Times New Roman" w:hAnsi="Times New Roman" w:cs="Times New Roman"/>
            <w:sz w:val="22"/>
            <w:szCs w:val="22"/>
          </w:rPr>
          <w:t>https://www.youtube.com/watch?v=FFcO0F1Nees</w:t>
        </w:r>
      </w:hyperlink>
      <w:r>
        <w:rPr>
          <w:rFonts w:ascii="Times New Roman" w:hAnsi="Times New Roman" w:cs="Times New Roman"/>
          <w:sz w:val="22"/>
          <w:szCs w:val="22"/>
        </w:rPr>
        <w:t xml:space="preserve"> Great resource – </w:t>
      </w:r>
      <w:r w:rsidRPr="0031553D">
        <w:rPr>
          <w:rFonts w:ascii="Times New Roman" w:hAnsi="Times New Roman" w:cs="Times New Roman"/>
          <w:sz w:val="22"/>
          <w:szCs w:val="22"/>
        </w:rPr>
        <w:t>BPPV Flowchart</w:t>
      </w:r>
      <w:r>
        <w:rPr>
          <w:rFonts w:ascii="Times New Roman" w:hAnsi="Times New Roman" w:cs="Times New Roman"/>
          <w:sz w:val="22"/>
          <w:szCs w:val="22"/>
        </w:rPr>
        <w:t xml:space="preserve"> </w:t>
      </w:r>
      <w:r w:rsidRPr="0031553D">
        <w:rPr>
          <w:rFonts w:ascii="Times New Roman" w:hAnsi="Times New Roman" w:cs="Times New Roman"/>
          <w:sz w:val="22"/>
          <w:szCs w:val="22"/>
        </w:rPr>
        <w:t>Guide to Diagnosis &amp; Treatment Selection</w:t>
      </w:r>
    </w:p>
    <w:sectPr w:rsidR="003B3436" w:rsidRPr="00D524B1" w:rsidSect="00B723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56"/>
    <w:rsid w:val="000B3DC4"/>
    <w:rsid w:val="001812FD"/>
    <w:rsid w:val="001A3CD5"/>
    <w:rsid w:val="001F7618"/>
    <w:rsid w:val="002A7C15"/>
    <w:rsid w:val="002D29C7"/>
    <w:rsid w:val="0031553D"/>
    <w:rsid w:val="0037710B"/>
    <w:rsid w:val="003B3436"/>
    <w:rsid w:val="00544825"/>
    <w:rsid w:val="005972A9"/>
    <w:rsid w:val="005C3B40"/>
    <w:rsid w:val="00623D57"/>
    <w:rsid w:val="00691221"/>
    <w:rsid w:val="00710E05"/>
    <w:rsid w:val="00720D30"/>
    <w:rsid w:val="009342C4"/>
    <w:rsid w:val="00A3709A"/>
    <w:rsid w:val="00A940D8"/>
    <w:rsid w:val="00B27769"/>
    <w:rsid w:val="00B72356"/>
    <w:rsid w:val="00D524B1"/>
    <w:rsid w:val="00E433BE"/>
    <w:rsid w:val="00EB491B"/>
    <w:rsid w:val="00F46E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8737F"/>
  <w15:docId w15:val="{07E2930F-ECA8-F149-878B-54F2C544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2356"/>
    <w:pPr>
      <w:spacing w:beforeLines="1" w:afterLines="1"/>
    </w:pPr>
    <w:rPr>
      <w:rFonts w:ascii="Times" w:hAnsi="Times" w:cs="Times New Roman"/>
      <w:sz w:val="20"/>
      <w:szCs w:val="20"/>
    </w:rPr>
  </w:style>
  <w:style w:type="character" w:styleId="Hyperlink">
    <w:name w:val="Hyperlink"/>
    <w:basedOn w:val="DefaultParagraphFont"/>
    <w:uiPriority w:val="99"/>
    <w:rsid w:val="00B72356"/>
    <w:rPr>
      <w:color w:val="0000FF"/>
      <w:u w:val="single"/>
    </w:rPr>
  </w:style>
  <w:style w:type="character" w:styleId="FollowedHyperlink">
    <w:name w:val="FollowedHyperlink"/>
    <w:basedOn w:val="DefaultParagraphFont"/>
    <w:rsid w:val="002A7C15"/>
    <w:rPr>
      <w:color w:val="800080" w:themeColor="followedHyperlink"/>
      <w:u w:val="single"/>
    </w:rPr>
  </w:style>
  <w:style w:type="character" w:styleId="UnresolvedMention">
    <w:name w:val="Unresolved Mention"/>
    <w:basedOn w:val="DefaultParagraphFont"/>
    <w:uiPriority w:val="99"/>
    <w:semiHidden/>
    <w:unhideWhenUsed/>
    <w:rsid w:val="005C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1773">
      <w:bodyDiv w:val="1"/>
      <w:marLeft w:val="0"/>
      <w:marRight w:val="0"/>
      <w:marTop w:val="0"/>
      <w:marBottom w:val="0"/>
      <w:divBdr>
        <w:top w:val="none" w:sz="0" w:space="0" w:color="auto"/>
        <w:left w:val="none" w:sz="0" w:space="0" w:color="auto"/>
        <w:bottom w:val="none" w:sz="0" w:space="0" w:color="auto"/>
        <w:right w:val="none" w:sz="0" w:space="0" w:color="auto"/>
      </w:divBdr>
    </w:div>
    <w:div w:id="1282685994">
      <w:bodyDiv w:val="1"/>
      <w:marLeft w:val="0"/>
      <w:marRight w:val="0"/>
      <w:marTop w:val="0"/>
      <w:marBottom w:val="0"/>
      <w:divBdr>
        <w:top w:val="none" w:sz="0" w:space="0" w:color="auto"/>
        <w:left w:val="none" w:sz="0" w:space="0" w:color="auto"/>
        <w:bottom w:val="none" w:sz="0" w:space="0" w:color="auto"/>
        <w:right w:val="none" w:sz="0" w:space="0" w:color="auto"/>
      </w:divBdr>
    </w:div>
    <w:div w:id="2141607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s20vQnNzA" TargetMode="External"/><Relationship Id="rId13" Type="http://schemas.openxmlformats.org/officeDocument/2006/relationships/hyperlink" Target="http://www.youtube.com/watch?v=tXNCkF5IlyU" TargetMode="External"/><Relationship Id="rId18" Type="http://schemas.openxmlformats.org/officeDocument/2006/relationships/hyperlink" Target="https://www.youtube.com/watch?v=VwmrjYuvqtQ"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youtube.com/watch?v=BmNCEhN61gM" TargetMode="External"/><Relationship Id="rId12" Type="http://schemas.openxmlformats.org/officeDocument/2006/relationships/hyperlink" Target="https://www.facebook.com/video/video.php?v=667697167414" TargetMode="External"/><Relationship Id="rId17" Type="http://schemas.openxmlformats.org/officeDocument/2006/relationships/hyperlink" Target="https://dizziness-and-balance.com/practice/nystagmus/gen.htm" TargetMode="External"/><Relationship Id="rId2" Type="http://schemas.openxmlformats.org/officeDocument/2006/relationships/settings" Target="settings.xml"/><Relationship Id="rId16" Type="http://schemas.openxmlformats.org/officeDocument/2006/relationships/hyperlink" Target="http://www.youtube.com/watch?v=lh72suV2p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alancemd.net/vestibular-neuritis.html" TargetMode="External"/><Relationship Id="rId11" Type="http://schemas.openxmlformats.org/officeDocument/2006/relationships/hyperlink" Target="http://deedee.dbi.udel.edu/MichaelTeixidoMD/flashmovies/bppv.swf" TargetMode="External"/><Relationship Id="rId5" Type="http://schemas.openxmlformats.org/officeDocument/2006/relationships/hyperlink" Target="https://dizziness-and-balance.com/practice/movies/gaze/Gaze%20evoked%20nystagmus%20short.mp4" TargetMode="External"/><Relationship Id="rId15" Type="http://schemas.openxmlformats.org/officeDocument/2006/relationships/hyperlink" Target="http://www.youtube.com/watch?v=voZXtTUdQ00" TargetMode="External"/><Relationship Id="rId10" Type="http://schemas.openxmlformats.org/officeDocument/2006/relationships/hyperlink" Target="http://deedee.dbi.udel.edu/MichaelTeixidoMD/BPPV.html" TargetMode="External"/><Relationship Id="rId19" Type="http://schemas.openxmlformats.org/officeDocument/2006/relationships/hyperlink" Target="https://www.youtube.com/watch?v=FFcO0F1Nees" TargetMode="External"/><Relationship Id="rId4" Type="http://schemas.openxmlformats.org/officeDocument/2006/relationships/hyperlink" Target="https://dizziness-and-balance.com" TargetMode="External"/><Relationship Id="rId9" Type="http://schemas.openxmlformats.org/officeDocument/2006/relationships/hyperlink" Target="http://www.youtube.com/watch?v=rr-MFxDcwWs" TargetMode="External"/><Relationship Id="rId14" Type="http://schemas.openxmlformats.org/officeDocument/2006/relationships/hyperlink" Target="http://www.youtube.com/watch?v=IPUmDCyd5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543</Words>
  <Characters>2945</Characters>
  <Application>Microsoft Office Word</Application>
  <DocSecurity>0</DocSecurity>
  <Lines>79</Lines>
  <Paragraphs>75</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McCulloch</dc:creator>
  <cp:keywords/>
  <cp:lastModifiedBy>Warren, Mary Ashlyn</cp:lastModifiedBy>
  <cp:revision>4</cp:revision>
  <cp:lastPrinted>2019-10-23T14:57:00Z</cp:lastPrinted>
  <dcterms:created xsi:type="dcterms:W3CDTF">2023-02-06T05:49:00Z</dcterms:created>
  <dcterms:modified xsi:type="dcterms:W3CDTF">2023-04-27T23:30:00Z</dcterms:modified>
</cp:coreProperties>
</file>